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52" w:rsidRDefault="00326157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-495935</wp:posOffset>
                </wp:positionV>
                <wp:extent cx="407035" cy="495300"/>
                <wp:effectExtent l="0" t="0" r="0" b="0"/>
                <wp:wrapNone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4896;o:allowoverlap:true;o:allowincell:true;mso-position-horizontal-relative:text;margin-left:232.10pt;mso-position-horizontal:absolute;mso-position-vertical-relative:text;margin-top:-39.0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260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7605A" w:rsidRDefault="00D7605A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7605A" w:rsidRDefault="00D760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7605A" w:rsidRDefault="00D760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605A" w:rsidRDefault="00D7605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363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jqfl6DgMAAN4JAAAOAAAAAAAAAAAAAAAAAC4CAABkcnMv&#10;ZTJvRG9jLnhtbFBLAQItABQABgAIAAAAIQBDbcif3wAAAAk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7605A" w:rsidRDefault="00D7605A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7605A" w:rsidRDefault="00D7605A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7605A" w:rsidRDefault="00D7605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7605A" w:rsidRDefault="00D7605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7605A" w:rsidRDefault="00D7605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7605A" w:rsidRDefault="00D7605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4952" w:rsidRDefault="0045495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454952" w:rsidRDefault="00454952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454952" w:rsidRDefault="00454952">
      <w:pPr>
        <w:jc w:val="both"/>
        <w:rPr>
          <w:sz w:val="24"/>
        </w:rPr>
      </w:pPr>
    </w:p>
    <w:p w:rsidR="002360B2" w:rsidRPr="002360B2" w:rsidRDefault="00326157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О внесении изменений в </w:t>
      </w:r>
      <w:r w:rsidR="002360B2" w:rsidRPr="002360B2">
        <w:rPr>
          <w:b/>
          <w:sz w:val="28"/>
          <w:szCs w:val="28"/>
        </w:rPr>
        <w:t xml:space="preserve">Стандарт </w:t>
      </w:r>
    </w:p>
    <w:p w:rsidR="002360B2" w:rsidRPr="002360B2" w:rsidRDefault="002360B2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выполнения муниципальным </w:t>
      </w:r>
    </w:p>
    <w:p w:rsidR="002360B2" w:rsidRPr="002360B2" w:rsidRDefault="002360B2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бюджетным учреждением «Архив </w:t>
      </w:r>
    </w:p>
    <w:p w:rsidR="002360B2" w:rsidRPr="002360B2" w:rsidRDefault="002360B2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города Перми» муниципальной </w:t>
      </w:r>
    </w:p>
    <w:p w:rsidR="002360B2" w:rsidRPr="002360B2" w:rsidRDefault="002360B2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работы «Обеспечение сохранности </w:t>
      </w:r>
    </w:p>
    <w:p w:rsidR="00454952" w:rsidRPr="002360B2" w:rsidRDefault="002360B2" w:rsidP="002360B2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>и учет архивных документов»</w:t>
      </w:r>
      <w:r w:rsidR="00326157" w:rsidRPr="002360B2">
        <w:rPr>
          <w:b/>
          <w:sz w:val="28"/>
          <w:szCs w:val="28"/>
        </w:rPr>
        <w:t xml:space="preserve">, </w:t>
      </w:r>
    </w:p>
    <w:p w:rsidR="00454952" w:rsidRPr="002360B2" w:rsidRDefault="00326157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утвержденный постановлением </w:t>
      </w:r>
    </w:p>
    <w:p w:rsidR="00454952" w:rsidRPr="002360B2" w:rsidRDefault="00326157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администрации города Перми </w:t>
      </w:r>
    </w:p>
    <w:p w:rsidR="00454952" w:rsidRPr="002360B2" w:rsidRDefault="00326157">
      <w:pPr>
        <w:spacing w:line="240" w:lineRule="exact"/>
        <w:rPr>
          <w:b/>
          <w:sz w:val="28"/>
          <w:szCs w:val="28"/>
        </w:rPr>
      </w:pPr>
      <w:r w:rsidRPr="002360B2">
        <w:rPr>
          <w:b/>
          <w:sz w:val="28"/>
          <w:szCs w:val="28"/>
        </w:rPr>
        <w:t xml:space="preserve">от </w:t>
      </w:r>
      <w:r w:rsidR="002360B2" w:rsidRPr="002360B2">
        <w:rPr>
          <w:b/>
          <w:sz w:val="28"/>
          <w:szCs w:val="28"/>
        </w:rPr>
        <w:t>03.12.2015</w:t>
      </w:r>
      <w:r w:rsidRPr="002360B2">
        <w:rPr>
          <w:b/>
          <w:sz w:val="28"/>
          <w:szCs w:val="28"/>
        </w:rPr>
        <w:t xml:space="preserve"> № 1</w:t>
      </w:r>
      <w:r w:rsidR="002360B2" w:rsidRPr="002360B2">
        <w:rPr>
          <w:b/>
          <w:sz w:val="28"/>
          <w:szCs w:val="28"/>
        </w:rPr>
        <w:t>017</w:t>
      </w:r>
      <w:r w:rsidRPr="002360B2">
        <w:rPr>
          <w:b/>
          <w:sz w:val="28"/>
          <w:szCs w:val="28"/>
        </w:rPr>
        <w:t xml:space="preserve"> </w:t>
      </w: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454952">
      <w:pPr>
        <w:pStyle w:val="af2"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54952" w:rsidRPr="002360B2" w:rsidRDefault="00326157">
      <w:pPr>
        <w:ind w:firstLine="709"/>
        <w:jc w:val="both"/>
        <w:rPr>
          <w:sz w:val="28"/>
          <w:szCs w:val="28"/>
        </w:rPr>
      </w:pPr>
      <w:r w:rsidRPr="002360B2">
        <w:rPr>
          <w:sz w:val="28"/>
          <w:szCs w:val="28"/>
        </w:rPr>
        <w:t xml:space="preserve">В </w:t>
      </w:r>
      <w:r w:rsidR="00C23650">
        <w:rPr>
          <w:sz w:val="28"/>
          <w:szCs w:val="28"/>
        </w:rPr>
        <w:t xml:space="preserve">соответствии с пунктом 1 Порядка формирования, ведения и утверждения регионального перечня (классификатора) государственных (муниципальных) услуг и работ Пермского края, утвержденного постановлением правительства Пермского края от 19 сентября 2017 г. № 770-п, и в </w:t>
      </w:r>
      <w:r w:rsidRPr="002360B2">
        <w:rPr>
          <w:sz w:val="28"/>
          <w:szCs w:val="28"/>
        </w:rPr>
        <w:t>целях актуализации правовых актов администрации города Перми</w:t>
      </w:r>
    </w:p>
    <w:p w:rsidR="00454952" w:rsidRPr="002360B2" w:rsidRDefault="00326157">
      <w:pPr>
        <w:jc w:val="both"/>
        <w:rPr>
          <w:sz w:val="28"/>
          <w:szCs w:val="28"/>
        </w:rPr>
      </w:pPr>
      <w:r w:rsidRPr="002360B2">
        <w:rPr>
          <w:sz w:val="28"/>
          <w:szCs w:val="28"/>
        </w:rPr>
        <w:t>администрация города Перми ПОСТАНОВЛЯЕТ:</w:t>
      </w:r>
    </w:p>
    <w:p w:rsidR="00454952" w:rsidRPr="002360B2" w:rsidRDefault="00326157">
      <w:pPr>
        <w:ind w:firstLine="709"/>
        <w:jc w:val="both"/>
        <w:rPr>
          <w:sz w:val="28"/>
          <w:szCs w:val="28"/>
        </w:rPr>
      </w:pPr>
      <w:r w:rsidRPr="002360B2">
        <w:rPr>
          <w:sz w:val="28"/>
          <w:szCs w:val="28"/>
        </w:rPr>
        <w:t xml:space="preserve">1. Внести изменения в </w:t>
      </w:r>
      <w:r w:rsidR="002360B2" w:rsidRPr="002360B2">
        <w:rPr>
          <w:sz w:val="28"/>
          <w:szCs w:val="28"/>
        </w:rPr>
        <w:t>Стандарт</w:t>
      </w:r>
      <w:r w:rsidRPr="002360B2">
        <w:rPr>
          <w:sz w:val="28"/>
          <w:szCs w:val="28"/>
        </w:rPr>
        <w:t xml:space="preserve"> </w:t>
      </w:r>
      <w:r w:rsidR="002360B2" w:rsidRPr="002360B2">
        <w:rPr>
          <w:sz w:val="28"/>
          <w:szCs w:val="28"/>
        </w:rPr>
        <w:t>выполнения</w:t>
      </w:r>
      <w:r w:rsidRPr="002360B2">
        <w:rPr>
          <w:sz w:val="28"/>
          <w:szCs w:val="28"/>
        </w:rPr>
        <w:t xml:space="preserve"> муниципальным бюджетным учреждением «Архив города Перми» муниципальной </w:t>
      </w:r>
      <w:r w:rsidR="002360B2" w:rsidRPr="002360B2">
        <w:rPr>
          <w:sz w:val="28"/>
          <w:szCs w:val="28"/>
        </w:rPr>
        <w:t>работы</w:t>
      </w:r>
      <w:r w:rsidRPr="002360B2">
        <w:rPr>
          <w:sz w:val="28"/>
          <w:szCs w:val="28"/>
        </w:rPr>
        <w:t xml:space="preserve"> «</w:t>
      </w:r>
      <w:r w:rsidR="002360B2" w:rsidRPr="002360B2">
        <w:rPr>
          <w:sz w:val="28"/>
          <w:szCs w:val="28"/>
        </w:rPr>
        <w:t>Обеспечение сохранности и учет архивных документов</w:t>
      </w:r>
      <w:r w:rsidRPr="002360B2">
        <w:rPr>
          <w:sz w:val="28"/>
          <w:szCs w:val="28"/>
        </w:rPr>
        <w:t xml:space="preserve">», утвержденный постановлением администрации города Перми от </w:t>
      </w:r>
      <w:r w:rsidR="002360B2" w:rsidRPr="002360B2">
        <w:rPr>
          <w:sz w:val="28"/>
          <w:szCs w:val="28"/>
        </w:rPr>
        <w:t>03</w:t>
      </w:r>
      <w:r w:rsidR="00B31F23">
        <w:rPr>
          <w:sz w:val="28"/>
          <w:szCs w:val="28"/>
        </w:rPr>
        <w:t xml:space="preserve"> декабря </w:t>
      </w:r>
      <w:r w:rsidRPr="002360B2">
        <w:rPr>
          <w:sz w:val="28"/>
          <w:szCs w:val="28"/>
        </w:rPr>
        <w:t>201</w:t>
      </w:r>
      <w:r w:rsidR="002360B2" w:rsidRPr="002360B2">
        <w:rPr>
          <w:sz w:val="28"/>
          <w:szCs w:val="28"/>
        </w:rPr>
        <w:t>5</w:t>
      </w:r>
      <w:r w:rsidR="00B31F23">
        <w:rPr>
          <w:sz w:val="28"/>
          <w:szCs w:val="28"/>
        </w:rPr>
        <w:t xml:space="preserve"> г.</w:t>
      </w:r>
      <w:r w:rsidRPr="002360B2">
        <w:rPr>
          <w:sz w:val="28"/>
          <w:szCs w:val="28"/>
        </w:rPr>
        <w:t xml:space="preserve"> № </w:t>
      </w:r>
      <w:r w:rsidR="002360B2" w:rsidRPr="002360B2">
        <w:rPr>
          <w:sz w:val="28"/>
          <w:szCs w:val="28"/>
        </w:rPr>
        <w:t>1017</w:t>
      </w:r>
      <w:r w:rsidR="008412CA">
        <w:rPr>
          <w:sz w:val="28"/>
          <w:szCs w:val="28"/>
        </w:rPr>
        <w:t xml:space="preserve"> (в ред. от 28</w:t>
      </w:r>
      <w:r w:rsidR="00B31F23">
        <w:rPr>
          <w:sz w:val="28"/>
          <w:szCs w:val="28"/>
        </w:rPr>
        <w:t>.09.</w:t>
      </w:r>
      <w:r w:rsidR="008412CA">
        <w:rPr>
          <w:sz w:val="28"/>
          <w:szCs w:val="28"/>
        </w:rPr>
        <w:t>2017 №</w:t>
      </w:r>
      <w:r w:rsidR="00B31F23">
        <w:rPr>
          <w:sz w:val="28"/>
          <w:szCs w:val="28"/>
        </w:rPr>
        <w:t xml:space="preserve"> 776)</w:t>
      </w:r>
      <w:r w:rsidRPr="002360B2">
        <w:rPr>
          <w:sz w:val="28"/>
          <w:szCs w:val="28"/>
        </w:rPr>
        <w:t xml:space="preserve">, изложив в редакции согласно </w:t>
      </w:r>
      <w:proofErr w:type="gramStart"/>
      <w:r w:rsidRPr="002360B2">
        <w:rPr>
          <w:sz w:val="28"/>
          <w:szCs w:val="28"/>
        </w:rPr>
        <w:t>приложению</w:t>
      </w:r>
      <w:proofErr w:type="gramEnd"/>
      <w:r w:rsidRPr="002360B2">
        <w:rPr>
          <w:sz w:val="28"/>
          <w:szCs w:val="28"/>
        </w:rPr>
        <w:t xml:space="preserve"> к настоящему постановлению.</w:t>
      </w:r>
    </w:p>
    <w:p w:rsidR="00454952" w:rsidRPr="002360B2" w:rsidRDefault="002360B2">
      <w:pPr>
        <w:ind w:firstLine="720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2</w:t>
      </w:r>
      <w:r w:rsidR="00326157" w:rsidRPr="002360B2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4952" w:rsidRPr="002360B2" w:rsidRDefault="002360B2">
      <w:pPr>
        <w:ind w:firstLine="720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3</w:t>
      </w:r>
      <w:r w:rsidR="00326157" w:rsidRPr="002360B2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4952" w:rsidRPr="002360B2" w:rsidRDefault="002360B2">
      <w:pPr>
        <w:ind w:firstLine="720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4</w:t>
      </w:r>
      <w:r w:rsidR="00326157" w:rsidRPr="002360B2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454952" w:rsidRPr="002360B2" w:rsidRDefault="002360B2">
      <w:pPr>
        <w:ind w:firstLine="709"/>
        <w:jc w:val="both"/>
        <w:rPr>
          <w:sz w:val="28"/>
          <w:szCs w:val="28"/>
        </w:rPr>
      </w:pPr>
      <w:r w:rsidRPr="002360B2">
        <w:rPr>
          <w:sz w:val="28"/>
          <w:szCs w:val="28"/>
        </w:rPr>
        <w:t>5</w:t>
      </w:r>
      <w:r w:rsidR="00326157" w:rsidRPr="002360B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26157" w:rsidRPr="002360B2">
        <w:rPr>
          <w:sz w:val="28"/>
          <w:szCs w:val="28"/>
        </w:rPr>
        <w:br/>
        <w:t>на руководителя аппарата администрации города Перми Молоковских А.В.</w:t>
      </w:r>
    </w:p>
    <w:p w:rsidR="00454952" w:rsidRPr="002360B2" w:rsidRDefault="00454952">
      <w:pPr>
        <w:pStyle w:val="ConsPlusNormal"/>
        <w:spacing w:line="240" w:lineRule="exact"/>
        <w:jc w:val="both"/>
      </w:pPr>
    </w:p>
    <w:p w:rsidR="00454952" w:rsidRPr="002360B2" w:rsidRDefault="00454952">
      <w:pPr>
        <w:pStyle w:val="ConsPlusNormal"/>
        <w:spacing w:line="240" w:lineRule="exact"/>
        <w:jc w:val="both"/>
      </w:pPr>
    </w:p>
    <w:p w:rsidR="00454952" w:rsidRPr="002360B2" w:rsidRDefault="00454952">
      <w:pPr>
        <w:pStyle w:val="ConsPlusNormal"/>
        <w:spacing w:line="240" w:lineRule="exact"/>
        <w:jc w:val="both"/>
      </w:pPr>
    </w:p>
    <w:p w:rsidR="00454952" w:rsidRPr="002360B2" w:rsidRDefault="00326157">
      <w:pPr>
        <w:pStyle w:val="ConsPlusNormal"/>
        <w:jc w:val="both"/>
      </w:pPr>
      <w:r w:rsidRPr="002360B2">
        <w:t>Глава города Перми</w:t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</w:r>
      <w:r w:rsidRPr="002360B2">
        <w:tab/>
        <w:t xml:space="preserve">       Э.О. Соснин</w:t>
      </w:r>
    </w:p>
    <w:p w:rsidR="00454952" w:rsidRPr="00F3200B" w:rsidRDefault="00454952">
      <w:pPr>
        <w:pStyle w:val="ConsPlusNormal"/>
        <w:jc w:val="both"/>
        <w:rPr>
          <w:color w:val="FF0000"/>
        </w:rPr>
      </w:pPr>
    </w:p>
    <w:p w:rsidR="00454952" w:rsidRPr="00F3200B" w:rsidRDefault="00454952">
      <w:pPr>
        <w:pStyle w:val="ConsPlusNormal"/>
        <w:jc w:val="both"/>
        <w:rPr>
          <w:color w:val="FF0000"/>
        </w:rPr>
        <w:sectPr w:rsidR="00454952" w:rsidRPr="00F3200B">
          <w:headerReference w:type="even" r:id="rId17"/>
          <w:headerReference w:type="default" r:id="rId18"/>
          <w:footerReference w:type="default" r:id="rId19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454952" w:rsidRDefault="00326157">
      <w:pPr>
        <w:pStyle w:val="ConsPlusNormal"/>
        <w:spacing w:line="240" w:lineRule="exact"/>
        <w:ind w:left="5812"/>
      </w:pPr>
      <w:r>
        <w:lastRenderedPageBreak/>
        <w:t>Приложение</w:t>
      </w:r>
    </w:p>
    <w:p w:rsidR="00454952" w:rsidRDefault="00326157">
      <w:pPr>
        <w:pStyle w:val="ConsPlusNormal"/>
        <w:spacing w:line="240" w:lineRule="exact"/>
        <w:ind w:left="5812"/>
      </w:pPr>
      <w:r>
        <w:t>к постановлению администрации города Перми</w:t>
      </w:r>
    </w:p>
    <w:p w:rsidR="00454952" w:rsidRDefault="00326157">
      <w:pPr>
        <w:pStyle w:val="ConsPlusNormal"/>
        <w:spacing w:line="240" w:lineRule="exact"/>
        <w:ind w:left="5812"/>
      </w:pPr>
      <w:r>
        <w:t>от</w:t>
      </w:r>
      <w:r w:rsidR="00B31F23">
        <w:t xml:space="preserve">                            №</w:t>
      </w:r>
    </w:p>
    <w:p w:rsidR="00454952" w:rsidRDefault="00454952">
      <w:pPr>
        <w:pStyle w:val="ConsPlusNormal"/>
        <w:jc w:val="center"/>
        <w:rPr>
          <w:b/>
          <w:bCs/>
        </w:rPr>
      </w:pPr>
    </w:p>
    <w:p w:rsidR="00F3200B" w:rsidRPr="00F3200B" w:rsidRDefault="00F3200B" w:rsidP="00B45380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</w:rPr>
        <w:t xml:space="preserve">Стандарт </w:t>
      </w:r>
    </w:p>
    <w:p w:rsidR="00F3200B" w:rsidRPr="00F3200B" w:rsidRDefault="00F3200B" w:rsidP="00B45380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</w:rPr>
        <w:t xml:space="preserve">выполнения муниципальным бюджетным учреждением </w:t>
      </w:r>
    </w:p>
    <w:p w:rsidR="00F3200B" w:rsidRPr="00F3200B" w:rsidRDefault="00F3200B" w:rsidP="00B45380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</w:rPr>
        <w:t xml:space="preserve">«Архив города Перми» муниципальной работы </w:t>
      </w:r>
    </w:p>
    <w:p w:rsidR="00F3200B" w:rsidRPr="00F3200B" w:rsidRDefault="00F3200B" w:rsidP="00B45380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</w:rPr>
        <w:t>«Обеспечение сохранности и учет архивных документов»</w:t>
      </w:r>
    </w:p>
    <w:p w:rsidR="00F3200B" w:rsidRPr="00F3200B" w:rsidRDefault="00F3200B" w:rsidP="00B4538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200B" w:rsidRPr="00F3200B" w:rsidRDefault="00F3200B" w:rsidP="00B4538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3200B">
        <w:rPr>
          <w:b/>
          <w:color w:val="000000"/>
          <w:sz w:val="28"/>
          <w:szCs w:val="28"/>
          <w:lang w:val="en-US"/>
        </w:rPr>
        <w:t>I</w:t>
      </w:r>
      <w:r w:rsidRPr="00F3200B">
        <w:rPr>
          <w:b/>
          <w:color w:val="000000"/>
          <w:sz w:val="28"/>
          <w:szCs w:val="28"/>
        </w:rPr>
        <w:t>. Общие положения</w:t>
      </w:r>
    </w:p>
    <w:p w:rsidR="00F3200B" w:rsidRPr="00F3200B" w:rsidRDefault="00F3200B" w:rsidP="00B4538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1.1. Настоящий стандарт выполнения муниципальным бюджетным учреждением </w:t>
      </w:r>
      <w:r>
        <w:rPr>
          <w:sz w:val="28"/>
          <w:szCs w:val="28"/>
        </w:rPr>
        <w:t>«</w:t>
      </w:r>
      <w:r w:rsidRPr="00E67864">
        <w:rPr>
          <w:sz w:val="28"/>
          <w:szCs w:val="28"/>
        </w:rPr>
        <w:t>Архив города Перми</w:t>
      </w:r>
      <w:r>
        <w:rPr>
          <w:sz w:val="28"/>
          <w:szCs w:val="28"/>
        </w:rPr>
        <w:t>»</w:t>
      </w:r>
      <w:r w:rsidRPr="00E67864">
        <w:rPr>
          <w:sz w:val="28"/>
          <w:szCs w:val="28"/>
        </w:rPr>
        <w:t xml:space="preserve"> муниципальной работы </w:t>
      </w:r>
      <w:r>
        <w:rPr>
          <w:sz w:val="28"/>
          <w:szCs w:val="28"/>
        </w:rPr>
        <w:t>«</w:t>
      </w:r>
      <w:r w:rsidRPr="00E67864">
        <w:rPr>
          <w:sz w:val="28"/>
          <w:szCs w:val="28"/>
        </w:rPr>
        <w:t>Обеспечение сохранности и учет архивных документов</w:t>
      </w:r>
      <w:r>
        <w:rPr>
          <w:sz w:val="28"/>
          <w:szCs w:val="28"/>
        </w:rPr>
        <w:t>»</w:t>
      </w:r>
      <w:r w:rsidRPr="00E6786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Стандарт) содержит требования к порядку выполнения и содержанию муниципальной работы, нормативно-правовые основания выполнения муниципальной работы, порядок, виды и формы контроля за выполнением муниципальной работы, порядок обжалования действий (бездействия) должностных лиц, а также принимаемых ими решений при выполнении муниципальной работы.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1.2. Порядок информирования о выполнении муниципальной работы </w:t>
      </w:r>
      <w:r>
        <w:rPr>
          <w:sz w:val="28"/>
          <w:szCs w:val="28"/>
        </w:rPr>
        <w:t>«</w:t>
      </w:r>
      <w:r w:rsidRPr="00E67864">
        <w:rPr>
          <w:sz w:val="28"/>
          <w:szCs w:val="28"/>
        </w:rPr>
        <w:t>Обеспечение сохранности и учет архивных документов</w:t>
      </w:r>
      <w:r>
        <w:rPr>
          <w:sz w:val="28"/>
          <w:szCs w:val="28"/>
        </w:rPr>
        <w:t>»</w:t>
      </w:r>
      <w:r w:rsidRPr="00E6786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муниципальная работа):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1.2.1. информацию о муниципальной работе, ее выполнении (административных процедурах) можно получить: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1.2.1.1. в муниципальном бюджетном учреждении </w:t>
      </w:r>
      <w:r>
        <w:rPr>
          <w:sz w:val="28"/>
          <w:szCs w:val="28"/>
        </w:rPr>
        <w:t>«</w:t>
      </w:r>
      <w:r w:rsidRPr="00E67864">
        <w:rPr>
          <w:sz w:val="28"/>
          <w:szCs w:val="28"/>
        </w:rPr>
        <w:t>Архив города Перми</w:t>
      </w:r>
      <w:r>
        <w:rPr>
          <w:sz w:val="28"/>
          <w:szCs w:val="28"/>
        </w:rPr>
        <w:t>»</w:t>
      </w:r>
      <w:r w:rsidRPr="00E6786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Архив):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при личном обращении;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на информационных стендах;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 телефону;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 письменному заявлению;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 электронной почте;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на официальном сайте www.permarchive.</w:t>
      </w:r>
      <w:proofErr w:type="spellStart"/>
      <w:r>
        <w:rPr>
          <w:sz w:val="28"/>
          <w:szCs w:val="28"/>
          <w:lang w:val="en-US"/>
        </w:rPr>
        <w:t>permkrai</w:t>
      </w:r>
      <w:proofErr w:type="spellEnd"/>
      <w:r w:rsidRPr="00E67864">
        <w:rPr>
          <w:sz w:val="28"/>
          <w:szCs w:val="28"/>
        </w:rPr>
        <w:t>.</w:t>
      </w:r>
      <w:proofErr w:type="spellStart"/>
      <w:r w:rsidRPr="00E67864">
        <w:rPr>
          <w:sz w:val="28"/>
          <w:szCs w:val="28"/>
        </w:rPr>
        <w:t>ru</w:t>
      </w:r>
      <w:proofErr w:type="spellEnd"/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1.2.1.2. на официальном сайте муниципального образования город Пермь в информационно-телекоммуникационной сети Интернет www.gorodperm.ru;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1.2.2. местонахождение и почтовый адрес Архива: </w:t>
      </w:r>
      <w:r>
        <w:rPr>
          <w:sz w:val="28"/>
          <w:szCs w:val="28"/>
        </w:rPr>
        <w:t>у</w:t>
      </w:r>
      <w:r w:rsidRPr="00E67864">
        <w:rPr>
          <w:sz w:val="28"/>
          <w:szCs w:val="28"/>
        </w:rPr>
        <w:t xml:space="preserve">лица Дениса Давыдова, </w:t>
      </w:r>
      <w:r>
        <w:rPr>
          <w:sz w:val="28"/>
          <w:szCs w:val="28"/>
        </w:rPr>
        <w:t>1</w:t>
      </w:r>
      <w:r w:rsidRPr="00E67864">
        <w:rPr>
          <w:sz w:val="28"/>
          <w:szCs w:val="28"/>
        </w:rPr>
        <w:t>5, г. Пермь, 6140</w:t>
      </w:r>
      <w:r>
        <w:rPr>
          <w:sz w:val="28"/>
          <w:szCs w:val="28"/>
        </w:rPr>
        <w:t>36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1.2.3. электронный адрес Архива: mbu-arkhiv@perm.permkrai.ru;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1.2.4. номера телефонов: (342) 237-12-12, факс (342) 235-27-99;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1.2.5. график работы Архива: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понедельник-четверг: с 09.00 час. до 18.00 </w:t>
      </w:r>
      <w:proofErr w:type="gramStart"/>
      <w:r w:rsidRPr="00E67864">
        <w:rPr>
          <w:sz w:val="28"/>
          <w:szCs w:val="28"/>
        </w:rPr>
        <w:t>час.;</w:t>
      </w:r>
      <w:proofErr w:type="gramEnd"/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пятница: с 09.00 час. до 17.00 </w:t>
      </w:r>
      <w:proofErr w:type="gramStart"/>
      <w:r w:rsidRPr="00E67864">
        <w:rPr>
          <w:sz w:val="28"/>
          <w:szCs w:val="28"/>
        </w:rPr>
        <w:t>час.;</w:t>
      </w:r>
      <w:proofErr w:type="gramEnd"/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перерыв на обед: с 12.30 час. до 13.18 </w:t>
      </w:r>
      <w:proofErr w:type="gramStart"/>
      <w:r w:rsidRPr="00E67864">
        <w:rPr>
          <w:sz w:val="28"/>
          <w:szCs w:val="28"/>
        </w:rPr>
        <w:t>час.;</w:t>
      </w:r>
      <w:proofErr w:type="gramEnd"/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суббота, воскресенье: выходные дни.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1.3. Заявители на выполнение муниципальной работы (далее </w:t>
      </w:r>
      <w:r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Заявитель):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lastRenderedPageBreak/>
        <w:t xml:space="preserve">органы местного самоуправления города Перми (Пермская городская Дума, администрация города Перми, в том числе территориальные и функциональные органы администрации города Перми, являющиеся юридическими лицами, Контрольно-счетная палата города Перми), юридические лица муниципальной формы собственности (далее </w:t>
      </w:r>
      <w:r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организаци</w:t>
      </w:r>
      <w:r w:rsidR="00954877">
        <w:rPr>
          <w:sz w:val="28"/>
          <w:szCs w:val="28"/>
        </w:rPr>
        <w:t>и</w:t>
      </w:r>
      <w:r w:rsidRPr="00E67864">
        <w:rPr>
          <w:sz w:val="28"/>
          <w:szCs w:val="28"/>
        </w:rPr>
        <w:t xml:space="preserve"> - источник</w:t>
      </w:r>
      <w:r w:rsidR="00954877">
        <w:rPr>
          <w:sz w:val="28"/>
          <w:szCs w:val="28"/>
        </w:rPr>
        <w:t>и</w:t>
      </w:r>
      <w:r w:rsidRPr="00E67864">
        <w:rPr>
          <w:sz w:val="28"/>
          <w:szCs w:val="28"/>
        </w:rPr>
        <w:t xml:space="preserve"> комплектования);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физические лица </w:t>
      </w:r>
      <w:r w:rsidR="00143E36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держатели документов личного происхождения.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1.4. Способы и порядок получения Заявителем информации по вопросам выполнения муниципальной работы, сведений о ходе выполнения муниципальной работы: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1.4.1. информация о месте нахождения, графике работы Архива, процедуре выполнения муниципальной работы сообщается во время проведения обязательных встреч с потенциальными Заявителями специалистами отдела комплектования Архива, посредством телефонной связи, а также размещается в сети Интернет и на информационных стендах Архива;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1.4.2. информирование о ходе выполнения муниципальной работы осуществляется специалистами отдела обеспечения сохранности и государственного учета документов Архива: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при личном контакте с Заявителями, посредством телефонной связи немедленно;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посредством почтовой связи и электронной почты;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1.4.3. Заявители, представившие документы для выполнения муниципальной работы, в обязательном порядке информируются специалистами отдела обеспечения сохранности и государстве</w:t>
      </w:r>
      <w:r w:rsidR="00954877">
        <w:rPr>
          <w:sz w:val="28"/>
          <w:szCs w:val="28"/>
        </w:rPr>
        <w:t>нного учета документов Архива о</w:t>
      </w:r>
      <w:r w:rsidRPr="00E67864">
        <w:rPr>
          <w:sz w:val="28"/>
          <w:szCs w:val="28"/>
        </w:rPr>
        <w:t>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сроке и месте выполнения муниципальной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отказе в выполнении муниципальной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сроке завершения оформления документов и возможности их получения.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Информация о переносе срока выполнения муниципальной работы или об отказе в ее выполнении сообщается лично или направляется Заявителю письмом, сообщается по телефону или электронной почте;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1.4.4. в любое время с момента приема документов Заявитель имеет право на получение сведений о выполнении муниципальной работы посредством телефонной связи, сети Интернет, электронной почты или путем личного посещения Архива;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1.4.5.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1.5. При ответах на телефонные звонки и устные обращения специалисты отдела обеспечения сохранности и государственного учета документов Архива подробно информируют обратившихся по интересующим их вопросам. Ответ на телефонный звонок должен начинаться с информации об Архиве,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</w:t>
      </w:r>
      <w:r w:rsidRPr="00E67864">
        <w:rPr>
          <w:sz w:val="28"/>
          <w:szCs w:val="28"/>
        </w:rPr>
        <w:lastRenderedPageBreak/>
        <w:t>вопросы обратившемуся гражданину должен быть сообщен телефонный номер, по которому можно получить необходимую информацию.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1.6. На официальном сайте Архива и информационных стендах в местах выполнения муниципальной работы размещается следующая информация: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адрес Архива, выполняющего муниципальную работу, время приема Заявителей;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выдержки из законодательных и иных нормативных правовых актов, содержащих нормы, регулирующие деятельность по выполнению муниципальной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текст настоящего Стандарта с приложением или выдержки из данного текста при размещении информации на информационном стенде, а именно: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информация о сроках выполнения муниципальной работы в целом и сроках выполнения отдельных административных процедур;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перечень документов, необходимых для предоставления муниципальной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порядок информирования о ходе выполнения муниципальной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порядок получения консультаций о предоставлении муниципальной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порядок обжалования решений, действий или бездействия должностных лиц, выполняющих муниципальную работу.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E67864" w:rsidRDefault="00E67864" w:rsidP="00954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4877">
        <w:rPr>
          <w:b/>
          <w:sz w:val="28"/>
          <w:szCs w:val="28"/>
        </w:rPr>
        <w:t xml:space="preserve">II. </w:t>
      </w:r>
      <w:r w:rsidR="00954877">
        <w:rPr>
          <w:b/>
          <w:sz w:val="28"/>
          <w:szCs w:val="28"/>
        </w:rPr>
        <w:t>Стандарт</w:t>
      </w:r>
      <w:r w:rsidRPr="00954877">
        <w:rPr>
          <w:b/>
          <w:sz w:val="28"/>
          <w:szCs w:val="28"/>
        </w:rPr>
        <w:t xml:space="preserve"> выполнения</w:t>
      </w:r>
      <w:r w:rsidR="00954877">
        <w:rPr>
          <w:b/>
          <w:sz w:val="28"/>
          <w:szCs w:val="28"/>
        </w:rPr>
        <w:t xml:space="preserve"> </w:t>
      </w:r>
      <w:r w:rsidRPr="00954877">
        <w:rPr>
          <w:b/>
          <w:sz w:val="28"/>
          <w:szCs w:val="28"/>
        </w:rPr>
        <w:t>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2.1. Муниципальная работа </w:t>
      </w:r>
      <w:r w:rsidR="00954877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обеспечение сохранности и учет архивных документов.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2.2. Муниципальная работа выполняется Архивом.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2.3. Результатом выполнения муниципальной работы является выдача акта приема-передачи дел на хранение и постановка архивных документов на государственный учет в Архиве.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51"/>
      <w:bookmarkEnd w:id="0"/>
      <w:r w:rsidRPr="00E67864">
        <w:rPr>
          <w:sz w:val="28"/>
          <w:szCs w:val="28"/>
        </w:rPr>
        <w:t>2.4. Сроки выполнения муниципальной работы: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для организаций - источников комплектования </w:t>
      </w:r>
      <w:r w:rsidR="00954877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в соответствии с графиком приема дел, утвержденным директором Архива;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для физических лиц </w:t>
      </w:r>
      <w:r w:rsidR="00954877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держателей документов личного происхождения </w:t>
      </w:r>
      <w:r w:rsidR="00954877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30 дней с даты принятия решения экспертно-проверочной комиссией Агентства по делам архивов Пермского края (далее </w:t>
      </w:r>
      <w:r w:rsidR="00954877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ЭПК Агентства) </w:t>
      </w:r>
      <w:r w:rsidR="00954877">
        <w:rPr>
          <w:sz w:val="28"/>
          <w:szCs w:val="28"/>
        </w:rPr>
        <w:t xml:space="preserve">о разрешении приема документов </w:t>
      </w:r>
      <w:r w:rsidRPr="00E67864">
        <w:rPr>
          <w:sz w:val="28"/>
          <w:szCs w:val="28"/>
        </w:rPr>
        <w:t>в Архив.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2.5. Выполнение муниципальной работы осуществляется в соответствии с нормативными правовыми актами: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Конституцией Российской Федерации;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</w:t>
      </w:r>
      <w:r w:rsidR="00954877">
        <w:rPr>
          <w:sz w:val="28"/>
          <w:szCs w:val="28"/>
        </w:rPr>
        <w:t>0</w:t>
      </w:r>
      <w:r w:rsidRPr="00E67864">
        <w:rPr>
          <w:sz w:val="28"/>
          <w:szCs w:val="28"/>
        </w:rPr>
        <w:t xml:space="preserve">6 октября 2003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131-ФЗ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22 октября 2004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125-ФЗ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Об архивном деле в Российской Федерации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</w:t>
      </w:r>
      <w:r w:rsidR="00954877">
        <w:rPr>
          <w:sz w:val="28"/>
          <w:szCs w:val="28"/>
        </w:rPr>
        <w:t>0</w:t>
      </w:r>
      <w:r w:rsidRPr="00E67864">
        <w:rPr>
          <w:sz w:val="28"/>
          <w:szCs w:val="28"/>
        </w:rPr>
        <w:t xml:space="preserve">2 мая 2006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59-ФЗ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 порядке рассмотрения обращений граждан Российской Федерации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lastRenderedPageBreak/>
        <w:t xml:space="preserve">Федеральным законом от 27 июля 2006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149-ФЗ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Об информации, информационных технологиях и о защите информации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Федеральным законом от 27 июля 2006 г. </w:t>
      </w:r>
      <w:r w:rsidR="00954877">
        <w:rPr>
          <w:sz w:val="28"/>
          <w:szCs w:val="28"/>
        </w:rPr>
        <w:t>№</w:t>
      </w:r>
      <w:r w:rsidRPr="00E67864">
        <w:rPr>
          <w:sz w:val="28"/>
          <w:szCs w:val="28"/>
        </w:rPr>
        <w:t xml:space="preserve"> 152-ФЗ </w:t>
      </w:r>
      <w:r w:rsidR="00954877">
        <w:rPr>
          <w:sz w:val="28"/>
          <w:szCs w:val="28"/>
        </w:rPr>
        <w:t>«</w:t>
      </w:r>
      <w:r w:rsidRPr="00E67864">
        <w:rPr>
          <w:sz w:val="28"/>
          <w:szCs w:val="28"/>
        </w:rPr>
        <w:t>О персональных данных</w:t>
      </w:r>
      <w:r w:rsidR="00954877">
        <w:rPr>
          <w:sz w:val="28"/>
          <w:szCs w:val="28"/>
        </w:rPr>
        <w:t>»</w:t>
      </w:r>
      <w:r w:rsidRPr="00E67864">
        <w:rPr>
          <w:sz w:val="28"/>
          <w:szCs w:val="28"/>
        </w:rPr>
        <w:t>;</w:t>
      </w:r>
    </w:p>
    <w:p w:rsidR="00D24B8D" w:rsidRPr="00C8215D" w:rsidRDefault="00D24B8D" w:rsidP="00E6786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8215D">
        <w:rPr>
          <w:color w:val="000000" w:themeColor="text1"/>
          <w:sz w:val="28"/>
          <w:szCs w:val="28"/>
        </w:rPr>
        <w:t>приказом Федерального архивного агентства от 20 декабря 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C8215D" w:rsidRPr="00C8215D">
        <w:rPr>
          <w:color w:val="000000" w:themeColor="text1"/>
          <w:sz w:val="28"/>
          <w:szCs w:val="28"/>
        </w:rPr>
        <w:t>»</w:t>
      </w:r>
      <w:r w:rsidRPr="00C8215D">
        <w:rPr>
          <w:color w:val="000000" w:themeColor="text1"/>
          <w:sz w:val="28"/>
          <w:szCs w:val="28"/>
        </w:rPr>
        <w:t>;</w:t>
      </w:r>
    </w:p>
    <w:p w:rsidR="00E67864" w:rsidRPr="00C8215D" w:rsidRDefault="00D24B8D" w:rsidP="00E6786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8215D">
        <w:rPr>
          <w:color w:val="000000" w:themeColor="text1"/>
          <w:sz w:val="28"/>
          <w:szCs w:val="28"/>
        </w:rPr>
        <w:t>п</w:t>
      </w:r>
      <w:r w:rsidR="00E67864" w:rsidRPr="00C8215D">
        <w:rPr>
          <w:color w:val="000000" w:themeColor="text1"/>
          <w:sz w:val="28"/>
          <w:szCs w:val="28"/>
        </w:rPr>
        <w:t xml:space="preserve">риказом </w:t>
      </w:r>
      <w:r w:rsidRPr="00C8215D">
        <w:rPr>
          <w:color w:val="000000" w:themeColor="text1"/>
          <w:sz w:val="28"/>
          <w:szCs w:val="28"/>
        </w:rPr>
        <w:t>Федерального архивного агентства</w:t>
      </w:r>
      <w:r w:rsidR="00E67864" w:rsidRPr="00C8215D">
        <w:rPr>
          <w:color w:val="000000" w:themeColor="text1"/>
          <w:sz w:val="28"/>
          <w:szCs w:val="28"/>
        </w:rPr>
        <w:t xml:space="preserve"> от </w:t>
      </w:r>
      <w:r w:rsidRPr="00C8215D">
        <w:rPr>
          <w:color w:val="000000" w:themeColor="text1"/>
          <w:sz w:val="28"/>
          <w:szCs w:val="28"/>
        </w:rPr>
        <w:t>02 марта 2020 г. № 24</w:t>
      </w:r>
      <w:r w:rsidR="00E67864" w:rsidRPr="00C8215D">
        <w:rPr>
          <w:color w:val="000000" w:themeColor="text1"/>
          <w:sz w:val="28"/>
          <w:szCs w:val="28"/>
        </w:rPr>
        <w:t xml:space="preserve"> </w:t>
      </w:r>
      <w:r w:rsidRPr="00C8215D">
        <w:rPr>
          <w:color w:val="000000" w:themeColor="text1"/>
          <w:sz w:val="28"/>
          <w:szCs w:val="28"/>
        </w:rPr>
        <w:t>«</w:t>
      </w:r>
      <w:r w:rsidR="00E67864" w:rsidRPr="00C8215D">
        <w:rPr>
          <w:color w:val="000000" w:themeColor="text1"/>
          <w:sz w:val="28"/>
          <w:szCs w:val="28"/>
        </w:rPr>
        <w:t xml:space="preserve"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Pr="00C8215D">
        <w:rPr>
          <w:color w:val="000000" w:themeColor="text1"/>
          <w:sz w:val="28"/>
          <w:szCs w:val="28"/>
        </w:rPr>
        <w:t>научных организациях»</w:t>
      </w:r>
      <w:r w:rsidR="00E67864" w:rsidRPr="00C8215D">
        <w:rPr>
          <w:color w:val="000000" w:themeColor="text1"/>
          <w:sz w:val="28"/>
          <w:szCs w:val="28"/>
        </w:rPr>
        <w:t>;</w:t>
      </w:r>
    </w:p>
    <w:p w:rsidR="00D24B8D" w:rsidRPr="00C8215D" w:rsidRDefault="00D24B8D" w:rsidP="00D24B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8215D">
        <w:rPr>
          <w:color w:val="000000" w:themeColor="text1"/>
          <w:sz w:val="28"/>
          <w:szCs w:val="28"/>
        </w:rPr>
        <w:t>приказом Федерального архивного агентства от 31 июля 2023 г.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</w:t>
      </w:r>
    </w:p>
    <w:p w:rsidR="00E67864" w:rsidRPr="00D24B8D" w:rsidRDefault="00E67864" w:rsidP="00E6786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4B8D">
        <w:rPr>
          <w:color w:val="000000" w:themeColor="text1"/>
          <w:sz w:val="28"/>
          <w:szCs w:val="28"/>
        </w:rPr>
        <w:t xml:space="preserve">Законом Пермского края от </w:t>
      </w:r>
      <w:r w:rsidR="00D24B8D" w:rsidRPr="00D24B8D">
        <w:rPr>
          <w:color w:val="000000" w:themeColor="text1"/>
          <w:sz w:val="28"/>
          <w:szCs w:val="28"/>
        </w:rPr>
        <w:t>10 апреля 2018 г.</w:t>
      </w:r>
      <w:r w:rsidRPr="00D24B8D">
        <w:rPr>
          <w:color w:val="000000" w:themeColor="text1"/>
          <w:sz w:val="28"/>
          <w:szCs w:val="28"/>
        </w:rPr>
        <w:t xml:space="preserve"> </w:t>
      </w:r>
      <w:r w:rsidR="00D24B8D" w:rsidRPr="00D24B8D">
        <w:rPr>
          <w:color w:val="000000" w:themeColor="text1"/>
          <w:sz w:val="28"/>
          <w:szCs w:val="28"/>
        </w:rPr>
        <w:t>№</w:t>
      </w:r>
      <w:r w:rsidRPr="00D24B8D">
        <w:rPr>
          <w:color w:val="000000" w:themeColor="text1"/>
          <w:sz w:val="28"/>
          <w:szCs w:val="28"/>
        </w:rPr>
        <w:t xml:space="preserve"> </w:t>
      </w:r>
      <w:r w:rsidR="00D24B8D" w:rsidRPr="00D24B8D">
        <w:rPr>
          <w:color w:val="000000" w:themeColor="text1"/>
          <w:sz w:val="28"/>
          <w:szCs w:val="28"/>
        </w:rPr>
        <w:t>210</w:t>
      </w:r>
      <w:r w:rsidRPr="00D24B8D">
        <w:rPr>
          <w:color w:val="000000" w:themeColor="text1"/>
          <w:sz w:val="28"/>
          <w:szCs w:val="28"/>
        </w:rPr>
        <w:t xml:space="preserve">-ПК </w:t>
      </w:r>
      <w:r w:rsidR="00D24B8D" w:rsidRPr="00D24B8D">
        <w:rPr>
          <w:color w:val="000000" w:themeColor="text1"/>
          <w:sz w:val="28"/>
          <w:szCs w:val="28"/>
        </w:rPr>
        <w:t>«</w:t>
      </w:r>
      <w:r w:rsidRPr="00D24B8D">
        <w:rPr>
          <w:color w:val="000000" w:themeColor="text1"/>
          <w:sz w:val="28"/>
          <w:szCs w:val="28"/>
        </w:rPr>
        <w:t>О</w:t>
      </w:r>
      <w:r w:rsidR="00D24B8D" w:rsidRPr="00D24B8D">
        <w:rPr>
          <w:color w:val="000000" w:themeColor="text1"/>
          <w:sz w:val="28"/>
          <w:szCs w:val="28"/>
        </w:rPr>
        <w:t>б архивном деле в Пермском крае»</w:t>
      </w:r>
      <w:r w:rsidRPr="00D24B8D">
        <w:rPr>
          <w:color w:val="000000" w:themeColor="text1"/>
          <w:sz w:val="28"/>
          <w:szCs w:val="28"/>
        </w:rPr>
        <w:t>;</w:t>
      </w:r>
    </w:p>
    <w:p w:rsidR="00DB4705" w:rsidRPr="00DB4705" w:rsidRDefault="00DB4705" w:rsidP="00DB470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4705">
        <w:rPr>
          <w:color w:val="000000" w:themeColor="text1"/>
          <w:sz w:val="28"/>
          <w:szCs w:val="28"/>
        </w:rPr>
        <w:t xml:space="preserve">постановлением администрации города Перми от 22 августа 2011 г. </w:t>
      </w:r>
      <w:r w:rsidRPr="00DB4705">
        <w:rPr>
          <w:color w:val="000000" w:themeColor="text1"/>
          <w:sz w:val="28"/>
          <w:szCs w:val="28"/>
        </w:rPr>
        <w:br/>
        <w:t>№ 429 «Об установлении расходного обязательства Пермского городского округа по вопросам формирования и содержания муниципального архива»;</w:t>
      </w:r>
    </w:p>
    <w:p w:rsidR="00C8215D" w:rsidRPr="00DB4705" w:rsidRDefault="00C8215D" w:rsidP="00E6786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4705">
        <w:rPr>
          <w:color w:val="000000" w:themeColor="text1"/>
          <w:sz w:val="28"/>
          <w:szCs w:val="28"/>
        </w:rPr>
        <w:t>постановлением администрации города Перми от 26</w:t>
      </w:r>
      <w:r w:rsidR="00DB4705">
        <w:rPr>
          <w:color w:val="000000" w:themeColor="text1"/>
          <w:sz w:val="28"/>
          <w:szCs w:val="28"/>
        </w:rPr>
        <w:t xml:space="preserve"> декабря </w:t>
      </w:r>
      <w:r w:rsidRPr="00DB4705">
        <w:rPr>
          <w:color w:val="000000" w:themeColor="text1"/>
          <w:sz w:val="28"/>
          <w:szCs w:val="28"/>
        </w:rPr>
        <w:t xml:space="preserve">2011 </w:t>
      </w:r>
      <w:r w:rsidR="00DB4705">
        <w:rPr>
          <w:color w:val="000000" w:themeColor="text1"/>
          <w:sz w:val="28"/>
          <w:szCs w:val="28"/>
        </w:rPr>
        <w:t xml:space="preserve">г. </w:t>
      </w:r>
      <w:r w:rsidR="00DB4705">
        <w:rPr>
          <w:color w:val="000000" w:themeColor="text1"/>
          <w:sz w:val="28"/>
          <w:szCs w:val="28"/>
        </w:rPr>
        <w:br/>
      </w:r>
      <w:r w:rsidRPr="00DB4705">
        <w:rPr>
          <w:color w:val="000000" w:themeColor="text1"/>
          <w:sz w:val="28"/>
          <w:szCs w:val="28"/>
        </w:rPr>
        <w:t>№ 872 «Об утверждении Устава муниципального бюджетного учреждения «Архив города Перми»</w:t>
      </w:r>
      <w:r w:rsidR="00DB4705" w:rsidRPr="00DB4705">
        <w:rPr>
          <w:color w:val="000000" w:themeColor="text1"/>
          <w:sz w:val="28"/>
          <w:szCs w:val="28"/>
        </w:rPr>
        <w:t>;</w:t>
      </w:r>
    </w:p>
    <w:p w:rsidR="00E67864" w:rsidRPr="00DB4705" w:rsidRDefault="00E67864" w:rsidP="00C8215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4705">
        <w:rPr>
          <w:color w:val="000000" w:themeColor="text1"/>
          <w:sz w:val="28"/>
          <w:szCs w:val="28"/>
        </w:rPr>
        <w:t xml:space="preserve">распоряжением администрации города Перми от 31 мая 2012 г. </w:t>
      </w:r>
      <w:r w:rsidR="00DB4705" w:rsidRPr="00DB4705">
        <w:rPr>
          <w:color w:val="000000" w:themeColor="text1"/>
          <w:sz w:val="28"/>
          <w:szCs w:val="28"/>
        </w:rPr>
        <w:t>№</w:t>
      </w:r>
      <w:r w:rsidRPr="00DB4705">
        <w:rPr>
          <w:color w:val="000000" w:themeColor="text1"/>
          <w:sz w:val="28"/>
          <w:szCs w:val="28"/>
        </w:rPr>
        <w:t xml:space="preserve"> 15-р </w:t>
      </w:r>
      <w:r w:rsidR="00C8215D" w:rsidRPr="00DB4705">
        <w:rPr>
          <w:color w:val="000000" w:themeColor="text1"/>
          <w:sz w:val="28"/>
          <w:szCs w:val="28"/>
        </w:rPr>
        <w:t>«</w:t>
      </w:r>
      <w:r w:rsidRPr="00DB4705">
        <w:rPr>
          <w:color w:val="000000" w:themeColor="text1"/>
          <w:sz w:val="28"/>
          <w:szCs w:val="28"/>
        </w:rPr>
        <w:t>Об утверждении Инструкции по делопроизводству в администрации города Перми</w:t>
      </w:r>
      <w:r w:rsidR="00C8215D" w:rsidRPr="00DB4705">
        <w:rPr>
          <w:color w:val="000000" w:themeColor="text1"/>
          <w:sz w:val="28"/>
          <w:szCs w:val="28"/>
        </w:rPr>
        <w:t>»</w:t>
      </w:r>
      <w:r w:rsidR="00DB4705" w:rsidRPr="00DB4705">
        <w:rPr>
          <w:color w:val="000000" w:themeColor="text1"/>
          <w:sz w:val="28"/>
          <w:szCs w:val="28"/>
        </w:rPr>
        <w:t>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71"/>
      <w:bookmarkEnd w:id="1"/>
      <w:r w:rsidRPr="00E67864">
        <w:rPr>
          <w:sz w:val="28"/>
          <w:szCs w:val="28"/>
        </w:rPr>
        <w:t xml:space="preserve">2.6. Перечень документов, необходимых для выполнения муниципальной работы (далее </w:t>
      </w:r>
      <w:r w:rsidR="00DB4705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пакет документов):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2.6.1. для организаций - источников комплектования Архива: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выписка из решения ЭПК Агентства о включении в список организаций - источников комплектования Архива (при первом поступлении документов);</w:t>
      </w:r>
    </w:p>
    <w:p w:rsid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опись дел постоянного хранения в 4 экземплярах;</w:t>
      </w:r>
    </w:p>
    <w:p w:rsidR="00801C9E" w:rsidRPr="00E67864" w:rsidRDefault="00801C9E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опись дел по личному составу в 3 экземплярах (в случае ликвидации);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справочный аппарат к описи (историческая справка, </w:t>
      </w:r>
      <w:r w:rsidR="00143E36">
        <w:rPr>
          <w:sz w:val="28"/>
          <w:szCs w:val="28"/>
        </w:rPr>
        <w:t xml:space="preserve">предисловие, </w:t>
      </w:r>
      <w:bookmarkStart w:id="2" w:name="_GoBack"/>
      <w:bookmarkEnd w:id="2"/>
      <w:r w:rsidRPr="00E67864">
        <w:rPr>
          <w:sz w:val="28"/>
          <w:szCs w:val="28"/>
        </w:rPr>
        <w:t>при необходимости оглавление, указатели, список сокращенных слов, расшифровка терминов (при их наличии);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акт о </w:t>
      </w:r>
      <w:proofErr w:type="spellStart"/>
      <w:r w:rsidRPr="00E67864">
        <w:rPr>
          <w:sz w:val="28"/>
          <w:szCs w:val="28"/>
        </w:rPr>
        <w:t>необнаружении</w:t>
      </w:r>
      <w:proofErr w:type="spellEnd"/>
      <w:r w:rsidRPr="00E67864">
        <w:rPr>
          <w:sz w:val="28"/>
          <w:szCs w:val="28"/>
        </w:rPr>
        <w:t xml:space="preserve"> архивных документов, пути розыска которых исчерпаны;</w:t>
      </w:r>
    </w:p>
    <w:p w:rsid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акт о выделении к уничтожению документов, не подлежащих хранению, в связи с истечением срока хранения;</w:t>
      </w:r>
    </w:p>
    <w:p w:rsidR="00801C9E" w:rsidRPr="00E67864" w:rsidRDefault="00801C9E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объяснительная записка о причинах отсутствия дел (при необходимости);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lastRenderedPageBreak/>
        <w:t xml:space="preserve">2.6.2. для физических лиц </w:t>
      </w:r>
      <w:r w:rsidR="00DB4705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держателей документов личного происхождения: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выписка из решения ЭПК Агентства о разрешении </w:t>
      </w:r>
      <w:r w:rsidR="00DB4705">
        <w:rPr>
          <w:sz w:val="28"/>
          <w:szCs w:val="28"/>
        </w:rPr>
        <w:t xml:space="preserve">приема документов </w:t>
      </w:r>
      <w:r w:rsidRPr="00E67864">
        <w:rPr>
          <w:sz w:val="28"/>
          <w:szCs w:val="28"/>
        </w:rPr>
        <w:t>в Архив (при первом поступлении документов);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договор дарения;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сдаточная опись дел в 2 экземплярах.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83"/>
      <w:bookmarkEnd w:id="3"/>
      <w:r w:rsidRPr="00E67864">
        <w:rPr>
          <w:sz w:val="28"/>
          <w:szCs w:val="28"/>
        </w:rPr>
        <w:t>2.7. Основанием для отказа в приеме пакета документов является отсутствие документов, указанных в пункте 2.6 настоящего Стандарта, ненадлежащее оформление документов (наличие ошибок, подчисток, противоречивых сведений, отсутствие подписи и печати Заявителя).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84"/>
      <w:bookmarkEnd w:id="4"/>
      <w:r w:rsidRPr="00E67864">
        <w:rPr>
          <w:sz w:val="28"/>
          <w:szCs w:val="28"/>
        </w:rPr>
        <w:t xml:space="preserve">2.8. Основанием для отказа в выполнении муниципальной работы для физических лиц </w:t>
      </w:r>
      <w:r w:rsidR="00DB4705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держателей документов личного происхождения является </w:t>
      </w:r>
      <w:r w:rsidR="00DB4705">
        <w:rPr>
          <w:sz w:val="28"/>
          <w:szCs w:val="28"/>
        </w:rPr>
        <w:t xml:space="preserve">решение ЭПК Агентства о не разрешении приема документов в Архив. 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2.9. Муниципальная работа </w:t>
      </w:r>
      <w:r w:rsidR="00DB4705">
        <w:rPr>
          <w:sz w:val="28"/>
          <w:szCs w:val="28"/>
        </w:rPr>
        <w:t>выполняется</w:t>
      </w:r>
      <w:r w:rsidRPr="00E67864">
        <w:rPr>
          <w:sz w:val="28"/>
          <w:szCs w:val="28"/>
        </w:rPr>
        <w:t xml:space="preserve"> бесплатно.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86"/>
      <w:bookmarkEnd w:id="5"/>
      <w:r w:rsidRPr="00E67864">
        <w:rPr>
          <w:sz w:val="28"/>
          <w:szCs w:val="28"/>
        </w:rPr>
        <w:t>2.10. Максимальный срок ожидания при заключении договора дарения и при получении акта приема-передачи документов не более 30 минут.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Par87"/>
      <w:bookmarkEnd w:id="6"/>
      <w:r w:rsidRPr="00E67864">
        <w:rPr>
          <w:sz w:val="28"/>
          <w:szCs w:val="28"/>
        </w:rPr>
        <w:t>2.11. Требования к помещениям, в которых выполняется муниципальная работа: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2.11.1. здание Архива должно быть оборудовано информационной табличкой (вывеской), содержащей следующую информацию: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наименование;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местонахождение и юридический адрес;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режим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телефонные номера и адрес электронной почты;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2.11.2. информационная табличка (вывеска) размещается рядом с входом либо на двери входа;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2.11.3. вход в здание должен быть оборудован удобной лестницей с поручнями, а также пандусом для беспрепятственного передвижения инвалидных колясок;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2.11.4. тексты информационных материалов должны быть напечатаны удобным для чтения шрифтом без исправлений, наиболее значимая информация должна быть подчеркнута;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2.11.5. информационные материалы должны находиться в месте, где обеспечивается беспрепятственный подход к ним, материалы должны быть размещены на уровне глаз человека среднего роста;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2.11.6. места для заполнения документов должны быть оборудованы столами и стульями и обеспечены канцелярскими принадлежностями.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2.12. Показателями доступности и качества выполнения муниципальной работы являются: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2.12.1. открытый доступ для Заявителей к информации о порядке и сроках выполнения муниципальной работы, порядке обжалования действий (бездействия) должностных лиц Архива;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2.12.2. соблюдение сроков выполнения муниципальной работы, установленных пунктом 2.4 настоящего Стандарта;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lastRenderedPageBreak/>
        <w:t>2.12.3. соблюдение сроков ожидания при заключении договора дарения и при получении акта приема-передачи документов, установленных пунктом 2.10 настоящего Стандарта;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2.12.4. соблюдение требований, установленных пунктом 2.11 настоящего Стандарта;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2.12.5. отсутствие жалоб со стороны Заявителей на решения, действия (бездействие) должностных лиц Архива, нарушения требований настоящего Стандарта.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FF794F" w:rsidRDefault="00E67864" w:rsidP="00E12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94F">
        <w:rPr>
          <w:b/>
          <w:sz w:val="28"/>
          <w:szCs w:val="28"/>
        </w:rPr>
        <w:t>III. Порядок выполнения 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3.1. Прием архивных документов на хранение: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3.1.1. основанием для административной процедуры является поступление в Архив архивных документов и полного пакета документов, предусмотренных пунктом 2.6 настоящего Стандарта;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3.1.2. прием архивных документов на хранение, проверка их физического, санитарно-гигиенического, технического состояния и наличия комплектности учетных документов;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3.1.3. проверка физического, санитарно-гигиенического, технического состояния архивных документов и проверка наличия комплектности учетных документов осуществляется специалистом отдела обеспечения сохранности и государственного учета документов Архива.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В случае отсутствия оснований для отказа в приеме архивных документов и пакета документов заместитель директора </w:t>
      </w:r>
      <w:r w:rsidR="00E12DE4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начальник отдела обеспечения сохранности и государственного учета документов Архива или </w:t>
      </w:r>
      <w:r w:rsidR="00E12DE4">
        <w:rPr>
          <w:sz w:val="28"/>
          <w:szCs w:val="28"/>
        </w:rPr>
        <w:t>главный</w:t>
      </w:r>
      <w:r w:rsidRPr="00E67864">
        <w:rPr>
          <w:sz w:val="28"/>
          <w:szCs w:val="28"/>
        </w:rPr>
        <w:t xml:space="preserve"> специалист отдела обеспечения сохранности и государственного учета документов Архива составляет акт приема-передачи документов на хранение;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3.1.4. результатом административной процедуры является выдача акта приема-передачи дел на хранение Заявителю;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3.1.5. срок административной процедуры </w:t>
      </w:r>
      <w:r w:rsidR="00E12DE4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в день приема-передачи документов.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3.2. Постановка архивных документов на государственный учет: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3.2.1. основанием для административной процедуры является выдача акта приема-передачи дел на хранение Заявителю;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3.2.2. заместитель директора </w:t>
      </w:r>
      <w:r w:rsidR="00E12DE4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начальник отдела обеспечения сохранности и государственного учета документов Архива осуществляет постановку архивных документов, поступивших на хранение, на государственный учет в Архиве;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3.2.3. результатом административной процедуры является государственный учет поступивших архивных документов в составе документов, находящихся на хранении в Архиве;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3.2.4. срок административной процедуры </w:t>
      </w:r>
      <w:r w:rsidR="00E12DE4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7 календарных дней с даты приема на хранение архивных документов.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FF794F" w:rsidRDefault="00E67864" w:rsidP="00FF79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94F">
        <w:rPr>
          <w:b/>
          <w:sz w:val="28"/>
          <w:szCs w:val="28"/>
        </w:rPr>
        <w:t>IV. Порядок, виды и формы контроля за выполнением</w:t>
      </w:r>
    </w:p>
    <w:p w:rsidR="00E67864" w:rsidRPr="00FF794F" w:rsidRDefault="00E67864" w:rsidP="00FF79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94F">
        <w:rPr>
          <w:b/>
          <w:sz w:val="28"/>
          <w:szCs w:val="28"/>
        </w:rPr>
        <w:lastRenderedPageBreak/>
        <w:t>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4.1. Текущий контроль за соблюдением и выполнением последовательности действий специалистами отдела обеспечения сохранности и государственного учета документов Архива и принятия ими решений, определенных административными процедурами по выполнению муниципальной работы, осуществляет заместитель директора </w:t>
      </w:r>
      <w:r w:rsidR="00FF794F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начальник отдела обеспечения сохранности и государственного учета документов Архива.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4.2. Последующий контроль за полнотой и качеством выполнения муниципальной работы осуществляется путем проведения внутренних плановых проверок (ежемесячно) и внеплановых (по конкретному обращению Заявителя), проводимых заместителем директора </w:t>
      </w:r>
      <w:r w:rsidR="00FF794F">
        <w:rPr>
          <w:sz w:val="28"/>
          <w:szCs w:val="28"/>
        </w:rPr>
        <w:t>–</w:t>
      </w:r>
      <w:r w:rsidRPr="00E67864">
        <w:rPr>
          <w:sz w:val="28"/>
          <w:szCs w:val="28"/>
        </w:rPr>
        <w:t xml:space="preserve"> начальником отдела обеспечения сохранности и государственного учета документов и </w:t>
      </w:r>
      <w:r w:rsidR="00FF794F">
        <w:rPr>
          <w:sz w:val="28"/>
          <w:szCs w:val="28"/>
        </w:rPr>
        <w:t>главным</w:t>
      </w:r>
      <w:r w:rsidRPr="00E67864">
        <w:rPr>
          <w:sz w:val="28"/>
          <w:szCs w:val="28"/>
        </w:rPr>
        <w:t xml:space="preserve"> специалистом отдела обеспечения сохранности и государственного учета документов Архива.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4.3. Специалисты отдела обеспечения сохранности и государственного учета документов Архива несут персональную ответственность за выполнение следующих административных процедур: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соблюдение сроков выполнения муниципальной работы, предусмотренных настоящим Стандартом;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правильность проверки документов;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соответствие оснований для отказа в приеме документов и отказа в выполнении муниципальной работы требованиям пунктов 2.7, 2.8 настоящего Стандарта;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полноту и качество выполнения административных процедур при выполнении муниципальной работы;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неразглашение конфиденциальных данных.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>Персональная ответственность специалистов отдела обеспечения сохранности и государственного учета документов Архива закрепляется в должностных инструкциях.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7864" w:rsidRPr="00FF794F" w:rsidRDefault="00E67864" w:rsidP="00FF79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94F">
        <w:rPr>
          <w:b/>
          <w:sz w:val="28"/>
          <w:szCs w:val="28"/>
        </w:rPr>
        <w:t>V. Порядок обжалования действий (бездействия) должностных</w:t>
      </w:r>
    </w:p>
    <w:p w:rsidR="00E67864" w:rsidRPr="00FF794F" w:rsidRDefault="00E67864" w:rsidP="00FF79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794F">
        <w:rPr>
          <w:b/>
          <w:sz w:val="28"/>
          <w:szCs w:val="28"/>
        </w:rPr>
        <w:t>лиц, а также принимаемых ими решений при выполнении</w:t>
      </w:r>
    </w:p>
    <w:p w:rsidR="00E67864" w:rsidRPr="00E67864" w:rsidRDefault="00E67864" w:rsidP="00FF79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794F">
        <w:rPr>
          <w:b/>
          <w:sz w:val="28"/>
          <w:szCs w:val="28"/>
        </w:rPr>
        <w:t>муниципальной работы</w:t>
      </w:r>
    </w:p>
    <w:p w:rsidR="00E67864" w:rsidRPr="00E67864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94F" w:rsidRDefault="00E67864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64">
        <w:rPr>
          <w:sz w:val="28"/>
          <w:szCs w:val="28"/>
        </w:rPr>
        <w:t xml:space="preserve">5.1. </w:t>
      </w:r>
      <w:r w:rsidR="00FF794F">
        <w:rPr>
          <w:sz w:val="28"/>
          <w:szCs w:val="28"/>
        </w:rPr>
        <w:t>Обжалование решений и действий (бездействия) Архива, выполняющего муниципальную работу, а также должностных лиц осуществляется в досудебном (внесудебном) и судебном порядках.</w:t>
      </w:r>
    </w:p>
    <w:p w:rsidR="00FF794F" w:rsidRDefault="00FF794F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</w:t>
      </w:r>
      <w:r>
        <w:rPr>
          <w:sz w:val="28"/>
          <w:szCs w:val="28"/>
        </w:rPr>
        <w:lastRenderedPageBreak/>
        <w:t>утвержденным постановлением администрации города Перми от 14 сентября 2016 г. № 687.</w:t>
      </w:r>
    </w:p>
    <w:p w:rsidR="00294DEF" w:rsidRDefault="00FF794F" w:rsidP="00E6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67864" w:rsidRPr="00E67864">
        <w:rPr>
          <w:sz w:val="28"/>
          <w:szCs w:val="28"/>
        </w:rPr>
        <w:t xml:space="preserve">Действия (бездействие) должностных лиц Архива и решения, принятые ими при выполнении муниципальной работы, могут быть обжалованы Заявителем </w:t>
      </w:r>
      <w:r>
        <w:rPr>
          <w:sz w:val="28"/>
          <w:szCs w:val="28"/>
        </w:rPr>
        <w:t>в соответствии с</w:t>
      </w:r>
      <w:r w:rsidR="00E67864" w:rsidRPr="00E67864">
        <w:rPr>
          <w:sz w:val="28"/>
          <w:szCs w:val="28"/>
        </w:rPr>
        <w:t xml:space="preserve"> действующим законодательством</w:t>
      </w:r>
      <w:r w:rsidR="00294DEF">
        <w:rPr>
          <w:sz w:val="28"/>
          <w:szCs w:val="28"/>
        </w:rPr>
        <w:t xml:space="preserve"> Российской Федерации</w:t>
      </w:r>
      <w:r w:rsidR="00E67864" w:rsidRPr="00E67864">
        <w:rPr>
          <w:sz w:val="28"/>
          <w:szCs w:val="28"/>
        </w:rPr>
        <w:t>.</w:t>
      </w:r>
    </w:p>
    <w:p w:rsidR="00294DEF" w:rsidRDefault="00294DEF">
      <w:pPr>
        <w:rPr>
          <w:sz w:val="28"/>
          <w:szCs w:val="28"/>
        </w:rPr>
        <w:sectPr w:rsidR="00294DEF" w:rsidSect="00DB0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864" w:rsidRDefault="00E67864" w:rsidP="008A2488">
      <w:pPr>
        <w:autoSpaceDE w:val="0"/>
        <w:autoSpaceDN w:val="0"/>
        <w:adjustRightInd w:val="0"/>
        <w:ind w:firstLine="482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4DEF" w:rsidRDefault="00E67864" w:rsidP="008A2488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к Стандарту</w:t>
      </w:r>
      <w:r w:rsidR="00294DE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муниципальным</w:t>
      </w:r>
    </w:p>
    <w:p w:rsidR="00294DEF" w:rsidRDefault="00E67864" w:rsidP="008A2488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бюджетным</w:t>
      </w:r>
      <w:r w:rsidR="00294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 </w:t>
      </w:r>
      <w:r w:rsidR="00294DEF">
        <w:rPr>
          <w:sz w:val="28"/>
          <w:szCs w:val="28"/>
        </w:rPr>
        <w:t>«</w:t>
      </w:r>
      <w:r>
        <w:rPr>
          <w:sz w:val="28"/>
          <w:szCs w:val="28"/>
        </w:rPr>
        <w:t>Архив города</w:t>
      </w:r>
    </w:p>
    <w:p w:rsidR="00294DEF" w:rsidRDefault="00E67864" w:rsidP="008A2488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Перми</w:t>
      </w:r>
      <w:r w:rsidR="00294D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муниципальной работы </w:t>
      </w:r>
    </w:p>
    <w:p w:rsidR="00294DEF" w:rsidRDefault="00294DEF" w:rsidP="008A2488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E67864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E67864">
        <w:rPr>
          <w:sz w:val="28"/>
          <w:szCs w:val="28"/>
        </w:rPr>
        <w:t xml:space="preserve">сохранности и учет </w:t>
      </w:r>
    </w:p>
    <w:p w:rsidR="00E67864" w:rsidRDefault="008C1734" w:rsidP="008A2488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а</w:t>
      </w:r>
      <w:r w:rsidR="00E67864">
        <w:rPr>
          <w:sz w:val="28"/>
          <w:szCs w:val="28"/>
        </w:rPr>
        <w:t>рхивных</w:t>
      </w:r>
      <w:r w:rsidR="00294DEF">
        <w:rPr>
          <w:sz w:val="28"/>
          <w:szCs w:val="28"/>
        </w:rPr>
        <w:t xml:space="preserve"> </w:t>
      </w:r>
      <w:r w:rsidR="00E67864">
        <w:rPr>
          <w:sz w:val="28"/>
          <w:szCs w:val="28"/>
        </w:rPr>
        <w:t>документов</w:t>
      </w:r>
      <w:r w:rsidR="00294DEF">
        <w:rPr>
          <w:sz w:val="28"/>
          <w:szCs w:val="28"/>
        </w:rPr>
        <w:t>»</w:t>
      </w:r>
    </w:p>
    <w:p w:rsidR="00E67864" w:rsidRDefault="00E67864" w:rsidP="00E678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864" w:rsidRDefault="00E67864" w:rsidP="00E6786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152"/>
      <w:bookmarkEnd w:id="7"/>
      <w:r>
        <w:rPr>
          <w:sz w:val="28"/>
          <w:szCs w:val="28"/>
        </w:rPr>
        <w:t>БЛОК-СХЕМА</w:t>
      </w:r>
    </w:p>
    <w:p w:rsidR="00E67864" w:rsidRDefault="00E67864" w:rsidP="00E678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последовательности административных процедур по выполнению</w:t>
      </w:r>
    </w:p>
    <w:p w:rsidR="00E67864" w:rsidRDefault="00E67864" w:rsidP="00E678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работы </w:t>
      </w:r>
      <w:r w:rsidR="00294DEF">
        <w:rPr>
          <w:sz w:val="28"/>
          <w:szCs w:val="28"/>
        </w:rPr>
        <w:t>«</w:t>
      </w:r>
      <w:r>
        <w:rPr>
          <w:sz w:val="28"/>
          <w:szCs w:val="28"/>
        </w:rPr>
        <w:t>Обеспечение сохранности и учет</w:t>
      </w:r>
    </w:p>
    <w:p w:rsidR="00E67864" w:rsidRDefault="00E67864" w:rsidP="00E678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архивных документов</w:t>
      </w:r>
      <w:r w:rsidR="00294DEF">
        <w:rPr>
          <w:sz w:val="28"/>
          <w:szCs w:val="28"/>
        </w:rPr>
        <w:t>»</w:t>
      </w:r>
    </w:p>
    <w:p w:rsidR="00E67864" w:rsidRDefault="00E67864" w:rsidP="00B4538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54952" w:rsidRPr="0074513A" w:rsidRDefault="00294DEF" w:rsidP="00294DEF">
      <w:pPr>
        <w:autoSpaceDE w:val="0"/>
        <w:autoSpaceDN w:val="0"/>
        <w:adjustRightInd w:val="0"/>
        <w:ind w:firstLine="540"/>
        <w:jc w:val="both"/>
        <w:rPr>
          <w:b/>
          <w:bCs/>
          <w:color w:val="FF0000"/>
        </w:rPr>
      </w:pP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3831259</wp:posOffset>
                </wp:positionV>
                <wp:extent cx="2218055" cy="795131"/>
                <wp:effectExtent l="0" t="0" r="10795" b="2413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79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0B" w:rsidRPr="00294DEF" w:rsidRDefault="00F3200B" w:rsidP="00F320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DEF">
                              <w:rPr>
                                <w:sz w:val="24"/>
                                <w:szCs w:val="24"/>
                              </w:rPr>
                              <w:t>Государственный учет поступивших архивных документов в составе документов, находящихся на хранении в Архиве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30" type="#_x0000_t202" style="position:absolute;left:0;text-align:left;margin-left:38pt;margin-top:301.65pt;width:174.65pt;height:6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">
                <v:textbox>
                  <w:txbxContent>
                    <w:p w:rsidR="00F3200B" w:rsidRPr="00294DEF" w:rsidRDefault="00F3200B" w:rsidP="00F320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DEF">
                        <w:rPr>
                          <w:sz w:val="24"/>
                          <w:szCs w:val="24"/>
                        </w:rPr>
                        <w:t>Государственный учет поступивших архивных документов в составе документов, находящихся на хранении в Архиве</w:t>
                      </w:r>
                    </w:p>
                  </w:txbxContent>
                </v:textbox>
              </v:shape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2286497</wp:posOffset>
                </wp:positionV>
                <wp:extent cx="0" cy="1529080"/>
                <wp:effectExtent l="8890" t="12700" r="10160" b="1079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1D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25.2pt;margin-top:180.05pt;width:0;height:12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"/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3464836</wp:posOffset>
                </wp:positionH>
                <wp:positionV relativeFrom="paragraph">
                  <wp:posOffset>1644760</wp:posOffset>
                </wp:positionV>
                <wp:extent cx="2218055" cy="1168842"/>
                <wp:effectExtent l="0" t="0" r="10795" b="1270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0B" w:rsidRPr="00294DEF" w:rsidRDefault="00F3200B" w:rsidP="00F320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DEF">
                              <w:rPr>
                                <w:sz w:val="24"/>
                                <w:szCs w:val="24"/>
                              </w:rPr>
                              <w:t>Отказ в приеме архивных документов и пакета необходимых документов к ним по основаниям, предусмотренным пунктами 2.7, 2.8 настоящего Стандарта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1" type="#_x0000_t202" style="position:absolute;left:0;text-align:left;margin-left:272.8pt;margin-top:129.5pt;width:174.65pt;height:9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">
                <v:textbox>
                  <w:txbxContent>
                    <w:p w:rsidR="00F3200B" w:rsidRPr="00294DEF" w:rsidRDefault="00F3200B" w:rsidP="00F320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DEF">
                        <w:rPr>
                          <w:sz w:val="24"/>
                          <w:szCs w:val="24"/>
                        </w:rPr>
                        <w:t>Отказ в приеме архивных документов и пакета необходимых документов к ним по основаниям, предусмотренным пунктами 2.7, 2.8 настоящего Стандарта</w:t>
                      </w:r>
                    </w:p>
                  </w:txbxContent>
                </v:textbox>
              </v:shape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491048</wp:posOffset>
                </wp:positionH>
                <wp:positionV relativeFrom="paragraph">
                  <wp:posOffset>1620907</wp:posOffset>
                </wp:positionV>
                <wp:extent cx="2218055" cy="667909"/>
                <wp:effectExtent l="0" t="0" r="10795" b="1841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0B" w:rsidRPr="00294DEF" w:rsidRDefault="00F3200B" w:rsidP="00F320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DEF"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F3200B" w:rsidRPr="00294DEF" w:rsidRDefault="00F3200B" w:rsidP="00F320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DEF">
                              <w:rPr>
                                <w:sz w:val="24"/>
                                <w:szCs w:val="24"/>
                              </w:rPr>
                              <w:t xml:space="preserve">акта приема-передачи </w:t>
                            </w:r>
                          </w:p>
                          <w:p w:rsidR="00F3200B" w:rsidRPr="00294DEF" w:rsidRDefault="00F3200B" w:rsidP="00F320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DEF">
                              <w:rPr>
                                <w:sz w:val="24"/>
                                <w:szCs w:val="24"/>
                              </w:rPr>
                              <w:t>дел на хранение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2" type="#_x0000_t202" style="position:absolute;left:0;text-align:left;margin-left:38.65pt;margin-top:127.65pt;width:174.65pt;height:5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">
                <v:textbox>
                  <w:txbxContent>
                    <w:p w:rsidR="00F3200B" w:rsidRPr="00294DEF" w:rsidRDefault="00F3200B" w:rsidP="00F320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DEF"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F3200B" w:rsidRPr="00294DEF" w:rsidRDefault="00F3200B" w:rsidP="00F320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DEF">
                        <w:rPr>
                          <w:sz w:val="24"/>
                          <w:szCs w:val="24"/>
                        </w:rPr>
                        <w:t xml:space="preserve">акта приема-передачи </w:t>
                      </w:r>
                    </w:p>
                    <w:p w:rsidR="00F3200B" w:rsidRPr="00294DEF" w:rsidRDefault="00F3200B" w:rsidP="00F320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DEF">
                        <w:rPr>
                          <w:sz w:val="24"/>
                          <w:szCs w:val="24"/>
                        </w:rPr>
                        <w:t>дел на хранение</w:t>
                      </w:r>
                    </w:p>
                  </w:txbxContent>
                </v:textbox>
              </v:shape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4567417</wp:posOffset>
                </wp:positionH>
                <wp:positionV relativeFrom="paragraph">
                  <wp:posOffset>1252220</wp:posOffset>
                </wp:positionV>
                <wp:extent cx="0" cy="373380"/>
                <wp:effectExtent l="9525" t="6350" r="9525" b="107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B940" id="Прямая со стрелкой 36" o:spid="_x0000_s1026" type="#_x0000_t32" style="position:absolute;margin-left:359.65pt;margin-top:98.6pt;width:0;height:29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"/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1252220</wp:posOffset>
                </wp:positionV>
                <wp:extent cx="0" cy="373380"/>
                <wp:effectExtent l="8890" t="6350" r="10160" b="1079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568D" id="Прямая со стрелкой 35" o:spid="_x0000_s1026" type="#_x0000_t32" style="position:absolute;margin-left:125.2pt;margin-top:98.6pt;width:0;height:29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"/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1251916</wp:posOffset>
                </wp:positionV>
                <wp:extent cx="2991485" cy="0"/>
                <wp:effectExtent l="8890" t="6350" r="9525" b="127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1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7180" id="Прямая со стрелкой 37" o:spid="_x0000_s1026" type="#_x0000_t32" style="position:absolute;margin-left:123.9pt;margin-top:98.6pt;width:235.5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"/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1102967</wp:posOffset>
                </wp:positionH>
                <wp:positionV relativeFrom="paragraph">
                  <wp:posOffset>165735</wp:posOffset>
                </wp:positionV>
                <wp:extent cx="3792772" cy="787179"/>
                <wp:effectExtent l="0" t="0" r="17780" b="1333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772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0B" w:rsidRPr="00294DEF" w:rsidRDefault="00F3200B" w:rsidP="00F320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DEF">
                              <w:rPr>
                                <w:sz w:val="24"/>
                                <w:szCs w:val="24"/>
                              </w:rPr>
                              <w:t xml:space="preserve">Прием архивных документов на хранение, </w:t>
                            </w:r>
                          </w:p>
                          <w:p w:rsidR="00F3200B" w:rsidRPr="00294DEF" w:rsidRDefault="00F3200B" w:rsidP="00F320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DEF">
                              <w:rPr>
                                <w:sz w:val="24"/>
                                <w:szCs w:val="24"/>
                              </w:rPr>
                              <w:t>проверка их физического, санитарно-гигиенического, технического состояния и проверка наличия комплектности учетных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3" type="#_x0000_t202" style="position:absolute;left:0;text-align:left;margin-left:86.85pt;margin-top:13.05pt;width:298.65pt;height: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">
                <v:textbox>
                  <w:txbxContent>
                    <w:p w:rsidR="00F3200B" w:rsidRPr="00294DEF" w:rsidRDefault="00F3200B" w:rsidP="00F320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DEF">
                        <w:rPr>
                          <w:sz w:val="24"/>
                          <w:szCs w:val="24"/>
                        </w:rPr>
                        <w:t xml:space="preserve">Прием архивных документов на хранение, </w:t>
                      </w:r>
                    </w:p>
                    <w:p w:rsidR="00F3200B" w:rsidRPr="00294DEF" w:rsidRDefault="00F3200B" w:rsidP="00F320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DEF">
                        <w:rPr>
                          <w:sz w:val="24"/>
                          <w:szCs w:val="24"/>
                        </w:rPr>
                        <w:t>проверка их физического, санитарно-гигиенического, технического состояния и проверка наличия комплектности учетных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74513A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3001314</wp:posOffset>
                </wp:positionH>
                <wp:positionV relativeFrom="paragraph">
                  <wp:posOffset>953025</wp:posOffset>
                </wp:positionV>
                <wp:extent cx="0" cy="314325"/>
                <wp:effectExtent l="8890" t="6350" r="10160" b="127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8F7F" id="Прямая со стрелкой 38" o:spid="_x0000_s1026" type="#_x0000_t32" style="position:absolute;margin-left:236.3pt;margin-top:75.05pt;width:0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"/>
            </w:pict>
          </mc:Fallback>
        </mc:AlternateContent>
      </w:r>
    </w:p>
    <w:sectPr w:rsidR="00454952" w:rsidRPr="0074513A">
      <w:headerReference w:type="even" r:id="rId20"/>
      <w:headerReference w:type="default" r:id="rId21"/>
      <w:footerReference w:type="default" r:id="rId2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F5" w:rsidRDefault="00A313F5">
      <w:r>
        <w:separator/>
      </w:r>
    </w:p>
  </w:endnote>
  <w:endnote w:type="continuationSeparator" w:id="0">
    <w:p w:rsidR="00A313F5" w:rsidRDefault="00A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5A" w:rsidRDefault="00D7605A">
    <w:pPr>
      <w:pStyle w:val="af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5A" w:rsidRDefault="00D7605A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F5" w:rsidRDefault="00A313F5">
      <w:r>
        <w:separator/>
      </w:r>
    </w:p>
  </w:footnote>
  <w:footnote w:type="continuationSeparator" w:id="0">
    <w:p w:rsidR="00A313F5" w:rsidRDefault="00A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5A" w:rsidRDefault="00D7605A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7605A" w:rsidRDefault="00D7605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5A" w:rsidRDefault="00D7605A">
    <w:pPr>
      <w:pStyle w:val="af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5A" w:rsidRDefault="00D7605A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7605A" w:rsidRDefault="00D7605A">
    <w:pPr>
      <w:pStyle w:val="af8"/>
    </w:pPr>
  </w:p>
  <w:p w:rsidR="00036C0B" w:rsidRDefault="00036C0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5A" w:rsidRPr="00294DEF" w:rsidRDefault="00D7605A" w:rsidP="00294DE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0600"/>
    <w:multiLevelType w:val="hybridMultilevel"/>
    <w:tmpl w:val="D84A494C"/>
    <w:lvl w:ilvl="0" w:tplc="653E9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7209BE">
      <w:start w:val="1"/>
      <w:numFmt w:val="lowerLetter"/>
      <w:lvlText w:val="%2."/>
      <w:lvlJc w:val="left"/>
      <w:pPr>
        <w:ind w:left="1789" w:hanging="360"/>
      </w:pPr>
    </w:lvl>
    <w:lvl w:ilvl="2" w:tplc="0DF843D4">
      <w:start w:val="1"/>
      <w:numFmt w:val="lowerRoman"/>
      <w:lvlText w:val="%3."/>
      <w:lvlJc w:val="right"/>
      <w:pPr>
        <w:ind w:left="2509" w:hanging="180"/>
      </w:pPr>
    </w:lvl>
    <w:lvl w:ilvl="3" w:tplc="905A4294">
      <w:start w:val="1"/>
      <w:numFmt w:val="decimal"/>
      <w:lvlText w:val="%4."/>
      <w:lvlJc w:val="left"/>
      <w:pPr>
        <w:ind w:left="3229" w:hanging="360"/>
      </w:pPr>
    </w:lvl>
    <w:lvl w:ilvl="4" w:tplc="7C80BF12">
      <w:start w:val="1"/>
      <w:numFmt w:val="lowerLetter"/>
      <w:lvlText w:val="%5."/>
      <w:lvlJc w:val="left"/>
      <w:pPr>
        <w:ind w:left="3949" w:hanging="360"/>
      </w:pPr>
    </w:lvl>
    <w:lvl w:ilvl="5" w:tplc="BC6868C0">
      <w:start w:val="1"/>
      <w:numFmt w:val="lowerRoman"/>
      <w:lvlText w:val="%6."/>
      <w:lvlJc w:val="right"/>
      <w:pPr>
        <w:ind w:left="4669" w:hanging="180"/>
      </w:pPr>
    </w:lvl>
    <w:lvl w:ilvl="6" w:tplc="FF7A7744">
      <w:start w:val="1"/>
      <w:numFmt w:val="decimal"/>
      <w:lvlText w:val="%7."/>
      <w:lvlJc w:val="left"/>
      <w:pPr>
        <w:ind w:left="5389" w:hanging="360"/>
      </w:pPr>
    </w:lvl>
    <w:lvl w:ilvl="7" w:tplc="D28CF9E6">
      <w:start w:val="1"/>
      <w:numFmt w:val="lowerLetter"/>
      <w:lvlText w:val="%8."/>
      <w:lvlJc w:val="left"/>
      <w:pPr>
        <w:ind w:left="6109" w:hanging="360"/>
      </w:pPr>
    </w:lvl>
    <w:lvl w:ilvl="8" w:tplc="AAA2753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52"/>
    <w:rsid w:val="00036C0B"/>
    <w:rsid w:val="000F3B76"/>
    <w:rsid w:val="001242E3"/>
    <w:rsid w:val="00141569"/>
    <w:rsid w:val="00143E36"/>
    <w:rsid w:val="00147253"/>
    <w:rsid w:val="001C63A3"/>
    <w:rsid w:val="002360B2"/>
    <w:rsid w:val="00264DA1"/>
    <w:rsid w:val="00294DEF"/>
    <w:rsid w:val="002F5BE7"/>
    <w:rsid w:val="00326157"/>
    <w:rsid w:val="00365B47"/>
    <w:rsid w:val="00454952"/>
    <w:rsid w:val="00473BD3"/>
    <w:rsid w:val="00486171"/>
    <w:rsid w:val="00592CB8"/>
    <w:rsid w:val="005D0111"/>
    <w:rsid w:val="005F538C"/>
    <w:rsid w:val="00677B27"/>
    <w:rsid w:val="0074513A"/>
    <w:rsid w:val="00801C9E"/>
    <w:rsid w:val="00823016"/>
    <w:rsid w:val="008412CA"/>
    <w:rsid w:val="0084307D"/>
    <w:rsid w:val="008446E4"/>
    <w:rsid w:val="008A2488"/>
    <w:rsid w:val="008C1734"/>
    <w:rsid w:val="008C67C2"/>
    <w:rsid w:val="008E6013"/>
    <w:rsid w:val="00954877"/>
    <w:rsid w:val="009A619C"/>
    <w:rsid w:val="009B6B95"/>
    <w:rsid w:val="00A313F5"/>
    <w:rsid w:val="00B31F23"/>
    <w:rsid w:val="00B45380"/>
    <w:rsid w:val="00C23650"/>
    <w:rsid w:val="00C8215D"/>
    <w:rsid w:val="00CD2032"/>
    <w:rsid w:val="00D023D7"/>
    <w:rsid w:val="00D10E7A"/>
    <w:rsid w:val="00D24B8D"/>
    <w:rsid w:val="00D7605A"/>
    <w:rsid w:val="00DB4705"/>
    <w:rsid w:val="00E12DE4"/>
    <w:rsid w:val="00E43018"/>
    <w:rsid w:val="00E67864"/>
    <w:rsid w:val="00F3200B"/>
    <w:rsid w:val="00F74EFF"/>
    <w:rsid w:val="00FA7D8B"/>
    <w:rsid w:val="00FE0228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3395F-C888-4C41-8B5F-B7D0D2C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</w:rPr>
  </w:style>
  <w:style w:type="character" w:styleId="aff2">
    <w:name w:val="annotation reference"/>
    <w:basedOn w:val="a0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semiHidden/>
    <w:unhideWhenUsed/>
  </w:style>
  <w:style w:type="character" w:customStyle="1" w:styleId="aff4">
    <w:name w:val="Текст примечания Знак"/>
    <w:basedOn w:val="a0"/>
    <w:link w:val="aff3"/>
    <w:semiHidden/>
  </w:style>
  <w:style w:type="paragraph" w:styleId="aff5">
    <w:name w:val="annotation subject"/>
    <w:basedOn w:val="aff3"/>
    <w:next w:val="aff3"/>
    <w:link w:val="aff6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Pr>
      <w:b/>
      <w:bCs/>
    </w:rPr>
  </w:style>
  <w:style w:type="paragraph" w:styleId="aff7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2D5B-7B31-4DCD-A4F2-F7A8A9E8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SVETLANA POPOVA</cp:lastModifiedBy>
  <cp:revision>27</cp:revision>
  <dcterms:created xsi:type="dcterms:W3CDTF">2025-03-10T06:24:00Z</dcterms:created>
  <dcterms:modified xsi:type="dcterms:W3CDTF">2025-09-18T05:53:00Z</dcterms:modified>
</cp:coreProperties>
</file>