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22D26" w:rsidRDefault="00EB1DE6">
      <w:pPr>
        <w:tabs>
          <w:tab w:val="left" w:pos="8080"/>
        </w:tabs>
        <w:spacing w:after="0" w:line="36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D26" w:rsidRDefault="00EB1DE6">
                            <w:pPr>
                              <w:pStyle w:val="afb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28320" cy="669925"/>
                                  <wp:effectExtent l="0" t="0" r="508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2D26" w:rsidRDefault="00EB1DE6">
                            <w:pPr>
                              <w:pStyle w:val="13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</w:p>
                          <w:p w:rsidR="00B22D26" w:rsidRDefault="00EB1DE6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Р Е Ш Е Н И Е</w:t>
                            </w:r>
                          </w:p>
                          <w:p w:rsidR="00B22D26" w:rsidRDefault="00B22D2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B22D26" w:rsidRDefault="00B22D2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B22D26" w:rsidRDefault="00B22D2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B22D26" w:rsidRDefault="00B22D2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694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ru-RU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702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widowControl w:val="off"/>
                        <w:spacing w:after="960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 вносится Главой города Перми</w:t>
      </w: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B22D26" w:rsidRDefault="00B22D2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22D26" w:rsidRDefault="00EB1D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изменения в решение Пермской городской Думы</w:t>
      </w:r>
    </w:p>
    <w:p w:rsidR="00B22D26" w:rsidRDefault="00EB1D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26.09.2017 № 199 «Об установлении расходного обязательства </w:t>
      </w:r>
    </w:p>
    <w:p w:rsidR="00B22D26" w:rsidRDefault="00EB1D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П</w:t>
      </w:r>
      <w:r>
        <w:rPr>
          <w:rFonts w:ascii="Times New Roman" w:hAnsi="Times New Roman"/>
          <w:b/>
          <w:bCs/>
          <w:sz w:val="28"/>
          <w:szCs w:val="28"/>
        </w:rPr>
        <w:t xml:space="preserve">ерми в сфере физической культуры и спорта» </w:t>
      </w:r>
    </w:p>
    <w:p w:rsidR="00B22D26" w:rsidRDefault="00B22D26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D26" w:rsidRDefault="00EB1DE6">
      <w:pPr>
        <w:pStyle w:val="ConsPlusTitle"/>
        <w:widowControl/>
        <w:spacing w:before="48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Уставом города Перми </w:t>
      </w:r>
    </w:p>
    <w:p w:rsidR="00B22D26" w:rsidRDefault="00B22D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2D26" w:rsidRDefault="00EB1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bCs/>
          <w:sz w:val="28"/>
          <w:szCs w:val="28"/>
        </w:rPr>
        <w:t>р е ш и л 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2D26" w:rsidRDefault="00B22D26">
      <w:pPr>
        <w:pStyle w:val="ConsPlusNormal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B22D26" w:rsidRDefault="00EB1D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решение Пермской городской Думы от 26.09.2017 № 199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«Об установлении расходного обязательства города Перми в сфе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 физической культуры и спорта» (в редакции решений Пермской городской Думы от 28.08.2018 № 138, от 24.09.2019 № 211, от 27.10.2020 № 213, от 24.08.2021 № 188, от 27.09.2022 № 206, от 22.08.2023 № 143, от 24.09.2024 № 165) изменение, заменив в пункте 7 сл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ова «по 31.12.2027» словами «по 31.12.2028».</w:t>
      </w:r>
    </w:p>
    <w:p w:rsidR="00B22D26" w:rsidRDefault="00EB1D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B22D26" w:rsidRDefault="00EB1D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иципального образования город Пермь www.gorodperm.ru». </w:t>
      </w:r>
    </w:p>
    <w:p w:rsidR="00B22D26" w:rsidRDefault="00EB1D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Контроль за исполнением настоящего решения возложить на комитет Пермской городской Думы по социальной политике.</w:t>
      </w:r>
    </w:p>
    <w:p w:rsidR="00B22D26" w:rsidRDefault="00B22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D26" w:rsidRDefault="00B22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D26" w:rsidRDefault="00EB1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22D26" w:rsidRDefault="00EB1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Пермской городской Думы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Д.В. Малютин</w:t>
      </w:r>
    </w:p>
    <w:p w:rsidR="00B22D26" w:rsidRDefault="00B22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D26" w:rsidRDefault="00B22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D26" w:rsidRDefault="00EB1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города Перми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Э.О. Соснин</w:t>
      </w:r>
    </w:p>
    <w:p w:rsidR="00B22D26" w:rsidRDefault="00B22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22D26">
      <w:headerReference w:type="default" r:id="rId12"/>
      <w:pgSz w:w="11906" w:h="16838"/>
      <w:pgMar w:top="363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DE6" w:rsidRDefault="00EB1DE6">
      <w:pPr>
        <w:spacing w:after="0" w:line="240" w:lineRule="auto"/>
      </w:pPr>
      <w:r>
        <w:separator/>
      </w:r>
    </w:p>
  </w:endnote>
  <w:endnote w:type="continuationSeparator" w:id="0">
    <w:p w:rsidR="00EB1DE6" w:rsidRDefault="00EB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DE6" w:rsidRDefault="00EB1DE6">
      <w:pPr>
        <w:spacing w:after="0" w:line="240" w:lineRule="auto"/>
      </w:pPr>
      <w:r>
        <w:separator/>
      </w:r>
    </w:p>
  </w:footnote>
  <w:footnote w:type="continuationSeparator" w:id="0">
    <w:p w:rsidR="00EB1DE6" w:rsidRDefault="00EB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090836"/>
      <w:docPartObj>
        <w:docPartGallery w:val="Page Numbers (Top of Page)"/>
        <w:docPartUnique/>
      </w:docPartObj>
    </w:sdtPr>
    <w:sdtEndPr/>
    <w:sdtContent>
      <w:p w:rsidR="00B22D26" w:rsidRDefault="00EB1DE6">
        <w:pPr>
          <w:pStyle w:val="afb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22D26" w:rsidRDefault="00B22D26">
    <w:pPr>
      <w:pStyle w:val="af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161F3"/>
    <w:multiLevelType w:val="multilevel"/>
    <w:tmpl w:val="60423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26"/>
    <w:rsid w:val="008F6A31"/>
    <w:rsid w:val="00B22D26"/>
    <w:rsid w:val="00E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019E8-8361-434F-A6F4-F60ABDF4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sz w:val="22"/>
      <w:szCs w:val="22"/>
      <w:lang w:eastAsia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sz w:val="22"/>
      <w:szCs w:val="22"/>
      <w:lang w:eastAsia="en-US"/>
    </w:rPr>
  </w:style>
  <w:style w:type="paragraph" w:customStyle="1" w:styleId="aff">
    <w:name w:val="Исполнитель"/>
    <w:basedOn w:val="aff0"/>
    <w:pPr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85A0-77E3-496D-9ABE-958CF776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bezymyannova-sa</dc:creator>
  <cp:lastModifiedBy>Зиннер Марина Владимировна</cp:lastModifiedBy>
  <cp:revision>2</cp:revision>
  <dcterms:created xsi:type="dcterms:W3CDTF">2025-09-02T13:12:00Z</dcterms:created>
  <dcterms:modified xsi:type="dcterms:W3CDTF">2025-09-02T13:12:00Z</dcterms:modified>
</cp:coreProperties>
</file>