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6F" w:rsidRDefault="004767A5">
      <w:pPr>
        <w:pStyle w:val="af2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1905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4" name="Надпись 4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D146F" w:rsidRDefault="004767A5">
                              <w:pPr>
                                <w:pStyle w:val="af8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13385" cy="511810"/>
                                    <wp:effectExtent l="19050" t="0" r="5715" b="0"/>
                                    <wp:docPr id="3" name="Рисунок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13385" cy="511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8D146F" w:rsidRDefault="004767A5">
                              <w:pPr>
                                <w:pStyle w:val="af1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8D146F" w:rsidRDefault="004767A5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8D146F" w:rsidRDefault="008D146F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upright="1"/>
                      </wps:wsp>
                      <wps:wsp>
                        <wps:cNvPr id="5" name="Надпись 5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 w:rsidR="008D146F" w:rsidRDefault="008D146F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6" name="Надпись 6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8D146F" w:rsidRDefault="008D146F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-43.1pt;width:494.95pt;height:130.85pt;z-index:251657216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4" o:spid="_x0000_s1027" type="#_x0000_t202" style="position:absolute;left:1430;top:657;width:9899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8D146F" w:rsidRDefault="004767A5">
                        <w:pPr>
                          <w:pStyle w:val="af8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13385" cy="511810"/>
                              <wp:effectExtent l="19050" t="0" r="5715" b="0"/>
                              <wp:docPr id="3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13385" cy="511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D146F" w:rsidRDefault="004767A5">
                        <w:pPr>
                          <w:pStyle w:val="af1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8D146F" w:rsidRDefault="004767A5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 w:rsidR="008D146F" w:rsidRDefault="008D146F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Надпись 5" o:spid="_x0000_s1028" type="#_x0000_t202" style="position:absolute;left:1837;top:2783;width:2419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Qiu8QA&#10;AADaAAAADwAAAGRycy9kb3ducmV2LnhtbESPQWvCQBSE70L/w/IKvenGFtMQXSVKS3roxTQHj4/s&#10;Mwlm34bs1sR/7wqFHoeZ+YbZ7CbTiSsNrrWsYLmIQBBXVrdcKyh/PucJCOeRNXaWScGNHOy2T7MN&#10;ptqOfKRr4WsRIOxSVNB436dSuqohg25he+Lgne1g0Ac51FIPOAa46eRrFMXSYMthocGeDg1Vl+LX&#10;KIiL9+/y2Cf77DRmH/vDMs9y/6bUy/OUrUF4mvx/+K/9pRWs4HEl3A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UIrvEAAAA2gAAAA8AAAAAAAAAAAAAAAAAmAIAAGRycy9k&#10;b3ducmV2LnhtbFBLBQYAAAAABAAEAPUAAACJAwAAAAA=&#10;" filled="f" stroked="f">
                  <v:stroke joinstyle="bevel"/>
                  <v:textbox>
                    <w:txbxContent>
                      <w:p w:rsidR="008D146F" w:rsidRDefault="008D146F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Надпись 6" o:spid="_x0000_s1029" type="#_x0000_t202" style="position:absolute;left:9210;top:2788;width:1710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8D146F" w:rsidRDefault="008D146F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D146F" w:rsidRDefault="008D146F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8D146F" w:rsidRDefault="008D146F">
      <w:pPr>
        <w:pStyle w:val="af2"/>
        <w:ind w:right="0"/>
        <w:jc w:val="both"/>
        <w:rPr>
          <w:rFonts w:ascii="Times New Roman" w:hAnsi="Times New Roman"/>
          <w:sz w:val="24"/>
        </w:rPr>
      </w:pPr>
    </w:p>
    <w:p w:rsidR="008D146F" w:rsidRDefault="008D146F">
      <w:pPr>
        <w:jc w:val="both"/>
        <w:rPr>
          <w:sz w:val="24"/>
          <w:lang w:val="en-US"/>
        </w:rPr>
      </w:pPr>
    </w:p>
    <w:p w:rsidR="008D146F" w:rsidRDefault="008D146F">
      <w:pPr>
        <w:jc w:val="both"/>
        <w:rPr>
          <w:sz w:val="24"/>
        </w:rPr>
      </w:pPr>
    </w:p>
    <w:p w:rsidR="008D146F" w:rsidRDefault="008D146F">
      <w:pPr>
        <w:jc w:val="both"/>
        <w:rPr>
          <w:sz w:val="24"/>
        </w:rPr>
      </w:pPr>
    </w:p>
    <w:p w:rsidR="008D146F" w:rsidRDefault="008D146F">
      <w:pPr>
        <w:spacing w:line="240" w:lineRule="exact"/>
        <w:rPr>
          <w:b/>
          <w:sz w:val="28"/>
          <w:szCs w:val="28"/>
        </w:rPr>
      </w:pPr>
    </w:p>
    <w:p w:rsidR="008D146F" w:rsidRDefault="008D146F">
      <w:pPr>
        <w:pStyle w:val="aff"/>
        <w:spacing w:line="240" w:lineRule="exact"/>
        <w:rPr>
          <w:b/>
        </w:rPr>
      </w:pPr>
    </w:p>
    <w:p w:rsidR="008D146F" w:rsidRDefault="008D146F">
      <w:pPr>
        <w:pStyle w:val="aff"/>
        <w:spacing w:line="240" w:lineRule="exact"/>
        <w:rPr>
          <w:b/>
        </w:rPr>
      </w:pPr>
    </w:p>
    <w:p w:rsidR="008D146F" w:rsidRPr="0062737D" w:rsidRDefault="004767A5" w:rsidP="00414FC9">
      <w:pPr>
        <w:tabs>
          <w:tab w:val="left" w:pos="4536"/>
        </w:tabs>
        <w:spacing w:line="240" w:lineRule="exact"/>
        <w:ind w:right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414FC9">
        <w:rPr>
          <w:b/>
          <w:sz w:val="28"/>
          <w:szCs w:val="28"/>
        </w:rPr>
        <w:t xml:space="preserve">приложение 1 к </w:t>
      </w:r>
      <w:r>
        <w:rPr>
          <w:b/>
          <w:sz w:val="28"/>
          <w:szCs w:val="28"/>
        </w:rPr>
        <w:t>Положени</w:t>
      </w:r>
      <w:r w:rsidR="00414FC9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 xml:space="preserve"> о системе оплаты труда работников муниципального казенного учреждения «Центр бухгалтерского учета и отчетности в сфере физической культуры и спорта» города Перми, утвержденное постановлением администрации города Перми от 15.02.2019 № 105</w:t>
      </w:r>
    </w:p>
    <w:p w:rsidR="008D146F" w:rsidRDefault="009B3AB4" w:rsidP="009B3AB4">
      <w:pPr>
        <w:widowControl w:val="0"/>
        <w:tabs>
          <w:tab w:val="left" w:pos="314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D146F" w:rsidRDefault="008D146F">
      <w:pPr>
        <w:spacing w:line="240" w:lineRule="exact"/>
        <w:jc w:val="both"/>
        <w:rPr>
          <w:sz w:val="28"/>
          <w:szCs w:val="28"/>
        </w:rPr>
      </w:pPr>
    </w:p>
    <w:p w:rsidR="008D146F" w:rsidRDefault="008D146F">
      <w:pPr>
        <w:spacing w:line="240" w:lineRule="exact"/>
        <w:jc w:val="both"/>
        <w:rPr>
          <w:sz w:val="28"/>
          <w:szCs w:val="28"/>
        </w:rPr>
      </w:pPr>
    </w:p>
    <w:p w:rsidR="008D146F" w:rsidRDefault="004767A5">
      <w:pPr>
        <w:pStyle w:val="aff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5" w:tooltip="https://login.consultant.ru/link/?req=doc&amp;base=LAW&amp;n=475114&amp;dst=689&amp;field=134&amp;date=20.01.2025" w:history="1">
        <w:r>
          <w:rPr>
            <w:sz w:val="28"/>
            <w:szCs w:val="28"/>
          </w:rPr>
          <w:t>статьей 144</w:t>
        </w:r>
      </w:hyperlink>
      <w:r>
        <w:rPr>
          <w:sz w:val="28"/>
          <w:szCs w:val="28"/>
        </w:rPr>
        <w:t xml:space="preserve"> Трудового кодекса Российской Федерации, Федеральным</w:t>
      </w:r>
      <w:r w:rsidR="00414FC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hyperlink r:id="rId16" w:tooltip="https://login.consultant.ru/link/?req=doc&amp;base=LAW&amp;n=471024&amp;date=20.01.2025" w:history="1">
        <w:r>
          <w:rPr>
            <w:sz w:val="28"/>
            <w:szCs w:val="28"/>
          </w:rPr>
          <w:t>закон</w:t>
        </w:r>
        <w:r w:rsidR="00414FC9">
          <w:rPr>
            <w:sz w:val="28"/>
            <w:szCs w:val="28"/>
          </w:rPr>
          <w:t>а</w:t>
        </w:r>
        <w:r>
          <w:rPr>
            <w:sz w:val="28"/>
            <w:szCs w:val="28"/>
          </w:rPr>
          <w:t>м</w:t>
        </w:r>
      </w:hyperlink>
      <w:r w:rsidR="00414FC9">
        <w:rPr>
          <w:sz w:val="28"/>
          <w:szCs w:val="28"/>
        </w:rPr>
        <w:t>и</w:t>
      </w:r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 w:rsidR="00414FC9">
        <w:rPr>
          <w:sz w:val="28"/>
          <w:szCs w:val="28"/>
        </w:rPr>
        <w:t xml:space="preserve">33, </w:t>
      </w:r>
      <w:hyperlink r:id="rId17" w:tooltip="https://login.consultant.ru/link/?req=doc&amp;base=RLAW368&amp;n=192051&amp;dst=100022&amp;field=134&amp;date=20.01.2025" w:history="1">
        <w:r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Перми, </w:t>
      </w:r>
      <w:hyperlink r:id="rId18" w:tooltip="https://login.consultant.ru/link/?req=doc&amp;base=RLAW368&amp;n=135064&amp;date=20.01.2025" w:history="1">
        <w:r>
          <w:rPr>
            <w:sz w:val="28"/>
            <w:szCs w:val="28"/>
          </w:rPr>
          <w:t>решением</w:t>
        </w:r>
      </w:hyperlink>
      <w:r>
        <w:rPr>
          <w:sz w:val="28"/>
          <w:szCs w:val="28"/>
        </w:rPr>
        <w:t xml:space="preserve"> Пермской городской Думы от 22 сентября 2009 г. № 209 </w:t>
      </w:r>
      <w:r>
        <w:rPr>
          <w:sz w:val="28"/>
          <w:szCs w:val="28"/>
        </w:rPr>
        <w:br/>
        <w:t>«Об утверждении Положения об оплате труда работников муниципальных учреждений города Перми»</w:t>
      </w:r>
    </w:p>
    <w:p w:rsidR="008D146F" w:rsidRDefault="004767A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8D146F" w:rsidRDefault="004767A5">
      <w:pPr>
        <w:pStyle w:val="aff5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414FC9">
        <w:rPr>
          <w:sz w:val="28"/>
          <w:szCs w:val="28"/>
        </w:rPr>
        <w:t>изменения в приложение 1 к</w:t>
      </w:r>
      <w:r>
        <w:rPr>
          <w:sz w:val="28"/>
          <w:szCs w:val="28"/>
        </w:rPr>
        <w:t xml:space="preserve"> Положени</w:t>
      </w:r>
      <w:r w:rsidR="00414FC9">
        <w:rPr>
          <w:sz w:val="28"/>
          <w:szCs w:val="28"/>
        </w:rPr>
        <w:t>ю</w:t>
      </w:r>
      <w:r>
        <w:rPr>
          <w:sz w:val="28"/>
          <w:szCs w:val="28"/>
        </w:rPr>
        <w:t xml:space="preserve"> о системе оплаты труда работников муниципального казенного учреждения «Центр бухгалтерского учета и отчетности в сфере физической культуры и спорта» города Перми, утвержденное постановлением администрации города Перми от 15 февраля 2019 г. № 105 (в ред. от 19.07.2019, от 12.11.2019 </w:t>
      </w:r>
      <w:hyperlink r:id="rId19" w:tooltip="https://login.consultant.ru/link/?req=doc&amp;base=RLAW368&amp;n=132226&amp;dst=100005&amp;field=134&amp;date=20.01.2025" w:history="1">
        <w:r>
          <w:rPr>
            <w:sz w:val="28"/>
            <w:szCs w:val="28"/>
          </w:rPr>
          <w:t>№ 881</w:t>
        </w:r>
      </w:hyperlink>
      <w:r>
        <w:rPr>
          <w:sz w:val="28"/>
          <w:szCs w:val="28"/>
        </w:rPr>
        <w:t xml:space="preserve">, от 27.10.2020 </w:t>
      </w:r>
      <w:hyperlink r:id="rId20" w:tooltip="https://login.consultant.ru/link/?req=doc&amp;base=RLAW368&amp;n=145247&amp;dst=100005&amp;field=134&amp;date=20.01.2025" w:history="1">
        <w:r>
          <w:rPr>
            <w:sz w:val="28"/>
            <w:szCs w:val="28"/>
          </w:rPr>
          <w:t>№ 1085</w:t>
        </w:r>
      </w:hyperlink>
      <w:r>
        <w:rPr>
          <w:sz w:val="28"/>
          <w:szCs w:val="28"/>
        </w:rPr>
        <w:t xml:space="preserve">, от 18.03.2021 </w:t>
      </w:r>
      <w:hyperlink r:id="rId21" w:tooltip="https://login.consultant.ru/link/?req=doc&amp;base=RLAW368&amp;n=150599&amp;dst=100005&amp;field=134&amp;date=20.01.2025" w:history="1">
        <w:r>
          <w:rPr>
            <w:sz w:val="28"/>
            <w:szCs w:val="28"/>
          </w:rPr>
          <w:t>№ 166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 xml:space="preserve">от 30.09.2021 </w:t>
      </w:r>
      <w:hyperlink r:id="rId22" w:tooltip="https://login.consultant.ru/link/?req=doc&amp;base=RLAW368&amp;n=157343&amp;dst=100005&amp;field=134&amp;date=20.01.2025" w:history="1">
        <w:r>
          <w:rPr>
            <w:sz w:val="28"/>
            <w:szCs w:val="28"/>
          </w:rPr>
          <w:t>№ 781</w:t>
        </w:r>
      </w:hyperlink>
      <w:r>
        <w:rPr>
          <w:sz w:val="28"/>
          <w:szCs w:val="28"/>
        </w:rPr>
        <w:t xml:space="preserve">, от 29.06.2022 </w:t>
      </w:r>
      <w:hyperlink r:id="rId23" w:tooltip="https://login.consultant.ru/link/?req=doc&amp;base=RLAW368&amp;n=168393&amp;dst=100005&amp;field=134&amp;date=20.01.2025" w:history="1">
        <w:r>
          <w:rPr>
            <w:sz w:val="28"/>
            <w:szCs w:val="28"/>
          </w:rPr>
          <w:t>№ 550</w:t>
        </w:r>
      </w:hyperlink>
      <w:r>
        <w:rPr>
          <w:sz w:val="28"/>
          <w:szCs w:val="28"/>
        </w:rPr>
        <w:t xml:space="preserve">, от 20.10.2022 </w:t>
      </w:r>
      <w:hyperlink r:id="rId24" w:tooltip="https://login.consultant.ru/link/?req=doc&amp;base=RLAW368&amp;n=172140&amp;dst=100005&amp;field=134&amp;date=20.01.2025" w:history="1">
        <w:r>
          <w:rPr>
            <w:sz w:val="28"/>
            <w:szCs w:val="28"/>
          </w:rPr>
          <w:t>№ 1024</w:t>
        </w:r>
      </w:hyperlink>
      <w:r>
        <w:rPr>
          <w:sz w:val="28"/>
          <w:szCs w:val="28"/>
        </w:rPr>
        <w:t xml:space="preserve">, от 16.08.2023 </w:t>
      </w:r>
      <w:hyperlink r:id="rId25" w:tooltip="https://login.consultant.ru/link/?req=doc&amp;base=RLAW368&amp;n=183991&amp;dst=100005&amp;field=134&amp;date=20.01.2025" w:history="1">
        <w:r>
          <w:rPr>
            <w:sz w:val="28"/>
            <w:szCs w:val="28"/>
          </w:rPr>
          <w:br/>
          <w:t>№ 711</w:t>
        </w:r>
      </w:hyperlink>
      <w:r>
        <w:rPr>
          <w:sz w:val="28"/>
          <w:szCs w:val="28"/>
        </w:rPr>
        <w:t xml:space="preserve">, от 21.09.2023 </w:t>
      </w:r>
      <w:hyperlink r:id="rId26" w:tooltip="https://login.consultant.ru/link/?req=doc&amp;base=RLAW368&amp;n=185245&amp;dst=100005&amp;field=134&amp;date=20.01.2025" w:history="1">
        <w:r>
          <w:rPr>
            <w:sz w:val="28"/>
            <w:szCs w:val="28"/>
          </w:rPr>
          <w:t>№ 885</w:t>
        </w:r>
      </w:hyperlink>
      <w:r>
        <w:rPr>
          <w:sz w:val="28"/>
          <w:szCs w:val="28"/>
        </w:rPr>
        <w:t>, от 04.10.2024 № 833</w:t>
      </w:r>
      <w:r w:rsidR="00414FC9">
        <w:rPr>
          <w:sz w:val="28"/>
          <w:szCs w:val="28"/>
        </w:rPr>
        <w:t>, от 21.02.2025 № 96</w:t>
      </w:r>
      <w:r>
        <w:rPr>
          <w:sz w:val="28"/>
          <w:szCs w:val="28"/>
        </w:rPr>
        <w:t xml:space="preserve">), </w:t>
      </w:r>
      <w:r w:rsidR="00414FC9">
        <w:rPr>
          <w:sz w:val="28"/>
          <w:szCs w:val="28"/>
        </w:rPr>
        <w:t>изложив в редакции согласно приложению к настоящему постановлени</w:t>
      </w:r>
      <w:r w:rsidR="0087570B">
        <w:rPr>
          <w:sz w:val="28"/>
          <w:szCs w:val="28"/>
        </w:rPr>
        <w:t>ю</w:t>
      </w:r>
      <w:r w:rsidR="00414FC9">
        <w:rPr>
          <w:sz w:val="28"/>
          <w:szCs w:val="28"/>
        </w:rPr>
        <w:t>.</w:t>
      </w:r>
    </w:p>
    <w:p w:rsidR="0087570B" w:rsidRDefault="0087570B" w:rsidP="008757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</w:t>
      </w:r>
      <w:r>
        <w:rPr>
          <w:sz w:val="28"/>
          <w:szCs w:val="28"/>
        </w:rPr>
        <w:t xml:space="preserve">с 01 июля 2026 г., но не ранее </w:t>
      </w:r>
      <w:r>
        <w:rPr>
          <w:sz w:val="28"/>
          <w:szCs w:val="28"/>
        </w:rPr>
        <w:t>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8D146F" w:rsidRDefault="0087570B" w:rsidP="00F87E0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767A5">
        <w:rPr>
          <w:sz w:val="28"/>
          <w:szCs w:val="28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8D146F" w:rsidRDefault="008757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67A5">
        <w:rPr>
          <w:sz w:val="28"/>
          <w:szCs w:val="28"/>
        </w:rPr>
        <w:t xml:space="preserve">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</w:p>
    <w:p w:rsidR="008D146F" w:rsidRDefault="008757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67A5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767A5">
        <w:rPr>
          <w:sz w:val="28"/>
          <w:szCs w:val="28"/>
        </w:rPr>
        <w:br/>
        <w:t>на заместителя главы администрации города Перми Мальцеву Е.Д.</w:t>
      </w:r>
    </w:p>
    <w:p w:rsidR="008D146F" w:rsidRDefault="008D146F">
      <w:pPr>
        <w:spacing w:line="240" w:lineRule="exact"/>
        <w:jc w:val="both"/>
        <w:rPr>
          <w:bCs/>
          <w:sz w:val="28"/>
          <w:szCs w:val="28"/>
        </w:rPr>
      </w:pPr>
    </w:p>
    <w:p w:rsidR="008D146F" w:rsidRDefault="008D146F">
      <w:pPr>
        <w:spacing w:line="240" w:lineRule="exact"/>
        <w:jc w:val="both"/>
        <w:rPr>
          <w:bCs/>
          <w:sz w:val="28"/>
          <w:szCs w:val="28"/>
        </w:rPr>
      </w:pPr>
    </w:p>
    <w:p w:rsidR="008D146F" w:rsidRDefault="008D146F">
      <w:pPr>
        <w:spacing w:line="240" w:lineRule="exact"/>
        <w:jc w:val="both"/>
        <w:rPr>
          <w:bCs/>
          <w:sz w:val="28"/>
          <w:szCs w:val="28"/>
        </w:rPr>
      </w:pPr>
    </w:p>
    <w:p w:rsidR="008D146F" w:rsidRDefault="004767A5">
      <w:pPr>
        <w:pStyle w:val="af2"/>
        <w:tabs>
          <w:tab w:val="left" w:pos="8364"/>
        </w:tabs>
        <w:spacing w:line="240" w:lineRule="exact"/>
        <w:ind w:righ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Перми                                                                                     Э.О. Соснин</w:t>
      </w:r>
    </w:p>
    <w:p w:rsidR="008D146F" w:rsidRDefault="008D146F">
      <w:pPr>
        <w:tabs>
          <w:tab w:val="left" w:pos="8080"/>
        </w:tabs>
        <w:jc w:val="both"/>
        <w:rPr>
          <w:sz w:val="28"/>
          <w:szCs w:val="28"/>
        </w:rPr>
      </w:pPr>
    </w:p>
    <w:p w:rsidR="008D146F" w:rsidRDefault="008D146F">
      <w:pPr>
        <w:tabs>
          <w:tab w:val="left" w:pos="8080"/>
        </w:tabs>
        <w:jc w:val="both"/>
        <w:rPr>
          <w:sz w:val="28"/>
          <w:szCs w:val="28"/>
        </w:rPr>
      </w:pPr>
    </w:p>
    <w:p w:rsidR="008D146F" w:rsidRDefault="008D146F">
      <w:pPr>
        <w:tabs>
          <w:tab w:val="left" w:pos="8080"/>
        </w:tabs>
        <w:jc w:val="both"/>
        <w:rPr>
          <w:sz w:val="28"/>
          <w:szCs w:val="28"/>
        </w:rPr>
      </w:pPr>
    </w:p>
    <w:p w:rsidR="008D146F" w:rsidRDefault="008D146F">
      <w:pPr>
        <w:tabs>
          <w:tab w:val="left" w:pos="8080"/>
        </w:tabs>
        <w:jc w:val="both"/>
        <w:rPr>
          <w:sz w:val="28"/>
          <w:szCs w:val="28"/>
        </w:rPr>
      </w:pPr>
    </w:p>
    <w:p w:rsidR="008D146F" w:rsidRDefault="008D146F">
      <w:pPr>
        <w:spacing w:line="240" w:lineRule="exact"/>
        <w:ind w:left="5670"/>
        <w:rPr>
          <w:sz w:val="28"/>
          <w:szCs w:val="28"/>
        </w:rPr>
        <w:sectPr w:rsidR="008D146F">
          <w:headerReference w:type="even" r:id="rId27"/>
          <w:headerReference w:type="default" r:id="rId28"/>
          <w:footerReference w:type="default" r:id="rId29"/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8D146F" w:rsidRDefault="004767A5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8D146F" w:rsidRDefault="004767A5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D146F" w:rsidRDefault="004767A5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города Перми</w:t>
      </w:r>
    </w:p>
    <w:p w:rsidR="008D146F" w:rsidRDefault="004767A5">
      <w:pPr>
        <w:spacing w:line="240" w:lineRule="exact"/>
        <w:ind w:left="5670"/>
        <w:rPr>
          <w:sz w:val="28"/>
          <w:szCs w:val="28"/>
        </w:rPr>
      </w:pPr>
      <w:r>
        <w:rPr>
          <w:sz w:val="28"/>
          <w:szCs w:val="28"/>
        </w:rPr>
        <w:t>от</w:t>
      </w:r>
    </w:p>
    <w:p w:rsidR="008D146F" w:rsidRDefault="008D146F">
      <w:pPr>
        <w:spacing w:line="240" w:lineRule="exact"/>
        <w:jc w:val="center"/>
        <w:rPr>
          <w:sz w:val="28"/>
          <w:szCs w:val="28"/>
        </w:rPr>
      </w:pPr>
    </w:p>
    <w:p w:rsidR="008D146F" w:rsidRDefault="008D146F">
      <w:pPr>
        <w:spacing w:line="240" w:lineRule="exact"/>
        <w:jc w:val="center"/>
        <w:rPr>
          <w:sz w:val="28"/>
          <w:szCs w:val="28"/>
        </w:rPr>
      </w:pPr>
    </w:p>
    <w:p w:rsidR="008D146F" w:rsidRDefault="004767A5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8D146F" w:rsidRDefault="008D146F">
      <w:pPr>
        <w:spacing w:line="240" w:lineRule="exact"/>
        <w:jc w:val="right"/>
        <w:rPr>
          <w:sz w:val="28"/>
          <w:szCs w:val="28"/>
        </w:rPr>
      </w:pP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должностных окладов работников муниципального казенного</w:t>
      </w:r>
      <w:r>
        <w:rPr>
          <w:sz w:val="28"/>
          <w:szCs w:val="28"/>
        </w:rPr>
        <w:t xml:space="preserve">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учреждения «Центр бухгалтерского учета и отчетности в сфере</w:t>
      </w:r>
      <w:r>
        <w:rPr>
          <w:sz w:val="28"/>
          <w:szCs w:val="28"/>
        </w:rPr>
        <w:t xml:space="preserve">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физической культуры и спорта» города Перми, занимающих</w:t>
      </w:r>
      <w:r>
        <w:rPr>
          <w:sz w:val="28"/>
          <w:szCs w:val="28"/>
        </w:rPr>
        <w:t xml:space="preserve">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должности, включенные в профессиональные квалификационные</w:t>
      </w:r>
      <w:r>
        <w:rPr>
          <w:sz w:val="28"/>
          <w:szCs w:val="28"/>
        </w:rPr>
        <w:t xml:space="preserve">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группы общеотраслевых должностей руководителей, специалистов</w:t>
      </w:r>
      <w:r>
        <w:rPr>
          <w:sz w:val="28"/>
          <w:szCs w:val="28"/>
        </w:rPr>
        <w:t xml:space="preserve">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 служащих</w:t>
      </w:r>
      <w:r>
        <w:rPr>
          <w:sz w:val="28"/>
          <w:szCs w:val="28"/>
        </w:rPr>
        <w:t xml:space="preserve"> </w:t>
      </w:r>
    </w:p>
    <w:p w:rsidR="008D146F" w:rsidRDefault="008D146F">
      <w:pPr>
        <w:spacing w:line="240" w:lineRule="exact"/>
        <w:jc w:val="center"/>
        <w:rPr>
          <w:sz w:val="28"/>
          <w:szCs w:val="28"/>
        </w:rPr>
      </w:pPr>
    </w:p>
    <w:tbl>
      <w:tblPr>
        <w:tblW w:w="97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2976"/>
        <w:gridCol w:w="3969"/>
        <w:gridCol w:w="2268"/>
      </w:tblGrid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 руб.*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третьего уровня» 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3-й квалификационный уровень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бухгалтер I категории, </w:t>
            </w:r>
          </w:p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экономист I категории, </w:t>
            </w:r>
          </w:p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программист I категории, </w:t>
            </w:r>
          </w:p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юрисконсульт I категории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2A6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15 492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4-й квалификационный уровень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бухгалтер, </w:t>
            </w:r>
          </w:p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экономист, </w:t>
            </w:r>
          </w:p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программист, </w:t>
            </w:r>
          </w:p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юрисконсульт, </w:t>
            </w:r>
          </w:p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по кадрам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87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17 328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92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Профессиональная квалификационная группа «Общеотраслевые должности служащих четвертого уровня» 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1-й квалификационный уровень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87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23 058</w:t>
            </w:r>
          </w:p>
        </w:tc>
      </w:tr>
    </w:tbl>
    <w:p w:rsidR="008D146F" w:rsidRDefault="004767A5">
      <w:pP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8D146F" w:rsidRDefault="004767A5">
      <w:pP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</w:p>
    <w:p w:rsidR="008D146F" w:rsidRDefault="004767A5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на </w:t>
      </w:r>
      <w:r w:rsidR="002A6339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2A6339">
        <w:rPr>
          <w:sz w:val="24"/>
          <w:szCs w:val="24"/>
        </w:rPr>
        <w:t>8</w:t>
      </w:r>
      <w:r>
        <w:rPr>
          <w:sz w:val="24"/>
          <w:szCs w:val="24"/>
        </w:rPr>
        <w:t xml:space="preserve"> % с 01 </w:t>
      </w:r>
      <w:r w:rsidR="002A6339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</w:t>
      </w:r>
      <w:r w:rsidR="002A6339">
        <w:rPr>
          <w:sz w:val="24"/>
          <w:szCs w:val="24"/>
        </w:rPr>
        <w:t>6</w:t>
      </w:r>
      <w:r>
        <w:rPr>
          <w:sz w:val="24"/>
          <w:szCs w:val="24"/>
        </w:rPr>
        <w:t xml:space="preserve"> г. </w:t>
      </w:r>
    </w:p>
    <w:p w:rsidR="008D146F" w:rsidRDefault="008D146F">
      <w:pPr>
        <w:spacing w:line="240" w:lineRule="exact"/>
        <w:jc w:val="center"/>
        <w:rPr>
          <w:sz w:val="28"/>
          <w:szCs w:val="28"/>
        </w:rPr>
      </w:pPr>
    </w:p>
    <w:p w:rsidR="008D146F" w:rsidRDefault="004767A5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8D146F" w:rsidRDefault="008D146F">
      <w:pPr>
        <w:spacing w:line="240" w:lineRule="exact"/>
        <w:jc w:val="right"/>
        <w:rPr>
          <w:sz w:val="28"/>
          <w:szCs w:val="28"/>
        </w:rPr>
      </w:pP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должностных окладов работников муниципального казенного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учреждения «Центр бухгалтерского учета и отчетности в сфере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физической культуры и спорта» города Перми, занимающих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должности, не включенные в профессиональные квалификационные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группы </w:t>
      </w:r>
    </w:p>
    <w:p w:rsidR="008D146F" w:rsidRDefault="008D146F">
      <w:pPr>
        <w:spacing w:line="240" w:lineRule="exact"/>
        <w:jc w:val="center"/>
        <w:rPr>
          <w:sz w:val="28"/>
          <w:szCs w:val="28"/>
        </w:rPr>
      </w:pPr>
    </w:p>
    <w:tbl>
      <w:tblPr>
        <w:tblW w:w="97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5811"/>
        <w:gridCol w:w="3402"/>
      </w:tblGrid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руб.* 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сектора в составе отдела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19 550</w:t>
            </w:r>
          </w:p>
        </w:tc>
      </w:tr>
      <w:tr w:rsidR="008D146F"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по закупкам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15 811</w:t>
            </w:r>
          </w:p>
        </w:tc>
      </w:tr>
    </w:tbl>
    <w:p w:rsidR="008D146F" w:rsidRDefault="004767A5">
      <w:pP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8D146F" w:rsidRDefault="004767A5">
      <w:pPr>
        <w:spacing w:line="288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</w:p>
    <w:p w:rsidR="002A6339" w:rsidRDefault="002A6339" w:rsidP="002A6339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 </w:t>
      </w:r>
    </w:p>
    <w:p w:rsidR="008D146F" w:rsidRDefault="008D146F">
      <w:pPr>
        <w:spacing w:line="240" w:lineRule="exact"/>
        <w:ind w:left="5670"/>
        <w:rPr>
          <w:sz w:val="28"/>
          <w:szCs w:val="28"/>
        </w:rPr>
      </w:pPr>
    </w:p>
    <w:p w:rsidR="008D146F" w:rsidRDefault="004767A5">
      <w:pPr>
        <w:spacing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p w:rsidR="008D146F" w:rsidRDefault="008D146F">
      <w:pPr>
        <w:rPr>
          <w:sz w:val="28"/>
          <w:szCs w:val="28"/>
        </w:rPr>
      </w:pP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РАЗМЕРЫ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должностных окладов директора, заместителя директора,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главного бухгалтера муниципального казенного учреждения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 бухгалтерского учета и отчетности в сфере физической </w:t>
      </w:r>
    </w:p>
    <w:p w:rsidR="008D146F" w:rsidRDefault="004767A5">
      <w:pPr>
        <w:pStyle w:val="aff5"/>
        <w:spacing w:before="0" w:beforeAutospacing="0" w:after="0" w:afterAutospacing="0" w:line="238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культуры и спорта» города Перми </w:t>
      </w:r>
    </w:p>
    <w:p w:rsidR="008D146F" w:rsidRDefault="008D146F">
      <w:pPr>
        <w:pStyle w:val="aff5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8D146F" w:rsidRDefault="008D146F">
      <w:pPr>
        <w:spacing w:line="240" w:lineRule="exact"/>
        <w:jc w:val="center"/>
        <w:rPr>
          <w:sz w:val="28"/>
          <w:szCs w:val="28"/>
        </w:rPr>
      </w:pPr>
    </w:p>
    <w:tbl>
      <w:tblPr>
        <w:tblW w:w="976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5107"/>
        <w:gridCol w:w="4247"/>
      </w:tblGrid>
      <w:tr w:rsidR="008D146F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Должностной оклад, руб.* </w:t>
            </w:r>
          </w:p>
        </w:tc>
      </w:tr>
      <w:tr w:rsidR="008D146F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</w:p>
        </w:tc>
      </w:tr>
      <w:tr w:rsidR="008D146F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87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31 096</w:t>
            </w:r>
          </w:p>
        </w:tc>
      </w:tr>
      <w:tr w:rsidR="008D146F"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4767A5">
            <w:pPr>
              <w:spacing w:line="288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главный бухгалтер </w:t>
            </w:r>
          </w:p>
        </w:tc>
        <w:tc>
          <w:tcPr>
            <w:tcW w:w="4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46F" w:rsidRDefault="008757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23 750</w:t>
            </w:r>
          </w:p>
        </w:tc>
      </w:tr>
    </w:tbl>
    <w:p w:rsidR="008D146F" w:rsidRDefault="004767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  </w:t>
      </w:r>
    </w:p>
    <w:p w:rsidR="008D146F" w:rsidRDefault="004767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-------------------------------- </w:t>
      </w:r>
    </w:p>
    <w:p w:rsidR="002A6339" w:rsidRDefault="002A6339" w:rsidP="002A6339">
      <w:pPr>
        <w:spacing w:line="288" w:lineRule="atLeast"/>
        <w:ind w:firstLine="709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* С учетом индексации должностных окладов на 5,8 % с 01 июля 2026 г. </w:t>
      </w:r>
    </w:p>
    <w:p w:rsidR="008D146F" w:rsidRDefault="008D146F">
      <w:pPr>
        <w:spacing w:line="240" w:lineRule="exact"/>
        <w:ind w:left="5670"/>
        <w:rPr>
          <w:sz w:val="28"/>
          <w:szCs w:val="28"/>
        </w:rPr>
      </w:pPr>
    </w:p>
    <w:p w:rsidR="008D146F" w:rsidRDefault="008D146F">
      <w:pPr>
        <w:spacing w:line="240" w:lineRule="exact"/>
        <w:ind w:left="5670"/>
        <w:rPr>
          <w:sz w:val="28"/>
          <w:szCs w:val="28"/>
        </w:rPr>
      </w:pPr>
    </w:p>
    <w:p w:rsidR="008D146F" w:rsidRDefault="008D146F">
      <w:pPr>
        <w:spacing w:line="240" w:lineRule="exact"/>
        <w:ind w:left="5670"/>
        <w:rPr>
          <w:sz w:val="28"/>
          <w:szCs w:val="28"/>
        </w:rPr>
      </w:pPr>
    </w:p>
    <w:p w:rsidR="008D146F" w:rsidRDefault="008D146F">
      <w:pPr>
        <w:spacing w:line="240" w:lineRule="exact"/>
        <w:ind w:left="5670"/>
        <w:rPr>
          <w:sz w:val="28"/>
          <w:szCs w:val="28"/>
        </w:rPr>
      </w:pPr>
    </w:p>
    <w:p w:rsidR="008D146F" w:rsidRDefault="008D146F">
      <w:pPr>
        <w:spacing w:line="240" w:lineRule="exact"/>
        <w:jc w:val="center"/>
        <w:rPr>
          <w:sz w:val="28"/>
          <w:szCs w:val="28"/>
        </w:rPr>
      </w:pPr>
    </w:p>
    <w:p w:rsidR="008D146F" w:rsidRDefault="008D146F" w:rsidP="002A6339">
      <w:pPr>
        <w:spacing w:line="240" w:lineRule="exact"/>
        <w:ind w:left="5670" w:firstLine="4536"/>
        <w:rPr>
          <w:sz w:val="28"/>
          <w:szCs w:val="28"/>
        </w:rPr>
      </w:pPr>
      <w:bookmarkStart w:id="0" w:name="_GoBack"/>
      <w:bookmarkEnd w:id="0"/>
    </w:p>
    <w:sectPr w:rsidR="008D146F" w:rsidSect="002A6339">
      <w:pgSz w:w="11906" w:h="16838"/>
      <w:pgMar w:top="567" w:right="1134" w:bottom="1418" w:left="1134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46F" w:rsidRDefault="004767A5">
      <w:r>
        <w:separator/>
      </w:r>
    </w:p>
  </w:endnote>
  <w:endnote w:type="continuationSeparator" w:id="0">
    <w:p w:rsidR="008D146F" w:rsidRDefault="0047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6F" w:rsidRDefault="008D146F">
    <w:pPr>
      <w:pStyle w:val="af5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46F" w:rsidRDefault="004767A5">
      <w:r>
        <w:separator/>
      </w:r>
    </w:p>
  </w:footnote>
  <w:footnote w:type="continuationSeparator" w:id="0">
    <w:p w:rsidR="008D146F" w:rsidRDefault="00476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6F" w:rsidRDefault="004767A5">
    <w:pPr>
      <w:pStyle w:val="af8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8D146F" w:rsidRDefault="008D146F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46F" w:rsidRDefault="004767A5">
    <w:pPr>
      <w:pStyle w:val="af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2A6339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8D146F" w:rsidRDefault="008D146F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B43E3"/>
    <w:multiLevelType w:val="multilevel"/>
    <w:tmpl w:val="3C82A9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27675AF"/>
    <w:multiLevelType w:val="multilevel"/>
    <w:tmpl w:val="6EB8E4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423811C2"/>
    <w:multiLevelType w:val="multilevel"/>
    <w:tmpl w:val="8746F8D4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94E4D10"/>
    <w:multiLevelType w:val="multilevel"/>
    <w:tmpl w:val="A4B2C07A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4" w15:restartNumberingAfterBreak="0">
    <w:nsid w:val="6CAD7D3A"/>
    <w:multiLevelType w:val="hybridMultilevel"/>
    <w:tmpl w:val="BA4473FC"/>
    <w:lvl w:ilvl="0" w:tplc="E4DC776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F3E214E">
      <w:start w:val="1"/>
      <w:numFmt w:val="lowerLetter"/>
      <w:lvlText w:val="%2."/>
      <w:lvlJc w:val="left"/>
      <w:pPr>
        <w:ind w:left="2149" w:hanging="360"/>
      </w:pPr>
    </w:lvl>
    <w:lvl w:ilvl="2" w:tplc="0B5AC0C6">
      <w:start w:val="1"/>
      <w:numFmt w:val="lowerRoman"/>
      <w:lvlText w:val="%3."/>
      <w:lvlJc w:val="right"/>
      <w:pPr>
        <w:ind w:left="2869" w:hanging="180"/>
      </w:pPr>
    </w:lvl>
    <w:lvl w:ilvl="3" w:tplc="21D20216">
      <w:start w:val="1"/>
      <w:numFmt w:val="decimal"/>
      <w:lvlText w:val="%4."/>
      <w:lvlJc w:val="left"/>
      <w:pPr>
        <w:ind w:left="3589" w:hanging="360"/>
      </w:pPr>
    </w:lvl>
    <w:lvl w:ilvl="4" w:tplc="7A045928">
      <w:start w:val="1"/>
      <w:numFmt w:val="lowerLetter"/>
      <w:lvlText w:val="%5."/>
      <w:lvlJc w:val="left"/>
      <w:pPr>
        <w:ind w:left="4309" w:hanging="360"/>
      </w:pPr>
    </w:lvl>
    <w:lvl w:ilvl="5" w:tplc="DFCAECA0">
      <w:start w:val="1"/>
      <w:numFmt w:val="lowerRoman"/>
      <w:lvlText w:val="%6."/>
      <w:lvlJc w:val="right"/>
      <w:pPr>
        <w:ind w:left="5029" w:hanging="180"/>
      </w:pPr>
    </w:lvl>
    <w:lvl w:ilvl="6" w:tplc="5E0EAC76">
      <w:start w:val="1"/>
      <w:numFmt w:val="decimal"/>
      <w:lvlText w:val="%7."/>
      <w:lvlJc w:val="left"/>
      <w:pPr>
        <w:ind w:left="5749" w:hanging="360"/>
      </w:pPr>
    </w:lvl>
    <w:lvl w:ilvl="7" w:tplc="A38CD70E">
      <w:start w:val="1"/>
      <w:numFmt w:val="lowerLetter"/>
      <w:lvlText w:val="%8."/>
      <w:lvlJc w:val="left"/>
      <w:pPr>
        <w:ind w:left="6469" w:hanging="360"/>
      </w:pPr>
    </w:lvl>
    <w:lvl w:ilvl="8" w:tplc="E198425C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6F"/>
    <w:rsid w:val="00003700"/>
    <w:rsid w:val="001A1A2B"/>
    <w:rsid w:val="002A6339"/>
    <w:rsid w:val="00414FC9"/>
    <w:rsid w:val="004767A5"/>
    <w:rsid w:val="0062737D"/>
    <w:rsid w:val="00724120"/>
    <w:rsid w:val="0087570B"/>
    <w:rsid w:val="008D146F"/>
    <w:rsid w:val="009B3AB4"/>
    <w:rsid w:val="00A0631B"/>
    <w:rsid w:val="00BC4F04"/>
    <w:rsid w:val="00C47FE7"/>
    <w:rsid w:val="00F15D9B"/>
    <w:rsid w:val="00F8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9109D-14BD-439E-B2F3-780E571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caption"/>
    <w:basedOn w:val="a"/>
    <w:next w:val="a"/>
    <w:qFormat/>
    <w:pPr>
      <w:widowControl w:val="0"/>
      <w:spacing w:line="360" w:lineRule="exact"/>
      <w:jc w:val="center"/>
    </w:pPr>
    <w:rPr>
      <w:b/>
      <w:sz w:val="32"/>
    </w:rPr>
  </w:style>
  <w:style w:type="paragraph" w:styleId="af2">
    <w:name w:val="Body Text"/>
    <w:basedOn w:val="a"/>
    <w:link w:val="af3"/>
    <w:pPr>
      <w:ind w:right="3117"/>
    </w:pPr>
    <w:rPr>
      <w:rFonts w:ascii="Courier New" w:hAnsi="Courier New"/>
      <w:sz w:val="26"/>
    </w:rPr>
  </w:style>
  <w:style w:type="paragraph" w:styleId="af4">
    <w:name w:val="Body Text Indent"/>
    <w:basedOn w:val="a"/>
    <w:pPr>
      <w:ind w:right="-1"/>
      <w:jc w:val="both"/>
    </w:pPr>
    <w:rPr>
      <w:sz w:val="26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styleId="af7">
    <w:name w:val="page number"/>
    <w:basedOn w:val="a0"/>
  </w:style>
  <w:style w:type="paragraph" w:styleId="af8">
    <w:name w:val="header"/>
    <w:basedOn w:val="a"/>
    <w:link w:val="af9"/>
    <w:uiPriority w:val="99"/>
    <w:pPr>
      <w:tabs>
        <w:tab w:val="center" w:pos="4153"/>
        <w:tab w:val="right" w:pos="8306"/>
      </w:tabs>
    </w:pPr>
  </w:style>
  <w:style w:type="paragraph" w:styleId="afa">
    <w:name w:val="Balloon Text"/>
    <w:basedOn w:val="a"/>
    <w:link w:val="afb"/>
    <w:uiPriority w:val="99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uiPriority w:val="99"/>
    <w:rPr>
      <w:rFonts w:ascii="Segoe UI" w:hAnsi="Segoe UI" w:cs="Segoe UI"/>
      <w:sz w:val="18"/>
      <w:szCs w:val="18"/>
    </w:rPr>
  </w:style>
  <w:style w:type="character" w:customStyle="1" w:styleId="af9">
    <w:name w:val="Верхний колонтитул Знак"/>
    <w:link w:val="af8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">
    <w:name w:val="Форма"/>
    <w:rPr>
      <w:sz w:val="28"/>
      <w:szCs w:val="28"/>
    </w:rPr>
  </w:style>
  <w:style w:type="character" w:customStyle="1" w:styleId="af3">
    <w:name w:val="Основной текст Знак"/>
    <w:link w:val="af2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1">
    <w:name w:val="Нет списка11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0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link w:val="af5"/>
    <w:uiPriority w:val="99"/>
  </w:style>
  <w:style w:type="numbering" w:customStyle="1" w:styleId="53">
    <w:name w:val="Нет списка5"/>
    <w:next w:val="a2"/>
    <w:semiHidden/>
  </w:style>
  <w:style w:type="paragraph" w:customStyle="1" w:styleId="aff2">
    <w:name w:val="Приложение"/>
    <w:basedOn w:val="af2"/>
    <w:pPr>
      <w:tabs>
        <w:tab w:val="left" w:pos="1673"/>
      </w:tabs>
      <w:spacing w:before="240" w:line="240" w:lineRule="exact"/>
      <w:ind w:left="1985" w:right="0" w:hanging="1985"/>
      <w:jc w:val="both"/>
    </w:pPr>
    <w:rPr>
      <w:rFonts w:ascii="Times New Roman" w:hAnsi="Times New Roman"/>
      <w:sz w:val="28"/>
    </w:rPr>
  </w:style>
  <w:style w:type="paragraph" w:customStyle="1" w:styleId="aff3">
    <w:name w:val="Подпись на  бланке должностного лица"/>
    <w:basedOn w:val="a"/>
    <w:next w:val="af2"/>
    <w:pPr>
      <w:spacing w:before="480" w:line="240" w:lineRule="exact"/>
      <w:ind w:left="7088"/>
    </w:pPr>
    <w:rPr>
      <w:sz w:val="28"/>
    </w:rPr>
  </w:style>
  <w:style w:type="paragraph" w:styleId="aff4">
    <w:name w:val="Signature"/>
    <w:basedOn w:val="a"/>
    <w:next w:val="af2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10.png"/><Relationship Id="rId18" Type="http://schemas.openxmlformats.org/officeDocument/2006/relationships/hyperlink" Target="https://login.consultant.ru/link/?req=doc&amp;base=RLAW368&amp;n=135064&amp;date=20.01.2025" TargetMode="External"/><Relationship Id="rId26" Type="http://schemas.openxmlformats.org/officeDocument/2006/relationships/hyperlink" Target="https://login.consultant.ru/link/?req=doc&amp;base=RLAW368&amp;n=185245&amp;dst=100005&amp;field=134&amp;date=20.01.202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8&amp;n=150599&amp;dst=100005&amp;field=134&amp;date=20.01.2025" TargetMode="External"/><Relationship Id="rId7" Type="http://schemas.openxmlformats.org/officeDocument/2006/relationships/endnotes" Target="endnotes.xml"/><Relationship Id="rId17" Type="http://schemas.openxmlformats.org/officeDocument/2006/relationships/hyperlink" Target="https://login.consultant.ru/link/?req=doc&amp;base=RLAW368&amp;n=192051&amp;dst=100022&amp;field=134&amp;date=20.01.2025" TargetMode="External"/><Relationship Id="rId25" Type="http://schemas.openxmlformats.org/officeDocument/2006/relationships/hyperlink" Target="https://login.consultant.ru/link/?req=doc&amp;base=RLAW368&amp;n=183991&amp;dst=100005&amp;field=134&amp;date=20.0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24&amp;date=20.01.2025" TargetMode="External"/><Relationship Id="rId20" Type="http://schemas.openxmlformats.org/officeDocument/2006/relationships/hyperlink" Target="https://login.consultant.ru/link/?req=doc&amp;base=RLAW368&amp;n=145247&amp;dst=100005&amp;field=134&amp;date=20.01.2025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s://login.consultant.ru/link/?req=doc&amp;base=RLAW368&amp;n=172140&amp;dst=100005&amp;field=134&amp;date=20.01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114&amp;dst=689&amp;field=134&amp;date=20.01.2025" TargetMode="External"/><Relationship Id="rId23" Type="http://schemas.openxmlformats.org/officeDocument/2006/relationships/hyperlink" Target="https://login.consultant.ru/link/?req=doc&amp;base=RLAW368&amp;n=168393&amp;dst=100005&amp;field=134&amp;date=20.01.2025" TargetMode="External"/><Relationship Id="rId28" Type="http://schemas.openxmlformats.org/officeDocument/2006/relationships/header" Target="header2.xml"/><Relationship Id="rId19" Type="http://schemas.openxmlformats.org/officeDocument/2006/relationships/hyperlink" Target="https://login.consultant.ru/link/?req=doc&amp;base=RLAW368&amp;n=132226&amp;dst=100005&amp;field=134&amp;date=20.01.2025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login.consultant.ru/link/?req=doc&amp;base=RLAW368&amp;n=157343&amp;dst=100005&amp;field=134&amp;date=20.01.2025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159D0-F4F8-4453-B832-5E44C7647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Храмина</cp:lastModifiedBy>
  <cp:revision>2</cp:revision>
  <dcterms:created xsi:type="dcterms:W3CDTF">2025-10-02T05:38:00Z</dcterms:created>
  <dcterms:modified xsi:type="dcterms:W3CDTF">2025-10-02T05:38:00Z</dcterms:modified>
</cp:coreProperties>
</file>