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03.10.2025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03.10.2025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 внесении изменений в</w:t>
      </w:r>
      <w:r>
        <w:rPr>
          <w:b/>
          <w:bCs/>
          <w:sz w:val="28"/>
          <w:szCs w:val="28"/>
          <w:highlight w:val="white"/>
        </w:rPr>
        <w:t xml:space="preserve"> пункт 2 </w:t>
      </w:r>
      <w:r>
        <w:rPr>
          <w:b/>
          <w:bCs/>
          <w:sz w:val="28"/>
          <w:szCs w:val="28"/>
          <w:highlight w:val="white"/>
        </w:rPr>
        <w:t xml:space="preserve">постановления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администрации города Перми от 16.06.2025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№ 405 «Об установлении единовременной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денежной выплаты гражданам Российской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Федерации, оказавшим содействие </w:t>
        <w:br/>
        <w:t xml:space="preserve">в </w:t>
      </w:r>
      <w:r>
        <w:rPr>
          <w:b/>
          <w:bCs/>
          <w:sz w:val="28"/>
          <w:szCs w:val="28"/>
          <w:highlight w:val="white"/>
        </w:rPr>
        <w:t xml:space="preserve">привлечении гражданина к заключению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контракта о прохождении военной службы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Вооруженных Силах Российской Федерации,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 об утверждении </w:t>
      </w:r>
      <w:r>
        <w:rPr>
          <w:b/>
          <w:bCs/>
          <w:sz w:val="28"/>
          <w:szCs w:val="28"/>
          <w:highlight w:val="white"/>
        </w:rPr>
        <w:t xml:space="preserve">Поряд</w:t>
      </w:r>
      <w:r>
        <w:rPr>
          <w:b/>
          <w:bCs/>
          <w:sz w:val="28"/>
          <w:szCs w:val="28"/>
          <w:highlight w:val="white"/>
        </w:rPr>
        <w:t xml:space="preserve">ка </w:t>
      </w:r>
      <w:r>
        <w:rPr>
          <w:b/>
          <w:bCs/>
          <w:sz w:val="28"/>
          <w:szCs w:val="28"/>
          <w:highlight w:val="white"/>
        </w:rPr>
        <w:t xml:space="preserve">осуществления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единовременной </w:t>
      </w:r>
      <w:r>
        <w:rPr>
          <w:b/>
          <w:bCs/>
          <w:sz w:val="28"/>
          <w:szCs w:val="28"/>
          <w:highlight w:val="white"/>
        </w:rPr>
        <w:t xml:space="preserve">денежной </w:t>
      </w:r>
      <w:r>
        <w:rPr>
          <w:b/>
          <w:bCs/>
          <w:sz w:val="28"/>
          <w:szCs w:val="28"/>
          <w:highlight w:val="white"/>
        </w:rPr>
        <w:t xml:space="preserve">выплаты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гражданам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Российской Федерации, </w:t>
      </w:r>
      <w:r>
        <w:rPr>
          <w:b/>
          <w:bCs/>
          <w:sz w:val="28"/>
          <w:szCs w:val="28"/>
          <w:highlight w:val="white"/>
        </w:rPr>
        <w:t xml:space="preserve">оказавшим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содействие в привлечении гражданина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 заключению </w:t>
      </w:r>
      <w:r>
        <w:rPr>
          <w:b/>
          <w:bCs/>
          <w:sz w:val="28"/>
          <w:szCs w:val="28"/>
          <w:highlight w:val="white"/>
        </w:rPr>
        <w:t xml:space="preserve">контракта </w:t>
      </w:r>
      <w:r>
        <w:rPr>
          <w:b/>
          <w:bCs/>
          <w:sz w:val="28"/>
          <w:szCs w:val="28"/>
          <w:highlight w:val="white"/>
        </w:rPr>
        <w:t xml:space="preserve">о прохождении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военной службы </w:t>
      </w:r>
      <w:r>
        <w:rPr>
          <w:b/>
          <w:bCs/>
          <w:sz w:val="28"/>
          <w:szCs w:val="28"/>
          <w:highlight w:val="white"/>
        </w:rPr>
        <w:t xml:space="preserve">в </w:t>
      </w:r>
      <w:r>
        <w:rPr>
          <w:b/>
          <w:bCs/>
          <w:sz w:val="28"/>
          <w:szCs w:val="28"/>
          <w:highlight w:val="white"/>
        </w:rPr>
        <w:t xml:space="preserve">Вооруженных Силах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Российской </w:t>
      </w:r>
      <w:r>
        <w:rPr>
          <w:b/>
          <w:bCs/>
          <w:sz w:val="28"/>
          <w:szCs w:val="28"/>
          <w:highlight w:val="white"/>
        </w:rPr>
        <w:t xml:space="preserve">Федерации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white"/>
        </w:rPr>
        <w:t xml:space="preserve"> соответствии с Уставом города Перми, в целях актуализации правовых актов администрации 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none"/>
        </w:rPr>
        <w:t xml:space="preserve">администрация города Перми ПОСТАНОВЛЯЕТ: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. Внести изменения в пункт 2</w:t>
      </w:r>
      <w:r>
        <w:rPr>
          <w:sz w:val="28"/>
          <w:szCs w:val="28"/>
          <w:highlight w:val="white"/>
        </w:rPr>
        <w:t xml:space="preserve"> постановления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администрации города Перми </w:t>
      </w:r>
      <w:r>
        <w:rPr>
          <w:sz w:val="28"/>
          <w:szCs w:val="28"/>
          <w:highlight w:val="white"/>
        </w:rPr>
        <w:t xml:space="preserve">от 16 июня 2025 г.</w:t>
      </w:r>
      <w:r>
        <w:rPr>
          <w:sz w:val="28"/>
          <w:szCs w:val="28"/>
          <w:highlight w:val="white"/>
          <w14:ligatures w14:val="none"/>
        </w:rPr>
        <w:t xml:space="preserve"> </w:t>
      </w:r>
      <w:r>
        <w:rPr>
          <w:sz w:val="28"/>
          <w:szCs w:val="28"/>
          <w:highlight w:val="white"/>
        </w:rPr>
        <w:t xml:space="preserve">№ 405 «Об установлении единовременной </w:t>
      </w:r>
      <w:r>
        <w:rPr>
          <w:sz w:val="28"/>
          <w:szCs w:val="28"/>
          <w:highlight w:val="white"/>
        </w:rPr>
        <w:t xml:space="preserve">денежной выплаты гражданам Российской </w:t>
      </w:r>
      <w:r>
        <w:rPr>
          <w:sz w:val="28"/>
          <w:szCs w:val="28"/>
          <w:highlight w:val="white"/>
        </w:rPr>
        <w:t xml:space="preserve">Федерации, оказавшим содействие в </w:t>
      </w:r>
      <w:r>
        <w:rPr>
          <w:sz w:val="28"/>
          <w:szCs w:val="28"/>
          <w:highlight w:val="white"/>
        </w:rPr>
        <w:t xml:space="preserve">привлечении гражданина к заключению </w:t>
      </w:r>
      <w:r>
        <w:rPr>
          <w:sz w:val="28"/>
          <w:szCs w:val="28"/>
          <w:highlight w:val="white"/>
        </w:rPr>
        <w:t xml:space="preserve">контракта о прохождении военной службы </w:t>
        <w:br/>
      </w:r>
      <w:r>
        <w:rPr>
          <w:sz w:val="28"/>
          <w:szCs w:val="28"/>
          <w:highlight w:val="white"/>
        </w:rPr>
        <w:t xml:space="preserve">в Вооруженных Силах Российской Федерации, </w:t>
      </w:r>
      <w:r>
        <w:rPr>
          <w:sz w:val="28"/>
          <w:szCs w:val="28"/>
          <w:highlight w:val="white"/>
        </w:rPr>
        <w:t xml:space="preserve">и об утверждении </w:t>
      </w:r>
      <w:r>
        <w:rPr>
          <w:sz w:val="28"/>
          <w:szCs w:val="28"/>
          <w:highlight w:val="white"/>
        </w:rPr>
        <w:t xml:space="preserve">Поряд</w:t>
      </w:r>
      <w:r>
        <w:rPr>
          <w:sz w:val="28"/>
          <w:szCs w:val="28"/>
          <w:highlight w:val="white"/>
        </w:rPr>
        <w:t xml:space="preserve">ка </w:t>
      </w:r>
      <w:r>
        <w:rPr>
          <w:sz w:val="28"/>
          <w:szCs w:val="28"/>
          <w:highlight w:val="white"/>
        </w:rPr>
        <w:t xml:space="preserve">осуществления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единовременной </w:t>
      </w:r>
      <w:r>
        <w:rPr>
          <w:sz w:val="28"/>
          <w:szCs w:val="28"/>
          <w:highlight w:val="white"/>
        </w:rPr>
        <w:t xml:space="preserve">дене</w:t>
      </w:r>
      <w:r>
        <w:rPr>
          <w:sz w:val="28"/>
          <w:szCs w:val="28"/>
          <w:highlight w:val="white"/>
        </w:rPr>
        <w:t xml:space="preserve">жной </w:t>
      </w:r>
      <w:r>
        <w:rPr>
          <w:sz w:val="28"/>
          <w:szCs w:val="28"/>
          <w:highlight w:val="white"/>
        </w:rPr>
        <w:t xml:space="preserve">выплаты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гражданам </w:t>
      </w:r>
      <w:r>
        <w:rPr>
          <w:sz w:val="28"/>
          <w:szCs w:val="28"/>
          <w:highlight w:val="white"/>
        </w:rPr>
        <w:t xml:space="preserve">Российской Федерации, </w:t>
      </w:r>
      <w:r>
        <w:rPr>
          <w:sz w:val="28"/>
          <w:szCs w:val="28"/>
          <w:highlight w:val="white"/>
        </w:rPr>
        <w:t xml:space="preserve">оказавшим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содействие в привлечении гражданина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 заключению </w:t>
      </w:r>
      <w:r>
        <w:rPr>
          <w:sz w:val="28"/>
          <w:szCs w:val="28"/>
          <w:highlight w:val="white"/>
        </w:rPr>
        <w:t xml:space="preserve">кон</w:t>
      </w:r>
      <w:r>
        <w:rPr>
          <w:sz w:val="28"/>
          <w:szCs w:val="28"/>
          <w:highlight w:val="white"/>
        </w:rPr>
        <w:t xml:space="preserve">тракта </w:t>
      </w:r>
      <w:r>
        <w:rPr>
          <w:sz w:val="28"/>
          <w:szCs w:val="28"/>
          <w:highlight w:val="white"/>
        </w:rPr>
        <w:t xml:space="preserve">о прохождении военной службы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Вооруженных Силах Российской </w:t>
      </w:r>
      <w:r>
        <w:rPr>
          <w:sz w:val="28"/>
          <w:szCs w:val="28"/>
          <w:highlight w:val="white"/>
        </w:rPr>
        <w:t xml:space="preserve">Федерации</w:t>
      </w:r>
      <w:r>
        <w:rPr>
          <w:sz w:val="28"/>
          <w:szCs w:val="28"/>
          <w:highlight w:val="white"/>
        </w:rPr>
        <w:t xml:space="preserve">» (в ред. от 06.08.2025 № 524), заменив</w:t>
      </w:r>
      <w:r>
        <w:rPr>
          <w:sz w:val="28"/>
          <w:szCs w:val="28"/>
          <w:highlight w:val="white"/>
        </w:rPr>
        <w:t xml:space="preserve"> слова «138 000 (сто тридцать восемь тысяч) руб. 00 коп.» словами «238 000 (двести тридцать восемь тысяч) руб. 00 коп.».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Настоящее постановление вступает в силу </w:t>
      </w:r>
      <w:r>
        <w:rPr>
          <w:sz w:val="28"/>
          <w:szCs w:val="28"/>
          <w:highlight w:val="none"/>
          <w14:ligatures w14:val="none"/>
        </w:rPr>
        <w:t xml:space="preserve">с 01 октября 2025 г.</w:t>
      </w:r>
      <w:r>
        <w:rPr>
          <w:sz w:val="28"/>
          <w:szCs w:val="28"/>
          <w:highlight w:val="none"/>
          <w14:ligatures w14:val="none"/>
        </w:rPr>
        <w:t xml:space="preserve">, но не ранее дня официального опубликования в сетевом издании «Официальный сайт муниципального образования город Пермь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  <w:t xml:space="preserve">3.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  <w:highlight w:val="none"/>
          <w14:ligatures w14:val="none"/>
        </w:rPr>
        <w:t xml:space="preserve">о образования город Пермь».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Контроль за исполнением настоящего постановления возложить</w:t>
        <w:br/>
        <w:t xml:space="preserve">на заместител</w:t>
      </w:r>
      <w:r>
        <w:rPr>
          <w:sz w:val="28"/>
          <w:szCs w:val="28"/>
          <w:highlight w:val="white"/>
        </w:rPr>
        <w:t xml:space="preserve">я главы администрации города Перми Турова А.М.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</w:t>
        <w:tab/>
        <w:tab/>
        <w:tab/>
        <w:tab/>
        <w:tab/>
        <w:tab/>
        <w:tab/>
        <w:tab/>
        <w:t xml:space="preserve">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5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5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5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5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2"/>
    <w:next w:val="87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5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2"/>
    <w:next w:val="87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5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5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5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5"/>
    <w:link w:val="883"/>
    <w:uiPriority w:val="99"/>
  </w:style>
  <w:style w:type="character" w:styleId="728">
    <w:name w:val="Footer Char"/>
    <w:basedOn w:val="875"/>
    <w:link w:val="881"/>
    <w:uiPriority w:val="99"/>
  </w:style>
  <w:style w:type="character" w:styleId="729">
    <w:name w:val="Caption Char"/>
    <w:basedOn w:val="878"/>
    <w:link w:val="881"/>
    <w:uiPriority w:val="99"/>
  </w:style>
  <w:style w:type="table" w:styleId="730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semiHidden/>
  </w:style>
  <w:style w:type="table" w:styleId="87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semiHidden/>
  </w:style>
  <w:style w:type="paragraph" w:styleId="878">
    <w:name w:val="Caption"/>
    <w:basedOn w:val="872"/>
    <w:next w:val="872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907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link w:val="966"/>
    <w:uiPriority w:val="99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link w:val="886"/>
    <w:uiPriority w:val="99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uiPriority w:val="99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Верхний колонтитул Знак"/>
    <w:link w:val="883"/>
    <w:uiPriority w:val="99"/>
  </w:style>
  <w:style w:type="numbering" w:styleId="887" w:customStyle="1">
    <w:name w:val="Нет списка1"/>
    <w:next w:val="877"/>
    <w:uiPriority w:val="99"/>
    <w:semiHidden/>
    <w:unhideWhenUsed/>
  </w:style>
  <w:style w:type="paragraph" w:styleId="88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9">
    <w:name w:val="Hyperlink"/>
    <w:uiPriority w:val="99"/>
    <w:unhideWhenUsed/>
    <w:rPr>
      <w:color w:val="0000ff"/>
      <w:u w:val="single"/>
    </w:rPr>
  </w:style>
  <w:style w:type="character" w:styleId="890">
    <w:name w:val="FollowedHyperlink"/>
    <w:uiPriority w:val="99"/>
    <w:unhideWhenUsed/>
    <w:rPr>
      <w:color w:val="800080"/>
      <w:u w:val="single"/>
    </w:rPr>
  </w:style>
  <w:style w:type="paragraph" w:styleId="891" w:customStyle="1">
    <w:name w:val="xl65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6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7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4" w:customStyle="1">
    <w:name w:val="xl6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5" w:customStyle="1">
    <w:name w:val="xl69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0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71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2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3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4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5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6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7"/>
    <w:basedOn w:val="87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8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9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Форма"/>
    <w:rPr>
      <w:sz w:val="28"/>
      <w:szCs w:val="28"/>
    </w:rPr>
  </w:style>
  <w:style w:type="character" w:styleId="907" w:customStyle="1">
    <w:name w:val="Основной текст Знак"/>
    <w:link w:val="879"/>
    <w:rPr>
      <w:rFonts w:ascii="Courier New" w:hAnsi="Courier New"/>
      <w:sz w:val="26"/>
    </w:rPr>
  </w:style>
  <w:style w:type="paragraph" w:styleId="908" w:customStyle="1">
    <w:name w:val="ConsPlusNormal"/>
    <w:rPr>
      <w:sz w:val="28"/>
      <w:szCs w:val="28"/>
    </w:rPr>
  </w:style>
  <w:style w:type="numbering" w:styleId="909" w:customStyle="1">
    <w:name w:val="Нет списка11"/>
    <w:next w:val="877"/>
    <w:uiPriority w:val="99"/>
    <w:semiHidden/>
    <w:unhideWhenUsed/>
  </w:style>
  <w:style w:type="numbering" w:styleId="910" w:customStyle="1">
    <w:name w:val="Нет списка111"/>
    <w:next w:val="877"/>
    <w:uiPriority w:val="99"/>
    <w:semiHidden/>
    <w:unhideWhenUsed/>
  </w:style>
  <w:style w:type="paragraph" w:styleId="911" w:customStyle="1">
    <w:name w:val="font5"/>
    <w:basedOn w:val="87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2" w:customStyle="1">
    <w:name w:val="xl8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3" w:customStyle="1">
    <w:name w:val="xl81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2"/>
    <w:basedOn w:val="87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5">
    <w:name w:val="Table Grid"/>
    <w:basedOn w:val="876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 w:customStyle="1">
    <w:name w:val="xl8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88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9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0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6" w:customStyle="1">
    <w:name w:val="xl9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4"/>
    <w:basedOn w:val="87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8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2" w:customStyle="1">
    <w:name w:val="xl99"/>
    <w:basedOn w:val="87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10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1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2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6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7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8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9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0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1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2"/>
    <w:basedOn w:val="87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6" w:customStyle="1">
    <w:name w:val="xl113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4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5"/>
    <w:basedOn w:val="87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9" w:customStyle="1">
    <w:name w:val="xl116"/>
    <w:basedOn w:val="87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7"/>
    <w:basedOn w:val="87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8"/>
    <w:basedOn w:val="87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9"/>
    <w:basedOn w:val="87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0"/>
    <w:basedOn w:val="87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1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2"/>
    <w:basedOn w:val="87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3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4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5"/>
    <w:basedOn w:val="87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9" w:customStyle="1">
    <w:name w:val="Нет списка2"/>
    <w:next w:val="877"/>
    <w:uiPriority w:val="99"/>
    <w:semiHidden/>
    <w:unhideWhenUsed/>
  </w:style>
  <w:style w:type="numbering" w:styleId="960" w:customStyle="1">
    <w:name w:val="Нет списка3"/>
    <w:next w:val="877"/>
    <w:uiPriority w:val="99"/>
    <w:semiHidden/>
    <w:unhideWhenUsed/>
  </w:style>
  <w:style w:type="paragraph" w:styleId="961" w:customStyle="1">
    <w:name w:val="font6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2" w:customStyle="1">
    <w:name w:val="font7"/>
    <w:basedOn w:val="87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8"/>
    <w:basedOn w:val="87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4" w:customStyle="1">
    <w:name w:val="Нет списка4"/>
    <w:next w:val="877"/>
    <w:uiPriority w:val="99"/>
    <w:semiHidden/>
    <w:unhideWhenUsed/>
  </w:style>
  <w:style w:type="paragraph" w:styleId="965">
    <w:name w:val="List Paragraph"/>
    <w:basedOn w:val="87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6" w:customStyle="1">
    <w:name w:val="Нижний колонтитул Знак"/>
    <w:link w:val="88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30</cp:revision>
  <dcterms:created xsi:type="dcterms:W3CDTF">2024-10-25T06:26:00Z</dcterms:created>
  <dcterms:modified xsi:type="dcterms:W3CDTF">2025-10-03T07:16:51Z</dcterms:modified>
</cp:coreProperties>
</file>