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3" w:lineRule="exac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3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Порядок </w:t>
      </w:r>
      <w:r>
        <w:rPr>
          <w:b/>
          <w:bCs/>
          <w:sz w:val="28"/>
          <w:szCs w:val="28"/>
        </w:rPr>
        <w:t xml:space="preserve">учета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детей, </w:t>
      </w:r>
      <w:r>
        <w:rPr>
          <w:b/>
          <w:bCs/>
          <w:sz w:val="28"/>
          <w:szCs w:val="28"/>
          <w:highlight w:val="none"/>
        </w:rPr>
        <w:t xml:space="preserve">проживающих на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26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города </w:t>
      </w:r>
      <w:r>
        <w:rPr>
          <w:b/>
          <w:bCs/>
          <w:sz w:val="28"/>
          <w:szCs w:val="28"/>
          <w:highlight w:val="none"/>
        </w:rPr>
        <w:t xml:space="preserve">Перми, </w:t>
      </w:r>
      <w:r>
        <w:rPr>
          <w:b/>
          <w:bCs/>
          <w:sz w:val="28"/>
          <w:szCs w:val="28"/>
          <w:highlight w:val="none"/>
        </w:rPr>
        <w:t xml:space="preserve">подлежащих обучению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26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по </w:t>
      </w:r>
      <w:r>
        <w:rPr>
          <w:b/>
          <w:bCs/>
          <w:sz w:val="28"/>
          <w:szCs w:val="28"/>
          <w:highlight w:val="none"/>
        </w:rPr>
        <w:t xml:space="preserve">образовательным </w:t>
      </w:r>
      <w:r>
        <w:rPr>
          <w:b/>
          <w:bCs/>
          <w:sz w:val="28"/>
          <w:szCs w:val="28"/>
          <w:highlight w:val="none"/>
        </w:rPr>
        <w:t xml:space="preserve">программам дошкольного,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26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начального </w:t>
      </w:r>
      <w:r>
        <w:rPr>
          <w:b/>
          <w:bCs/>
          <w:sz w:val="28"/>
          <w:szCs w:val="28"/>
          <w:highlight w:val="none"/>
        </w:rPr>
        <w:t xml:space="preserve">общего, </w:t>
      </w:r>
      <w:r>
        <w:rPr>
          <w:b/>
          <w:bCs/>
          <w:sz w:val="28"/>
          <w:szCs w:val="28"/>
          <w:highlight w:val="none"/>
        </w:rPr>
        <w:t xml:space="preserve">основного общего, </w:t>
      </w:r>
      <w:r>
        <w:rPr>
          <w:b/>
          <w:bCs/>
          <w:sz w:val="28"/>
          <w:szCs w:val="28"/>
          <w:highlight w:val="none"/>
        </w:rPr>
        <w:t xml:space="preserve">среднего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26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общего </w:t>
      </w:r>
      <w:r>
        <w:rPr>
          <w:b/>
          <w:bCs/>
          <w:sz w:val="28"/>
          <w:szCs w:val="28"/>
          <w:highlight w:val="none"/>
        </w:rPr>
        <w:t xml:space="preserve">образования,</w:t>
      </w:r>
      <w:r>
        <w:rPr>
          <w:b/>
          <w:bCs/>
          <w:sz w:val="28"/>
          <w:szCs w:val="28"/>
          <w:highlight w:val="none"/>
        </w:rPr>
        <w:t xml:space="preserve"> и форм получения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26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образования,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определенных родителями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(законными </w:t>
      </w:r>
      <w:r>
        <w:rPr>
          <w:b/>
          <w:bCs/>
          <w:sz w:val="28"/>
          <w:szCs w:val="28"/>
          <w:highlight w:val="none"/>
        </w:rPr>
        <w:t xml:space="preserve">представителями),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26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25.08.2023 № 767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14 </w:t>
      </w:r>
      <w:hyperlink r:id="rId13" w:tooltip="https://docs.cntd.ru/document/901737405#7D20K3" w:history="1">
        <w:r>
          <w:rPr>
            <w:rStyle w:val="907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Федерального закона от 24 июня 1999 г. </w:t>
          <w:br/>
          <w:t xml:space="preserve">№ 120-ФЗ «Об основах системы профилактики безнадзорности и правонарушений несовершеннолетних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», пунктом 6 части 1 статьи 9, частью 5 статьи 63 Федерального закона от 29 декабря 2012 г. № 273-ФЗ «Об образовании </w:t>
        <w:br/>
        <w:t xml:space="preserve">в Российской Федерации», Уставом города Перми, в целях осуществления учета детей, проживающих на территории города Перми, подлежащих обуч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ению </w:t>
        <w:br/>
        <w:t xml:space="preserve">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представителями), </w:t>
      </w:r>
      <w:r/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ПОСТАНОВЛЯЕТ: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в Порядок учета детей, проживающих на территории города Перми, подлежащих обучению по образовательным программам дошкольного, начального общего, основного общего, среднего общего образования, и форм получения образования, определенных 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дителями (законными представителями), утвержденный постановлением администрации города Перми от 25 августа </w:t>
        <w:br/>
        <w:t xml:space="preserve">2023 г. № 767 (в ред. от 09.07.2024 № 577, от 17.10.2025 № 901),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3.1.8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ind w:firstLine="720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sz w:val="28"/>
          <w:szCs w:val="28"/>
          <w:highlight w:val="white"/>
        </w:rPr>
        <w:t xml:space="preserve">3.1.8. </w:t>
      </w:r>
      <w:r>
        <w:rPr>
          <w:sz w:val="28"/>
          <w:szCs w:val="28"/>
          <w:highlight w:val="white"/>
        </w:rPr>
        <w:t xml:space="preserve">в срок до 01 апреля текущего года запрашивает сведения о детях </w:t>
        <w:br/>
      </w:r>
      <w:r>
        <w:rPr>
          <w:sz w:val="28"/>
          <w:szCs w:val="28"/>
          <w:highlight w:val="white"/>
        </w:rPr>
        <w:t xml:space="preserve">в возрасте от 2 месяцев до 6 лет 6 месяцев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реестра детей, проживающих </w:t>
        <w:br/>
        <w:t xml:space="preserve">на территории города Перми, на основании сведений о государственной регистрации рождения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полученных посредством межведомственного электронного взаимодействия из Единого государственного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еестра записей актов гражданского состояния, сведений Федерального регистра сведений о населении (далее – Реестр детей ЕГР ЗАГС) (при наличии технической возможности)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7"/>
        <w:ind w:firstLine="720"/>
        <w:jc w:val="both"/>
        <w:widowControl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1.2.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3.1.9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зложить в следующей редакции</w:t>
      </w:r>
      <w: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3.1.9.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срок до 01 октября текущего года запрашивает сведения о детях </w:t>
        <w:br/>
        <w:t xml:space="preserve">в возрасте от 6 лет 6 месяцев до 8 лет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Реестра детей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ЕГР ЗАГС (при наличии технической возможности)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1.3.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white"/>
        </w:rPr>
        <w:t xml:space="preserve"> 3.1.10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зложить в следующей редакции</w:t>
      </w:r>
      <w:r>
        <w:rPr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3.1.10. в срок до 01 ноября текущего года направляет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сведения о детях </w:t>
        <w:br/>
      </w:r>
      <w:r>
        <w:rPr>
          <w:sz w:val="28"/>
          <w:szCs w:val="28"/>
          <w:highlight w:val="white"/>
        </w:rPr>
        <w:t xml:space="preserve">в возрасте от 2 месяцев до 8 лет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Реестра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ЕГР ЗАГС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муниципальное казенное учреждение «Информационно-аналитический центр» города Перми (далее – МКУ ИАЦ) для актуализации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размещения в ЭПОС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1.4. дополнить пунктом 3.1.12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«3.1.12. в течение 30 календарных дней </w:t>
      </w:r>
      <w:r>
        <w:rPr>
          <w:sz w:val="28"/>
          <w:szCs w:val="28"/>
          <w:highlight w:val="none"/>
        </w:rPr>
        <w:t xml:space="preserve">информирует комиссию по делам несовершеннолетних и защите их прав соответствующего муниципального или городского округа Пермского края</w:t>
      </w:r>
      <w:r>
        <w:rPr>
          <w:sz w:val="28"/>
          <w:szCs w:val="28"/>
          <w:highlight w:val="none"/>
        </w:rPr>
        <w:t xml:space="preserve"> о </w:t>
      </w:r>
      <w:r>
        <w:rPr>
          <w:sz w:val="28"/>
          <w:szCs w:val="28"/>
          <w:highlight w:val="none"/>
        </w:rPr>
        <w:t xml:space="preserve">выбытии </w:t>
      </w:r>
      <w:r>
        <w:rPr>
          <w:sz w:val="28"/>
          <w:szCs w:val="28"/>
          <w:highlight w:val="none"/>
        </w:rPr>
        <w:t xml:space="preserve">несовершеннолетнего, подлежащего обучению, с территории города Перми.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7"/>
        <w:ind w:firstLine="720"/>
        <w:jc w:val="both"/>
        <w:widowControl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1.5. 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ункте </w:t>
      </w:r>
      <w:r>
        <w:rPr>
          <w:sz w:val="28"/>
          <w:szCs w:val="28"/>
          <w:highlight w:val="white"/>
        </w:rPr>
        <w:t xml:space="preserve">3.5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МЗ ПК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управление ЗАГС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1.6. абзац пятый пункта 4.1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1.7. пункт 4.4.1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1.8. пункт 4.5.4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1.9. пункт 4.5.6 признать утратившим силу.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color w:val="000000"/>
          <w:sz w:val="28"/>
          <w:szCs w:val="28"/>
        </w:rPr>
        <w:br/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7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753"/>
    <w:link w:val="745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34">
    <w:name w:val="Heading 7 Char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8 Char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>
    <w:name w:val="Heading 9 Char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37">
    <w:name w:val="Title Char"/>
    <w:basedOn w:val="753"/>
    <w:link w:val="767"/>
    <w:uiPriority w:val="10"/>
    <w:rPr>
      <w:sz w:val="48"/>
      <w:szCs w:val="48"/>
    </w:rPr>
  </w:style>
  <w:style w:type="character" w:styleId="738">
    <w:name w:val="Subtitle Char"/>
    <w:basedOn w:val="753"/>
    <w:link w:val="769"/>
    <w:uiPriority w:val="11"/>
    <w:rPr>
      <w:sz w:val="24"/>
      <w:szCs w:val="24"/>
    </w:rPr>
  </w:style>
  <w:style w:type="character" w:styleId="739">
    <w:name w:val="Quote Char"/>
    <w:link w:val="771"/>
    <w:uiPriority w:val="29"/>
    <w:rPr>
      <w:i/>
    </w:rPr>
  </w:style>
  <w:style w:type="character" w:styleId="740">
    <w:name w:val="Intense Quote Char"/>
    <w:link w:val="773"/>
    <w:uiPriority w:val="30"/>
    <w:rPr>
      <w:i/>
    </w:rPr>
  </w:style>
  <w:style w:type="character" w:styleId="741">
    <w:name w:val="Footnote Text Char"/>
    <w:link w:val="908"/>
    <w:uiPriority w:val="99"/>
    <w:rPr>
      <w:sz w:val="18"/>
    </w:rPr>
  </w:style>
  <w:style w:type="character" w:styleId="742">
    <w:name w:val="Endnote Text Char"/>
    <w:link w:val="911"/>
    <w:uiPriority w:val="99"/>
    <w:rPr>
      <w:sz w:val="20"/>
    </w:rPr>
  </w:style>
  <w:style w:type="paragraph" w:styleId="743" w:default="1">
    <w:name w:val="Normal"/>
    <w:qFormat/>
    <w:rPr>
      <w:lang w:eastAsia="ru-RU"/>
    </w:rPr>
  </w:style>
  <w:style w:type="paragraph" w:styleId="744">
    <w:name w:val="Heading 1"/>
    <w:basedOn w:val="743"/>
    <w:next w:val="743"/>
    <w:link w:val="756"/>
    <w:qFormat/>
    <w:pPr>
      <w:ind w:right="-1" w:firstLine="709"/>
      <w:jc w:val="both"/>
      <w:keepNext/>
      <w:outlineLvl w:val="0"/>
    </w:pPr>
    <w:rPr>
      <w:sz w:val="24"/>
    </w:rPr>
  </w:style>
  <w:style w:type="paragraph" w:styleId="745">
    <w:name w:val="Heading 2"/>
    <w:basedOn w:val="743"/>
    <w:next w:val="743"/>
    <w:link w:val="757"/>
    <w:qFormat/>
    <w:pPr>
      <w:ind w:right="-1"/>
      <w:jc w:val="both"/>
      <w:keepNext/>
      <w:outlineLvl w:val="1"/>
    </w:pPr>
    <w:rPr>
      <w:sz w:val="24"/>
    </w:rPr>
  </w:style>
  <w:style w:type="paragraph" w:styleId="746">
    <w:name w:val="Heading 3"/>
    <w:basedOn w:val="743"/>
    <w:next w:val="743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43"/>
    <w:next w:val="743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743"/>
    <w:next w:val="743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Заголовок 1 Знак"/>
    <w:link w:val="744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link w:val="745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link w:val="746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4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7">
    <w:name w:val="Title"/>
    <w:basedOn w:val="743"/>
    <w:next w:val="743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 w:customStyle="1">
    <w:name w:val="Название Знак"/>
    <w:link w:val="767"/>
    <w:uiPriority w:val="10"/>
    <w:rPr>
      <w:sz w:val="48"/>
      <w:szCs w:val="48"/>
    </w:rPr>
  </w:style>
  <w:style w:type="paragraph" w:styleId="769">
    <w:name w:val="Subtitle"/>
    <w:basedOn w:val="743"/>
    <w:next w:val="743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rPr>
      <w:sz w:val="24"/>
      <w:szCs w:val="24"/>
    </w:rPr>
  </w:style>
  <w:style w:type="paragraph" w:styleId="771">
    <w:name w:val="Quote"/>
    <w:basedOn w:val="743"/>
    <w:next w:val="743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43"/>
    <w:next w:val="743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43"/>
    <w:link w:val="930"/>
    <w:uiPriority w:val="99"/>
    <w:pPr>
      <w:tabs>
        <w:tab w:val="center" w:pos="4153" w:leader="none"/>
        <w:tab w:val="right" w:pos="8306" w:leader="none"/>
      </w:tabs>
    </w:pPr>
  </w:style>
  <w:style w:type="character" w:styleId="776" w:customStyle="1">
    <w:name w:val="Header Char"/>
    <w:uiPriority w:val="99"/>
  </w:style>
  <w:style w:type="paragraph" w:styleId="777">
    <w:name w:val="Footer"/>
    <w:basedOn w:val="743"/>
    <w:link w:val="1006"/>
    <w:uiPriority w:val="99"/>
    <w:pPr>
      <w:tabs>
        <w:tab w:val="center" w:pos="4153" w:leader="none"/>
        <w:tab w:val="right" w:pos="8306" w:leader="none"/>
      </w:tabs>
    </w:pPr>
  </w:style>
  <w:style w:type="character" w:styleId="778" w:customStyle="1">
    <w:name w:val="Footer Char"/>
    <w:uiPriority w:val="99"/>
  </w:style>
  <w:style w:type="paragraph" w:styleId="779">
    <w:name w:val="Caption"/>
    <w:basedOn w:val="743"/>
    <w:next w:val="743"/>
    <w:link w:val="78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0" w:customStyle="1">
    <w:name w:val="Caption Char"/>
    <w:uiPriority w:val="99"/>
  </w:style>
  <w:style w:type="table" w:styleId="781">
    <w:name w:val="Table Grid"/>
    <w:basedOn w:val="75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/>
      <w:u w:val="single"/>
    </w:rPr>
  </w:style>
  <w:style w:type="paragraph" w:styleId="908">
    <w:name w:val="footnote text"/>
    <w:basedOn w:val="743"/>
    <w:link w:val="909"/>
    <w:uiPriority w:val="99"/>
    <w:semiHidden/>
    <w:unhideWhenUsed/>
    <w:pPr>
      <w:spacing w:after="40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743"/>
    <w:link w:val="912"/>
    <w:uiPriority w:val="99"/>
    <w:semiHidden/>
    <w:unhideWhenUsed/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743"/>
    <w:next w:val="743"/>
    <w:uiPriority w:val="39"/>
    <w:unhideWhenUsed/>
    <w:pPr>
      <w:spacing w:after="57"/>
    </w:pPr>
  </w:style>
  <w:style w:type="paragraph" w:styleId="915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16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17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18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19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20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21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22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43"/>
    <w:next w:val="743"/>
    <w:uiPriority w:val="99"/>
    <w:unhideWhenUsed/>
  </w:style>
  <w:style w:type="paragraph" w:styleId="925">
    <w:name w:val="Body Text"/>
    <w:basedOn w:val="743"/>
    <w:link w:val="949"/>
    <w:pPr>
      <w:ind w:right="3117"/>
    </w:pPr>
    <w:rPr>
      <w:rFonts w:ascii="Courier New" w:hAnsi="Courier New"/>
      <w:sz w:val="26"/>
    </w:rPr>
  </w:style>
  <w:style w:type="paragraph" w:styleId="926">
    <w:name w:val="Body Text Indent"/>
    <w:basedOn w:val="743"/>
    <w:pPr>
      <w:ind w:right="-1"/>
      <w:jc w:val="both"/>
    </w:pPr>
    <w:rPr>
      <w:sz w:val="26"/>
    </w:rPr>
  </w:style>
  <w:style w:type="character" w:styleId="927">
    <w:name w:val="page number"/>
    <w:basedOn w:val="753"/>
  </w:style>
  <w:style w:type="paragraph" w:styleId="928">
    <w:name w:val="Balloon Text"/>
    <w:basedOn w:val="743"/>
    <w:link w:val="929"/>
    <w:uiPriority w:val="99"/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link w:val="928"/>
    <w:uiPriority w:val="99"/>
    <w:rPr>
      <w:rFonts w:ascii="Segoe UI" w:hAnsi="Segoe UI" w:cs="Segoe UI"/>
      <w:sz w:val="18"/>
      <w:szCs w:val="18"/>
    </w:rPr>
  </w:style>
  <w:style w:type="character" w:styleId="930" w:customStyle="1">
    <w:name w:val="Верхний колонтитул Знак"/>
    <w:link w:val="775"/>
    <w:uiPriority w:val="99"/>
  </w:style>
  <w:style w:type="numbering" w:styleId="931" w:customStyle="1">
    <w:name w:val="Нет списка1"/>
    <w:next w:val="755"/>
    <w:uiPriority w:val="99"/>
    <w:semiHidden/>
    <w:unhideWhenUsed/>
  </w:style>
  <w:style w:type="character" w:styleId="932">
    <w:name w:val="FollowedHyperlink"/>
    <w:uiPriority w:val="99"/>
    <w:unhideWhenUsed/>
    <w:rPr>
      <w:color w:val="800080"/>
      <w:u w:val="single"/>
    </w:rPr>
  </w:style>
  <w:style w:type="paragraph" w:styleId="933" w:customStyle="1">
    <w:name w:val="xl65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7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6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69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0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 w:customStyle="1">
    <w:name w:val="xl71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2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3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4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5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7"/>
    <w:basedOn w:val="74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8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9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Форма"/>
    <w:rPr>
      <w:sz w:val="28"/>
      <w:szCs w:val="28"/>
      <w:lang w:eastAsia="ru-RU"/>
    </w:rPr>
  </w:style>
  <w:style w:type="character" w:styleId="949" w:customStyle="1">
    <w:name w:val="Основной текст Знак"/>
    <w:link w:val="925"/>
    <w:rPr>
      <w:rFonts w:ascii="Courier New" w:hAnsi="Courier New"/>
      <w:sz w:val="26"/>
    </w:rPr>
  </w:style>
  <w:style w:type="paragraph" w:styleId="950" w:customStyle="1">
    <w:name w:val="ConsPlusNormal"/>
    <w:rPr>
      <w:sz w:val="28"/>
      <w:szCs w:val="28"/>
      <w:lang w:eastAsia="ru-RU"/>
    </w:rPr>
  </w:style>
  <w:style w:type="numbering" w:styleId="951" w:customStyle="1">
    <w:name w:val="Нет списка11"/>
    <w:next w:val="755"/>
    <w:uiPriority w:val="99"/>
    <w:semiHidden/>
    <w:unhideWhenUsed/>
  </w:style>
  <w:style w:type="numbering" w:styleId="952" w:customStyle="1">
    <w:name w:val="Нет списка111"/>
    <w:next w:val="755"/>
    <w:uiPriority w:val="99"/>
    <w:semiHidden/>
    <w:unhideWhenUsed/>
  </w:style>
  <w:style w:type="paragraph" w:styleId="953" w:customStyle="1">
    <w:name w:val="font5"/>
    <w:basedOn w:val="74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4" w:customStyle="1">
    <w:name w:val="xl8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xl81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2"/>
    <w:basedOn w:val="74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8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9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0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9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4"/>
    <w:basedOn w:val="74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8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3" w:customStyle="1">
    <w:name w:val="xl99"/>
    <w:basedOn w:val="74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10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8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9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1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2"/>
    <w:basedOn w:val="74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7" w:customStyle="1">
    <w:name w:val="xl11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4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5"/>
    <w:basedOn w:val="74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0" w:customStyle="1">
    <w:name w:val="xl116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7"/>
    <w:basedOn w:val="74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9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1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2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2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0" w:customStyle="1">
    <w:name w:val="Нет списка2"/>
    <w:next w:val="755"/>
    <w:uiPriority w:val="99"/>
    <w:semiHidden/>
    <w:unhideWhenUsed/>
  </w:style>
  <w:style w:type="numbering" w:styleId="1001" w:customStyle="1">
    <w:name w:val="Нет списка3"/>
    <w:next w:val="755"/>
    <w:uiPriority w:val="99"/>
    <w:semiHidden/>
    <w:unhideWhenUsed/>
  </w:style>
  <w:style w:type="paragraph" w:styleId="1002" w:customStyle="1">
    <w:name w:val="font6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7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8"/>
    <w:basedOn w:val="7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5" w:customStyle="1">
    <w:name w:val="Нет списка4"/>
    <w:next w:val="755"/>
    <w:uiPriority w:val="99"/>
    <w:semiHidden/>
    <w:unhideWhenUsed/>
  </w:style>
  <w:style w:type="character" w:styleId="1006" w:customStyle="1">
    <w:name w:val="Нижний колонтитул Знак"/>
    <w:link w:val="777"/>
    <w:uiPriority w:val="99"/>
  </w:style>
  <w:style w:type="paragraph" w:styleId="100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ocs.cntd.ru/document/901737405#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37</cp:revision>
  <dcterms:created xsi:type="dcterms:W3CDTF">2024-09-09T06:57:00Z</dcterms:created>
  <dcterms:modified xsi:type="dcterms:W3CDTF">2025-10-01T10:53:00Z</dcterms:modified>
  <cp:version>983040</cp:version>
</cp:coreProperties>
</file>