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67E" w:rsidRDefault="00C1767A">
      <w:pPr>
        <w:pStyle w:val="afb"/>
        <w:ind w:right="0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-591184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6253158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5.80pt;mso-position-horizontal:absolute;mso-position-vertical-relative:text;margin-top:-46.55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-667384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3" name="Надпись 3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B167E" w:rsidRDefault="00CB167E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CB167E" w:rsidRDefault="00CB167E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CB167E" w:rsidRDefault="00CB167E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CB167E" w:rsidRDefault="00CB167E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CB167E" w:rsidRDefault="00C1767A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CB167E" w:rsidRDefault="00C1767A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CB167E" w:rsidRDefault="00CB167E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CB167E" w:rsidRDefault="00CB167E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4" name="Надпись 4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B167E" w:rsidRDefault="00CB167E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CB167E" w:rsidRDefault="00CB167E"/>
                          </w:txbxContent>
                        </wps:txbx>
                        <wps:bodyPr wrap="square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B167E" w:rsidRDefault="00CB167E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CB167E" w:rsidRDefault="00CB167E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2049" o:spid="_x0000_s1026" style="position:absolute;left:0;text-align:left;margin-left:.6pt;margin-top:-52.55pt;width:494.95pt;height:130.85pt;z-index:524288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CB167E" w:rsidRDefault="00CB167E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CB167E" w:rsidRDefault="00CB167E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CB167E" w:rsidRDefault="00CB167E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CB167E" w:rsidRDefault="00CB167E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CB167E" w:rsidRDefault="00C1767A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CB167E" w:rsidRDefault="00C1767A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CB167E" w:rsidRDefault="00CB167E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CB167E" w:rsidRDefault="00CB167E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Надпись 4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CB167E" w:rsidRDefault="00CB167E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CB167E" w:rsidRDefault="00CB167E"/>
                    </w:txbxContent>
                  </v:textbox>
                </v:shape>
                <v:shape id="Надпись 5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CB167E" w:rsidRDefault="00CB167E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CB167E" w:rsidRDefault="00CB167E"/>
                    </w:txbxContent>
                  </v:textbox>
                </v:shape>
              </v:group>
            </w:pict>
          </mc:Fallback>
        </mc:AlternateContent>
      </w:r>
    </w:p>
    <w:p w:rsidR="00CB167E" w:rsidRDefault="00CB167E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CB167E" w:rsidRDefault="00CB167E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CB167E" w:rsidRDefault="00CB167E">
      <w:pPr>
        <w:jc w:val="both"/>
        <w:rPr>
          <w:sz w:val="24"/>
          <w:lang w:val="en-US"/>
        </w:rPr>
      </w:pPr>
    </w:p>
    <w:p w:rsidR="00CB167E" w:rsidRDefault="00CB167E">
      <w:pPr>
        <w:jc w:val="both"/>
        <w:rPr>
          <w:sz w:val="24"/>
        </w:rPr>
      </w:pPr>
    </w:p>
    <w:p w:rsidR="00CB167E" w:rsidRDefault="00CB167E">
      <w:pPr>
        <w:jc w:val="both"/>
        <w:rPr>
          <w:sz w:val="24"/>
        </w:rPr>
      </w:pPr>
    </w:p>
    <w:p w:rsidR="00CB167E" w:rsidRDefault="00CB167E">
      <w:pPr>
        <w:jc w:val="both"/>
        <w:rPr>
          <w:sz w:val="28"/>
          <w:szCs w:val="28"/>
        </w:rPr>
      </w:pPr>
    </w:p>
    <w:p w:rsidR="00CB167E" w:rsidRDefault="00CB167E">
      <w:pPr>
        <w:jc w:val="both"/>
        <w:rPr>
          <w:sz w:val="28"/>
          <w:szCs w:val="28"/>
        </w:rPr>
      </w:pPr>
    </w:p>
    <w:p w:rsidR="00CB167E" w:rsidRDefault="00CB167E">
      <w:pPr>
        <w:jc w:val="both"/>
        <w:rPr>
          <w:sz w:val="28"/>
          <w:szCs w:val="28"/>
        </w:rPr>
      </w:pPr>
    </w:p>
    <w:p w:rsidR="00CB167E" w:rsidRDefault="00C1767A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2B2B30" w:rsidRDefault="00C1767A" w:rsidP="002B2B30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B2B30">
        <w:rPr>
          <w:b/>
          <w:sz w:val="28"/>
          <w:szCs w:val="28"/>
        </w:rPr>
        <w:t>Административный регламент</w:t>
      </w:r>
    </w:p>
    <w:p w:rsidR="002B2B30" w:rsidRDefault="002B2B30" w:rsidP="002B2B30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территориальным </w:t>
      </w:r>
    </w:p>
    <w:p w:rsidR="002B2B30" w:rsidRDefault="002B2B30" w:rsidP="002B2B30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органом администрации города </w:t>
      </w:r>
    </w:p>
    <w:p w:rsidR="002B2B30" w:rsidRDefault="002B2B30" w:rsidP="002B2B30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Перми муниципальной услуги </w:t>
      </w:r>
    </w:p>
    <w:p w:rsidR="009E721E" w:rsidRPr="009E721E" w:rsidRDefault="002B2B30" w:rsidP="009E721E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E721E" w:rsidRPr="009E721E">
        <w:rPr>
          <w:b/>
          <w:sz w:val="28"/>
          <w:szCs w:val="28"/>
        </w:rPr>
        <w:t xml:space="preserve">Включение сведений о месте </w:t>
      </w:r>
    </w:p>
    <w:p w:rsidR="009E721E" w:rsidRPr="009E721E" w:rsidRDefault="009E721E" w:rsidP="009E721E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 w:rsidRPr="009E721E">
        <w:rPr>
          <w:b/>
          <w:sz w:val="28"/>
          <w:szCs w:val="28"/>
        </w:rPr>
        <w:t xml:space="preserve">(площадке) накопления твердых </w:t>
      </w:r>
    </w:p>
    <w:p w:rsidR="009E721E" w:rsidRPr="009E721E" w:rsidRDefault="009E721E" w:rsidP="009E721E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 w:rsidRPr="009E721E">
        <w:rPr>
          <w:b/>
          <w:sz w:val="28"/>
          <w:szCs w:val="28"/>
        </w:rPr>
        <w:t xml:space="preserve">коммунальных отходов в реестр </w:t>
      </w:r>
    </w:p>
    <w:p w:rsidR="009E721E" w:rsidRPr="009E721E" w:rsidRDefault="009E721E" w:rsidP="009E721E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 w:rsidRPr="009E721E">
        <w:rPr>
          <w:b/>
          <w:sz w:val="28"/>
          <w:szCs w:val="28"/>
        </w:rPr>
        <w:t xml:space="preserve">мест (площадок) накопления </w:t>
      </w:r>
    </w:p>
    <w:p w:rsidR="009E721E" w:rsidRDefault="009E721E" w:rsidP="009E721E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 w:rsidRPr="009E721E">
        <w:rPr>
          <w:b/>
          <w:sz w:val="28"/>
          <w:szCs w:val="28"/>
        </w:rPr>
        <w:t>твердых коммунальных отходов</w:t>
      </w:r>
      <w:r w:rsidR="002B2B30">
        <w:rPr>
          <w:b/>
          <w:sz w:val="28"/>
          <w:szCs w:val="28"/>
        </w:rPr>
        <w:t xml:space="preserve">», </w:t>
      </w:r>
    </w:p>
    <w:p w:rsidR="009E721E" w:rsidRDefault="002B2B30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утвержденный</w:t>
      </w:r>
      <w:r w:rsidR="009E721E">
        <w:rPr>
          <w:b/>
          <w:sz w:val="28"/>
          <w:szCs w:val="28"/>
        </w:rPr>
        <w:t xml:space="preserve"> </w:t>
      </w:r>
      <w:r w:rsidR="00C1767A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="00C1767A">
        <w:rPr>
          <w:b/>
          <w:sz w:val="28"/>
          <w:szCs w:val="28"/>
        </w:rPr>
        <w:t xml:space="preserve"> </w:t>
      </w:r>
    </w:p>
    <w:p w:rsidR="009E721E" w:rsidRDefault="00C1767A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9E7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</w:p>
    <w:p w:rsidR="00CB167E" w:rsidRDefault="0035338B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от 05.11.2020 № 1133</w:t>
      </w:r>
    </w:p>
    <w:p w:rsidR="00CB167E" w:rsidRDefault="00CB167E">
      <w:pPr>
        <w:pStyle w:val="style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167E" w:rsidRDefault="00CB167E">
      <w:pPr>
        <w:pStyle w:val="style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B167E" w:rsidRDefault="00CB167E">
      <w:pPr>
        <w:pStyle w:val="style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B167E" w:rsidRDefault="00C1767A" w:rsidP="009E721E">
      <w:pPr>
        <w:pStyle w:val="style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г. № 210-ФЗ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в целях актуализации правовых актов администрации города Перми </w:t>
      </w:r>
    </w:p>
    <w:p w:rsidR="00CB167E" w:rsidRDefault="00C1767A" w:rsidP="009E721E">
      <w:pPr>
        <w:pStyle w:val="style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Перми ПОСТАНОВЛЯЕТ:</w:t>
      </w:r>
    </w:p>
    <w:p w:rsidR="00CB167E" w:rsidRDefault="00C1767A" w:rsidP="009E721E">
      <w:pPr>
        <w:pStyle w:val="style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территориальным органом администрации города Перми муниципальной услуги «</w:t>
      </w:r>
      <w:r w:rsidR="009E721E" w:rsidRPr="009E721E">
        <w:rPr>
          <w:rFonts w:ascii="Times New Roman" w:hAnsi="Times New Roman" w:cs="Times New Roman"/>
          <w:sz w:val="28"/>
          <w:szCs w:val="28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>», утвержденный постановлением администрации города Перми от 05 ноября 2020 г. № 113</w:t>
      </w:r>
      <w:r w:rsidR="003533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(в ред. </w:t>
      </w:r>
      <w:r w:rsidR="009E721E" w:rsidRPr="009E721E">
        <w:rPr>
          <w:rFonts w:ascii="Times New Roman" w:hAnsi="Times New Roman" w:cs="Times New Roman"/>
          <w:sz w:val="28"/>
          <w:szCs w:val="28"/>
        </w:rPr>
        <w:t xml:space="preserve">от 26.04.2022 </w:t>
      </w:r>
      <w:r w:rsidR="009E721E">
        <w:rPr>
          <w:rFonts w:ascii="Times New Roman" w:hAnsi="Times New Roman" w:cs="Times New Roman"/>
          <w:sz w:val="28"/>
          <w:szCs w:val="28"/>
        </w:rPr>
        <w:t>№</w:t>
      </w:r>
      <w:r w:rsidR="009E721E" w:rsidRPr="009E721E">
        <w:rPr>
          <w:rFonts w:ascii="Times New Roman" w:hAnsi="Times New Roman" w:cs="Times New Roman"/>
          <w:sz w:val="28"/>
          <w:szCs w:val="28"/>
        </w:rPr>
        <w:t xml:space="preserve"> 319,</w:t>
      </w:r>
      <w:r w:rsidR="009E721E">
        <w:rPr>
          <w:rFonts w:ascii="Times New Roman" w:hAnsi="Times New Roman" w:cs="Times New Roman"/>
          <w:sz w:val="28"/>
          <w:szCs w:val="28"/>
        </w:rPr>
        <w:t xml:space="preserve"> </w:t>
      </w:r>
      <w:r w:rsidR="009E721E" w:rsidRPr="009E721E">
        <w:rPr>
          <w:rFonts w:ascii="Times New Roman" w:hAnsi="Times New Roman" w:cs="Times New Roman"/>
          <w:sz w:val="28"/>
          <w:szCs w:val="28"/>
        </w:rPr>
        <w:t xml:space="preserve">от 28.06.2022 </w:t>
      </w:r>
      <w:r w:rsidR="009E721E">
        <w:rPr>
          <w:rFonts w:ascii="Times New Roman" w:hAnsi="Times New Roman" w:cs="Times New Roman"/>
          <w:sz w:val="28"/>
          <w:szCs w:val="28"/>
        </w:rPr>
        <w:t>№</w:t>
      </w:r>
      <w:r w:rsidR="009E721E" w:rsidRPr="009E721E">
        <w:rPr>
          <w:rFonts w:ascii="Times New Roman" w:hAnsi="Times New Roman" w:cs="Times New Roman"/>
          <w:sz w:val="28"/>
          <w:szCs w:val="28"/>
        </w:rPr>
        <w:t xml:space="preserve"> 549, от 16.05.2023 </w:t>
      </w:r>
      <w:r w:rsidR="009E721E">
        <w:rPr>
          <w:rFonts w:ascii="Times New Roman" w:hAnsi="Times New Roman" w:cs="Times New Roman"/>
          <w:sz w:val="28"/>
          <w:szCs w:val="28"/>
        </w:rPr>
        <w:t>№</w:t>
      </w:r>
      <w:r w:rsidR="009E721E" w:rsidRPr="009E721E">
        <w:rPr>
          <w:rFonts w:ascii="Times New Roman" w:hAnsi="Times New Roman" w:cs="Times New Roman"/>
          <w:sz w:val="28"/>
          <w:szCs w:val="28"/>
        </w:rPr>
        <w:t xml:space="preserve"> 389, от 05.06.2024 </w:t>
      </w:r>
      <w:r w:rsidR="009E721E">
        <w:rPr>
          <w:rFonts w:ascii="Times New Roman" w:hAnsi="Times New Roman" w:cs="Times New Roman"/>
          <w:sz w:val="28"/>
          <w:szCs w:val="28"/>
        </w:rPr>
        <w:br/>
        <w:t>№</w:t>
      </w:r>
      <w:r w:rsidR="009E721E" w:rsidRPr="009E721E">
        <w:rPr>
          <w:rFonts w:ascii="Times New Roman" w:hAnsi="Times New Roman" w:cs="Times New Roman"/>
          <w:sz w:val="28"/>
          <w:szCs w:val="28"/>
        </w:rPr>
        <w:t xml:space="preserve"> 444,</w:t>
      </w:r>
      <w:r w:rsidR="009E721E">
        <w:rPr>
          <w:rFonts w:ascii="Times New Roman" w:hAnsi="Times New Roman" w:cs="Times New Roman"/>
          <w:sz w:val="28"/>
          <w:szCs w:val="28"/>
        </w:rPr>
        <w:t xml:space="preserve"> </w:t>
      </w:r>
      <w:r w:rsidR="009E721E" w:rsidRPr="009E721E">
        <w:rPr>
          <w:rFonts w:ascii="Times New Roman" w:hAnsi="Times New Roman" w:cs="Times New Roman"/>
          <w:sz w:val="28"/>
          <w:szCs w:val="28"/>
        </w:rPr>
        <w:t xml:space="preserve">от 14.04.2025 </w:t>
      </w:r>
      <w:r w:rsidR="009E721E">
        <w:rPr>
          <w:rFonts w:ascii="Times New Roman" w:hAnsi="Times New Roman" w:cs="Times New Roman"/>
          <w:sz w:val="28"/>
          <w:szCs w:val="28"/>
        </w:rPr>
        <w:t>№</w:t>
      </w:r>
      <w:r w:rsidR="009E721E" w:rsidRPr="009E721E">
        <w:rPr>
          <w:rFonts w:ascii="Times New Roman" w:hAnsi="Times New Roman" w:cs="Times New Roman"/>
          <w:sz w:val="28"/>
          <w:szCs w:val="28"/>
        </w:rPr>
        <w:t xml:space="preserve"> 245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1818B4" w:rsidRDefault="001818B4" w:rsidP="009E721E">
      <w:pPr>
        <w:pStyle w:val="style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767A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в пункте 3.2.4 абзац первый дополнить словами «, в том числе </w:t>
      </w:r>
      <w:r w:rsidR="00E41D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указанием перечня документов и информации, отсутствие которых стало причиной отказа.»</w:t>
      </w:r>
      <w:r w:rsidR="00650485">
        <w:rPr>
          <w:rFonts w:ascii="Times New Roman" w:hAnsi="Times New Roman" w:cs="Times New Roman"/>
          <w:sz w:val="28"/>
          <w:szCs w:val="28"/>
        </w:rPr>
        <w:t>;</w:t>
      </w:r>
    </w:p>
    <w:p w:rsidR="001818B4" w:rsidRDefault="001818B4" w:rsidP="009E721E">
      <w:pPr>
        <w:pStyle w:val="style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C081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7C081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7C081D">
        <w:rPr>
          <w:rFonts w:ascii="Times New Roman" w:hAnsi="Times New Roman" w:cs="Times New Roman"/>
          <w:sz w:val="28"/>
          <w:szCs w:val="28"/>
        </w:rPr>
        <w:t xml:space="preserve">3.4 </w:t>
      </w:r>
      <w:bookmarkStart w:id="0" w:name="_GoBack"/>
      <w:bookmarkEnd w:id="0"/>
      <w:r w:rsidR="007C081D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>
        <w:rPr>
          <w:rFonts w:ascii="Times New Roman" w:hAnsi="Times New Roman" w:cs="Times New Roman"/>
          <w:sz w:val="28"/>
          <w:szCs w:val="28"/>
        </w:rPr>
        <w:t xml:space="preserve">дополнить словами «, и рекомендации по </w:t>
      </w:r>
      <w:r w:rsidR="007C081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устранению, в том числе с указанием 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</w:t>
      </w:r>
      <w:r w:rsidR="00650485">
        <w:rPr>
          <w:rFonts w:ascii="Times New Roman" w:hAnsi="Times New Roman" w:cs="Times New Roman"/>
          <w:sz w:val="28"/>
          <w:szCs w:val="28"/>
        </w:rPr>
        <w:t>предос</w:t>
      </w:r>
      <w:r w:rsidR="007C081D">
        <w:rPr>
          <w:rFonts w:ascii="Times New Roman" w:hAnsi="Times New Roman" w:cs="Times New Roman"/>
          <w:sz w:val="28"/>
          <w:szCs w:val="28"/>
        </w:rPr>
        <w:t>тавлении муниципальной услуги;».</w:t>
      </w:r>
    </w:p>
    <w:p w:rsidR="00CB167E" w:rsidRDefault="00650485" w:rsidP="009E72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767A">
        <w:rPr>
          <w:sz w:val="28"/>
          <w:szCs w:val="28"/>
        </w:rPr>
        <w:t>. Департаменту жилищно-коммунального хозяйства администрации города Перми обеспечить:</w:t>
      </w:r>
    </w:p>
    <w:p w:rsidR="00CB167E" w:rsidRDefault="00650485" w:rsidP="009E72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1767A">
        <w:rPr>
          <w:sz w:val="28"/>
          <w:szCs w:val="28"/>
        </w:rPr>
        <w:t xml:space="preserve">.1. актуализацию технологической схемы оказания муниципальной услуги, переданной для оказания в государственное бюджетное учреждение Пермского края «Пермский краевой многофункциональный центр предоставления государственных и муниципальных услуг» (далее – МФЦ), и ее направление </w:t>
      </w:r>
      <w:r w:rsidR="00C1767A">
        <w:rPr>
          <w:sz w:val="28"/>
          <w:szCs w:val="28"/>
        </w:rPr>
        <w:br/>
        <w:t>в адрес МФЦ в течение 30 календарных дней со дня вступления в силу настоящего постановления;</w:t>
      </w:r>
    </w:p>
    <w:p w:rsidR="00CB167E" w:rsidRDefault="006504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767A">
        <w:rPr>
          <w:sz w:val="28"/>
          <w:szCs w:val="28"/>
        </w:rPr>
        <w:t xml:space="preserve">.2. внесение сведений о муниципальной услуге в федеральную государственную информационную систему «Федеральный реестр государственных и муниципальных услуг (функций)» в течение 3 рабочих дней </w:t>
      </w:r>
      <w:r w:rsidR="00C1767A">
        <w:rPr>
          <w:sz w:val="28"/>
          <w:szCs w:val="28"/>
        </w:rPr>
        <w:br/>
        <w:t>со дня вступления в силу настоящего постановления.</w:t>
      </w:r>
    </w:p>
    <w:p w:rsidR="00CB167E" w:rsidRDefault="006504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767A">
        <w:rPr>
          <w:sz w:val="28"/>
          <w:szCs w:val="28"/>
        </w:rPr>
        <w:t xml:space="preserve">. </w:t>
      </w:r>
      <w:r w:rsidRPr="00055832">
        <w:rPr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sz w:val="28"/>
          <w:szCs w:val="28"/>
        </w:rPr>
        <w:t>опубликования</w:t>
      </w:r>
      <w:r w:rsidRPr="00055832">
        <w:rPr>
          <w:sz w:val="28"/>
          <w:szCs w:val="28"/>
        </w:rPr>
        <w:t xml:space="preserve"> в печатно</w:t>
      </w:r>
      <w:r>
        <w:rPr>
          <w:sz w:val="28"/>
          <w:szCs w:val="28"/>
        </w:rPr>
        <w:t>м средстве массовой информации «</w:t>
      </w:r>
      <w:r w:rsidRPr="00055832">
        <w:rPr>
          <w:sz w:val="28"/>
          <w:szCs w:val="28"/>
        </w:rPr>
        <w:t>Официальный бюллетень органов местного самоуправления муницип</w:t>
      </w:r>
      <w:r>
        <w:rPr>
          <w:sz w:val="28"/>
          <w:szCs w:val="28"/>
        </w:rPr>
        <w:t>ального образования город Пермь»</w:t>
      </w:r>
      <w:r w:rsidR="00C1767A">
        <w:rPr>
          <w:sz w:val="28"/>
          <w:szCs w:val="28"/>
        </w:rPr>
        <w:t>.</w:t>
      </w:r>
    </w:p>
    <w:p w:rsidR="00CB167E" w:rsidRDefault="006504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767A">
        <w:rPr>
          <w:sz w:val="28"/>
          <w:szCs w:val="28"/>
        </w:rPr>
        <w:t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CB167E" w:rsidRDefault="006504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767A"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</w:p>
    <w:p w:rsidR="00CB167E" w:rsidRDefault="00650485">
      <w:pPr>
        <w:pStyle w:val="style5"/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767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C1767A">
        <w:rPr>
          <w:rFonts w:ascii="Times New Roman" w:hAnsi="Times New Roman" w:cs="Times New Roman"/>
          <w:sz w:val="28"/>
          <w:szCs w:val="28"/>
        </w:rPr>
        <w:br w:type="textWrapping" w:clear="all"/>
        <w:t>на заместителя главы администрации города</w:t>
      </w:r>
      <w:r w:rsidR="00C1767A">
        <w:rPr>
          <w:rFonts w:ascii="Times New Roman" w:eastAsia="Calibri" w:hAnsi="Times New Roman" w:cs="Times New Roman"/>
          <w:sz w:val="28"/>
          <w:szCs w:val="28"/>
        </w:rPr>
        <w:t xml:space="preserve"> Перми Балахнина А.А.</w:t>
      </w:r>
    </w:p>
    <w:p w:rsidR="00CB167E" w:rsidRDefault="00CB167E">
      <w:pPr>
        <w:tabs>
          <w:tab w:val="left" w:pos="6450"/>
        </w:tabs>
        <w:spacing w:line="240" w:lineRule="exact"/>
        <w:rPr>
          <w:sz w:val="28"/>
          <w:szCs w:val="28"/>
        </w:rPr>
      </w:pPr>
    </w:p>
    <w:p w:rsidR="00CB167E" w:rsidRDefault="00CB167E">
      <w:pPr>
        <w:tabs>
          <w:tab w:val="left" w:pos="6450"/>
        </w:tabs>
        <w:spacing w:line="240" w:lineRule="exact"/>
        <w:rPr>
          <w:sz w:val="28"/>
          <w:szCs w:val="28"/>
        </w:rPr>
      </w:pPr>
    </w:p>
    <w:p w:rsidR="00CB167E" w:rsidRDefault="00CB167E">
      <w:pPr>
        <w:tabs>
          <w:tab w:val="left" w:pos="6450"/>
        </w:tabs>
        <w:spacing w:line="240" w:lineRule="exact"/>
        <w:rPr>
          <w:color w:val="000000"/>
          <w:sz w:val="28"/>
          <w:szCs w:val="28"/>
        </w:rPr>
      </w:pPr>
    </w:p>
    <w:p w:rsidR="00C10B1D" w:rsidRPr="00C10B1D" w:rsidRDefault="00C1767A" w:rsidP="009E721E">
      <w:pPr>
        <w:pStyle w:val="a3"/>
        <w:tabs>
          <w:tab w:val="left" w:pos="8080"/>
        </w:tabs>
        <w:spacing w:line="240" w:lineRule="exact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Перми                                                                                     Э.О. Соснин</w:t>
      </w:r>
    </w:p>
    <w:sectPr w:rsidR="00C10B1D" w:rsidRPr="00C10B1D" w:rsidSect="009E721E">
      <w:headerReference w:type="even" r:id="rId13"/>
      <w:headerReference w:type="default" r:id="rId14"/>
      <w:footerReference w:type="default" r:id="rId15"/>
      <w:pgSz w:w="11906" w:h="16838"/>
      <w:pgMar w:top="1417" w:right="566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4BF" w:rsidRDefault="001A04BF">
      <w:r>
        <w:separator/>
      </w:r>
    </w:p>
  </w:endnote>
  <w:endnote w:type="continuationSeparator" w:id="0">
    <w:p w:rsidR="001A04BF" w:rsidRDefault="001A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67E" w:rsidRDefault="00CB167E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4BF" w:rsidRDefault="001A04BF">
      <w:r>
        <w:separator/>
      </w:r>
    </w:p>
  </w:footnote>
  <w:footnote w:type="continuationSeparator" w:id="0">
    <w:p w:rsidR="001A04BF" w:rsidRDefault="001A0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67E" w:rsidRDefault="00C1767A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A25CAB">
      <w:rPr>
        <w:rStyle w:val="afe"/>
        <w:noProof/>
      </w:rPr>
      <w:t>2</w:t>
    </w:r>
    <w:r>
      <w:rPr>
        <w:rStyle w:val="afe"/>
      </w:rPr>
      <w:fldChar w:fldCharType="end"/>
    </w:r>
  </w:p>
  <w:p w:rsidR="00CB167E" w:rsidRDefault="00CB167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67E" w:rsidRDefault="00C1767A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A2005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CB167E" w:rsidRDefault="00CB167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85A95"/>
    <w:multiLevelType w:val="hybridMultilevel"/>
    <w:tmpl w:val="C52E29F8"/>
    <w:lvl w:ilvl="0" w:tplc="6A465E4C">
      <w:start w:val="2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/>
      </w:rPr>
    </w:lvl>
    <w:lvl w:ilvl="1" w:tplc="DC3EE7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002118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8DCB28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D300C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DA05A9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FBE87B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76AE9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237253E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7FF665BB"/>
    <w:multiLevelType w:val="hybridMultilevel"/>
    <w:tmpl w:val="23EA4328"/>
    <w:lvl w:ilvl="0" w:tplc="ACF24D9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/>
      </w:rPr>
    </w:lvl>
    <w:lvl w:ilvl="1" w:tplc="C92E600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007CFFE8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F10A8C58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930CB36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3A100498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9FE80BC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F362B51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942A98E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7E"/>
    <w:rsid w:val="00160FCF"/>
    <w:rsid w:val="001818B4"/>
    <w:rsid w:val="001A04BF"/>
    <w:rsid w:val="002730B4"/>
    <w:rsid w:val="002A40ED"/>
    <w:rsid w:val="002B2B30"/>
    <w:rsid w:val="00345640"/>
    <w:rsid w:val="0035338B"/>
    <w:rsid w:val="00650485"/>
    <w:rsid w:val="007C081D"/>
    <w:rsid w:val="007D3BCC"/>
    <w:rsid w:val="009E721E"/>
    <w:rsid w:val="00A2005E"/>
    <w:rsid w:val="00A25CAB"/>
    <w:rsid w:val="00C10B1D"/>
    <w:rsid w:val="00C1767A"/>
    <w:rsid w:val="00CB167E"/>
    <w:rsid w:val="00E41DBD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DD2BF-42D1-481D-9FBA-6D4DA6D4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ind w:right="3117"/>
    </w:pPr>
    <w:rPr>
      <w:rFonts w:ascii="Courier New" w:hAnsi="Courier New"/>
      <w:sz w:val="26"/>
    </w:rPr>
  </w:style>
  <w:style w:type="paragraph" w:styleId="afd">
    <w:name w:val="Body Text Indent"/>
    <w:basedOn w:val="a"/>
    <w:pPr>
      <w:ind w:right="-1"/>
      <w:jc w:val="both"/>
    </w:pPr>
    <w:rPr>
      <w:sz w:val="26"/>
    </w:rPr>
  </w:style>
  <w:style w:type="character" w:styleId="afe">
    <w:name w:val="page number"/>
    <w:basedOn w:val="a0"/>
  </w:style>
  <w:style w:type="paragraph" w:styleId="aff">
    <w:name w:val="Balloon Text"/>
    <w:basedOn w:val="a"/>
    <w:link w:val="aff0"/>
    <w:uiPriority w:val="99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2">
    <w:name w:val="Форма"/>
    <w:rPr>
      <w:sz w:val="28"/>
      <w:szCs w:val="28"/>
      <w:lang w:eastAsia="ru-RU"/>
    </w:rPr>
  </w:style>
  <w:style w:type="character" w:customStyle="1" w:styleId="afc">
    <w:name w:val="Основной текст Знак"/>
    <w:link w:val="afb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paragraph" w:customStyle="1" w:styleId="style5">
    <w:name w:val="style5"/>
    <w:basedOn w:val="a"/>
    <w:pPr>
      <w:spacing w:before="100" w:beforeAutospacing="1" w:after="100" w:afterAutospacing="1"/>
    </w:pPr>
    <w:rPr>
      <w:rFonts w:ascii="Arial" w:hAnsi="Arial" w:cs="Arial"/>
    </w:rPr>
  </w:style>
  <w:style w:type="table" w:customStyle="1" w:styleId="14">
    <w:name w:val="Сетка таблицы1"/>
    <w:basedOn w:val="a1"/>
    <w:next w:val="af1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styleId="aff3">
    <w:name w:val="Normal (Web)"/>
    <w:basedOn w:val="a"/>
    <w:uiPriority w:val="99"/>
    <w:unhideWhenUsed/>
    <w:rsid w:val="00C10B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Кожевникова Ирина Владимировна</cp:lastModifiedBy>
  <cp:revision>6</cp:revision>
  <dcterms:created xsi:type="dcterms:W3CDTF">2025-10-07T07:11:00Z</dcterms:created>
  <dcterms:modified xsi:type="dcterms:W3CDTF">2025-10-07T07:34:00Z</dcterms:modified>
  <cp:version>983040</cp:version>
</cp:coreProperties>
</file>