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0B" w:rsidRDefault="002E100D">
      <w:pPr>
        <w:pStyle w:val="afa"/>
        <w:ind w:right="0"/>
        <w:jc w:val="both"/>
        <w:rPr>
          <w:rFonts w:ascii="Times New Roman" w:hAnsi="Times New Roman"/>
          <w:sz w:val="24"/>
          <w:highlight w:val="yellow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-547370</wp:posOffset>
            </wp:positionV>
            <wp:extent cx="407035" cy="495300"/>
            <wp:effectExtent l="0" t="0" r="0" b="0"/>
            <wp:wrapNone/>
            <wp:docPr id="1026" name="Рисунок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590E" w:rsidRPr="00D1590E">
        <w:rPr>
          <w:noProof/>
        </w:rPr>
        <w:pict>
          <v:group id="_x0000_s2049" style="position:absolute;left:0;text-align:left;margin-left:.6pt;margin-top:-43.1pt;width:494.95pt;height:130.85pt;z-index:251657216;mso-position-horizontal-relative:text;mso-position-vertical-relative:text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Q9sgIAACgIAAAOAAAAZHJzL2Uyb0RvYy54bWzElc2O0zAQx+9IvIPlO02TtmkabboSLK2Q&#10;Flhp4bxyHedDJLGx3SZ75L6vwDtw4MCNV+i+EWMn6dKuFtAWQQ6R7bHHnv/PMz45bcoCbZhUOa8i&#10;7A6GGLGK8jiv0gi/f7d4FmCkNKliUvCKRfiaKXw6f/rkpBYh83jGi5hJBE4qFdYiwpnWInQcRTNW&#10;EjXgglVgTLgsiYauTJ1Ykhq8l4XjDYe+U3MZC8kpUwpGz1ojnlv/ScKofpskimlURBjOpu1f2v/K&#10;/J35CQlTSUSW0+4Y5BGnKElewaY7V2dEE7SW+T1XZU4lVzzRA8pLhydJTpmNAaJxhwfRLCVfCxtL&#10;Gtap2MkE0h7o9Gi39M3mQqI8BnYYVaQERFfNEL4r5Q3HM6NPLdIQpi2luBQXsg0SmuecflBgdg7t&#10;pp+2k9Gqfs1j8EnWmlt9mkSWxgVEjhqL4XqHgTUaURj0vWAS+BOMKNhc33ens0kLimZA06xzxyOg&#10;CWZ/Mu1NL7vls2A2a9d6sNRYHRK2+9qzdmczgcGdU3eyquNkvcyIYJaWMnp1so57Wbeft1+2X7ff&#10;t99uP93eoHErrZ1qdEW6ec5NZP24MoO/0+++Dr2Ieyp4eyqQUEill4yXyDQiLCFNLB2yOVe6Fayf&#10;YmApXuTxIi8K25Hp6kUh0YZASi3s13nfm1ZUZnLFzbLWoxkBACo0kbXq62bVgNEMrnh8DQHXkIoR&#10;Vh/XRDKMilcVQDF52zdk31j1jbWQeZpBFFY5uwFA/Ud04ZK2SXNA195XExZchCPoBqOpveXeNBgZ&#10;kUnY4/XGbnfJx4F/HN0dIxL+MbSuYvyK3X/l4j/AxUp1NJeZ57bVB7gE+1zcqTGZwnU0l710Un85&#10;6yxAWxYeTL6HANoiCs+Rravd02neu5/7NtPvHvj5DwAAAP//AwBQSwMEFAAGAAgAAAAhAENtyJ/f&#10;AAAACQEAAA8AAABkcnMvZG93bnJldi54bWxMj0FrwkAQhe+F/odlhN50E0usxmxEpO1JCmqh9DZm&#10;xySY3Q3ZNYn/vtNTe5vH93jzXrYZTSN66nztrIJ4FoEgWzhd21LB5+ltugThA1qNjbOk4E4eNvnj&#10;Q4apdoM9UH8MpeAQ61NUUIXQplL6oiKDfuZasswurjMYWHal1B0OHG4aOY+ihTRYW/5QYUu7iorr&#10;8WYUvA84bJ/j135/vezu36fk42sfk1JPk3G7BhFoDH9m+K3P1SHnTmd3s9qLhvWcjQqmywUfzFer&#10;OAZxZvCSJCDzTP5fkP8AAAD//wMAUEsBAi0AFAAGAAgAAAAhALaDOJL+AAAA4QEAABMAAAAAAAAA&#10;AAAAAAAAAAAAAFtDb250ZW50X1R5cGVzXS54bWxQSwECLQAUAAYACAAAACEAOP0h/9YAAACUAQAA&#10;CwAAAAAAAAAAAAAAAAAvAQAAX3JlbHMvLnJlbHNQSwECLQAUAAYACAAAACEATDc0PbICAAAoCAAA&#10;DgAAAAAAAAAAAAAAAAAuAgAAZHJzL2Uyb0RvYy54bWxQSwECLQAUAAYACAAAACEAQ23In98AAAAJ&#10;AQAADwAAAAAAAAAAAAAAAAAMBQAAZHJzL2Rvd25yZXYueG1sUEsFBgAAAAAEAAQA8wAAABgG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left:1430;top:657;width:9899;height:26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<v:textbox inset="0,0,0,0">
                <w:txbxContent>
                  <w:p w:rsidR="00A66E0B" w:rsidRDefault="002E100D">
                    <w:pPr>
                      <w:pStyle w:val="ab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405130" cy="517525"/>
                          <wp:effectExtent l="0" t="0" r="0" b="0"/>
                          <wp:docPr id="2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5130" cy="517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66E0B" w:rsidRDefault="00B27293" w:rsidP="00230BF2">
                    <w:pPr>
                      <w:pStyle w:val="af"/>
                      <w:spacing w:before="0" w:beforeAutospacing="0" w:after="0" w:afterAutospacing="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A66E0B" w:rsidRDefault="00B27293" w:rsidP="00230BF2">
                    <w:pPr>
                      <w:widowControl w:val="0"/>
                      <w:spacing w:before="0" w:beforeAutospacing="0" w:after="0" w:afterAutospacing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 О С Т А Н О В Л Е Н И Е</w:t>
                    </w:r>
                  </w:p>
                  <w:p w:rsidR="00A66E0B" w:rsidRDefault="00A66E0B">
                    <w:pPr>
                      <w:widowControl w:val="0"/>
                      <w:spacing w:line="360" w:lineRule="exact"/>
                      <w:jc w:val="center"/>
                    </w:pPr>
                  </w:p>
                  <w:p w:rsidR="00A66E0B" w:rsidRDefault="00A66E0B">
                    <w:pPr>
                      <w:pStyle w:val="2"/>
                      <w:jc w:val="center"/>
                    </w:pPr>
                  </w:p>
                </w:txbxContent>
              </v:textbox>
            </v:shape>
            <v:shape id="Надпись 5" o:spid="_x0000_s1028" type="#_x0000_t202" style="position:absolute;left:1837;top:2783;width:2419;height:4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:rsidR="00A66E0B" w:rsidRDefault="00A66E0B">
                    <w:pPr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A66E0B" w:rsidRDefault="00A66E0B"/>
                </w:txbxContent>
              </v:textbox>
            </v:shape>
            <v:shape id="Надпись 6" o:spid="_x0000_s1029" type="#_x0000_t202" style="position:absolute;left:9210;top:2788;width:1710;height:4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<v:textbox>
                <w:txbxContent>
                  <w:p w:rsidR="00A66E0B" w:rsidRDefault="00A66E0B">
                    <w:pPr>
                      <w:jc w:val="right"/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A66E0B" w:rsidRDefault="00A66E0B"/>
                </w:txbxContent>
              </v:textbox>
            </v:shape>
          </v:group>
        </w:pict>
      </w:r>
    </w:p>
    <w:p w:rsidR="00A66E0B" w:rsidRDefault="00A66E0B">
      <w:pPr>
        <w:pStyle w:val="afa"/>
        <w:ind w:right="0"/>
        <w:jc w:val="both"/>
        <w:rPr>
          <w:rFonts w:ascii="Times New Roman" w:hAnsi="Times New Roman"/>
          <w:sz w:val="24"/>
          <w:highlight w:val="yellow"/>
        </w:rPr>
      </w:pPr>
    </w:p>
    <w:p w:rsidR="00A66E0B" w:rsidRDefault="00A66E0B">
      <w:pPr>
        <w:pStyle w:val="afa"/>
        <w:ind w:right="0"/>
        <w:jc w:val="both"/>
        <w:rPr>
          <w:rFonts w:ascii="Times New Roman" w:hAnsi="Times New Roman"/>
          <w:sz w:val="24"/>
          <w:highlight w:val="yellow"/>
        </w:rPr>
      </w:pPr>
    </w:p>
    <w:p w:rsidR="00A66E0B" w:rsidRDefault="00A66E0B">
      <w:pPr>
        <w:spacing w:line="240" w:lineRule="exact"/>
        <w:jc w:val="both"/>
        <w:rPr>
          <w:sz w:val="28"/>
          <w:szCs w:val="28"/>
        </w:rPr>
      </w:pPr>
    </w:p>
    <w:p w:rsidR="00230BF2" w:rsidRDefault="00230BF2" w:rsidP="00230BF2">
      <w:pPr>
        <w:spacing w:before="0" w:beforeAutospacing="0" w:after="0" w:afterAutospacing="0" w:line="240" w:lineRule="exact"/>
        <w:rPr>
          <w:b/>
          <w:sz w:val="28"/>
          <w:szCs w:val="28"/>
        </w:rPr>
      </w:pPr>
    </w:p>
    <w:p w:rsidR="00230BF2" w:rsidRDefault="00230BF2" w:rsidP="00230BF2">
      <w:pPr>
        <w:spacing w:before="0" w:beforeAutospacing="0" w:after="0" w:afterAutospacing="0" w:line="240" w:lineRule="exact"/>
        <w:rPr>
          <w:b/>
          <w:sz w:val="28"/>
          <w:szCs w:val="28"/>
        </w:rPr>
      </w:pPr>
    </w:p>
    <w:p w:rsidR="00A66E0B" w:rsidRDefault="00B27293" w:rsidP="00230BF2"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EA3A6F">
        <w:rPr>
          <w:b/>
          <w:sz w:val="28"/>
          <w:szCs w:val="28"/>
        </w:rPr>
        <w:t>в приложение 1</w:t>
      </w:r>
    </w:p>
    <w:p w:rsidR="00A66E0B" w:rsidRDefault="00EA3A6F" w:rsidP="00230BF2"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B27293">
        <w:rPr>
          <w:b/>
          <w:sz w:val="28"/>
          <w:szCs w:val="28"/>
        </w:rPr>
        <w:t xml:space="preserve"> Положени</w:t>
      </w:r>
      <w:r>
        <w:rPr>
          <w:b/>
          <w:sz w:val="28"/>
          <w:szCs w:val="28"/>
        </w:rPr>
        <w:t>ю</w:t>
      </w:r>
      <w:r w:rsidR="00B27293">
        <w:rPr>
          <w:b/>
          <w:sz w:val="28"/>
          <w:szCs w:val="28"/>
        </w:rPr>
        <w:t xml:space="preserve"> о системе оплаты </w:t>
      </w:r>
    </w:p>
    <w:p w:rsidR="00A66E0B" w:rsidRDefault="00B27293" w:rsidP="00230BF2"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труда работников муниципального </w:t>
      </w:r>
    </w:p>
    <w:p w:rsidR="00A66E0B" w:rsidRDefault="00B27293" w:rsidP="00230BF2"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города Перми, </w:t>
      </w:r>
    </w:p>
    <w:p w:rsidR="00A66E0B" w:rsidRDefault="00B27293" w:rsidP="00230BF2"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осуществляющего функции органа </w:t>
      </w:r>
    </w:p>
    <w:p w:rsidR="00A66E0B" w:rsidRDefault="00B27293" w:rsidP="00230BF2"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повседневного управления единой </w:t>
      </w:r>
    </w:p>
    <w:p w:rsidR="00A66E0B" w:rsidRDefault="00B27293" w:rsidP="00230BF2"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государственной системы </w:t>
      </w:r>
    </w:p>
    <w:p w:rsidR="00A66E0B" w:rsidRDefault="00B27293" w:rsidP="00230BF2"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предупреждения и ликвидации </w:t>
      </w:r>
    </w:p>
    <w:p w:rsidR="00A66E0B" w:rsidRDefault="00B27293" w:rsidP="00230BF2"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чрезвычайных ситуаций </w:t>
      </w:r>
    </w:p>
    <w:p w:rsidR="00A66E0B" w:rsidRDefault="00B27293" w:rsidP="00230BF2"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муниципальном уровне, </w:t>
      </w:r>
    </w:p>
    <w:p w:rsidR="00A66E0B" w:rsidRDefault="00B27293" w:rsidP="00230BF2"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постановлением </w:t>
      </w:r>
    </w:p>
    <w:p w:rsidR="00A66E0B" w:rsidRDefault="00B27293" w:rsidP="00230BF2"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</w:p>
    <w:p w:rsidR="00A66E0B" w:rsidRDefault="00B27293" w:rsidP="00230BF2"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06.12.2021 № 1119 </w:t>
      </w:r>
    </w:p>
    <w:p w:rsidR="00230BF2" w:rsidRDefault="00230BF2" w:rsidP="00230BF2">
      <w:pPr>
        <w:spacing w:before="0" w:beforeAutospacing="0" w:after="0" w:afterAutospacing="0"/>
        <w:rPr>
          <w:b/>
          <w:sz w:val="28"/>
          <w:szCs w:val="28"/>
        </w:rPr>
      </w:pPr>
    </w:p>
    <w:p w:rsidR="00230BF2" w:rsidRDefault="00230BF2" w:rsidP="00230BF2">
      <w:pPr>
        <w:spacing w:before="0" w:beforeAutospacing="0" w:after="0" w:afterAutospacing="0"/>
        <w:rPr>
          <w:b/>
          <w:sz w:val="28"/>
          <w:szCs w:val="28"/>
        </w:rPr>
      </w:pPr>
    </w:p>
    <w:p w:rsidR="00230BF2" w:rsidRDefault="00230BF2" w:rsidP="00230BF2">
      <w:pPr>
        <w:spacing w:before="0" w:beforeAutospacing="0" w:after="0" w:afterAutospacing="0"/>
        <w:rPr>
          <w:b/>
          <w:sz w:val="28"/>
          <w:szCs w:val="28"/>
        </w:rPr>
      </w:pPr>
    </w:p>
    <w:p w:rsidR="00A66E0B" w:rsidRDefault="00B27293" w:rsidP="00230BF2">
      <w:pPr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lang w:eastAsia="en-US"/>
        </w:rPr>
        <w:t>В соответствии с Трудовым кодексом Российской Федерации, Федеральным</w:t>
      </w:r>
      <w:r w:rsidR="00EA3A6F">
        <w:rPr>
          <w:sz w:val="28"/>
          <w:lang w:eastAsia="en-US"/>
        </w:rPr>
        <w:t>и</w:t>
      </w:r>
      <w:r>
        <w:rPr>
          <w:sz w:val="28"/>
          <w:lang w:eastAsia="en-US"/>
        </w:rPr>
        <w:t xml:space="preserve"> закон</w:t>
      </w:r>
      <w:r w:rsidR="00EA3A6F">
        <w:rPr>
          <w:sz w:val="28"/>
          <w:lang w:eastAsia="en-US"/>
        </w:rPr>
        <w:t>ами</w:t>
      </w:r>
      <w:r>
        <w:rPr>
          <w:sz w:val="28"/>
          <w:lang w:eastAsia="en-US"/>
        </w:rPr>
        <w:t xml:space="preserve"> от 06 октября 2003 г. № 131-ФЗ «Об общих принципах организации местного самоуправления в Российской Федерации», Уставом города Перми, </w:t>
      </w:r>
      <w:r w:rsidR="00637F51">
        <w:rPr>
          <w:sz w:val="28"/>
          <w:lang w:eastAsia="en-US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lang w:eastAsia="en-US"/>
        </w:rPr>
        <w:t>решением Пермской городской Думы от 22 сентяб</w:t>
      </w:r>
      <w:r w:rsidR="00637F51">
        <w:rPr>
          <w:sz w:val="28"/>
          <w:lang w:eastAsia="en-US"/>
        </w:rPr>
        <w:t xml:space="preserve">ря 2009 г. № 209 </w:t>
      </w:r>
      <w:r>
        <w:rPr>
          <w:sz w:val="28"/>
          <w:lang w:eastAsia="en-US"/>
        </w:rPr>
        <w:t xml:space="preserve">«Об утверждении Положения </w:t>
      </w:r>
      <w:r w:rsidR="00637F51">
        <w:rPr>
          <w:sz w:val="28"/>
          <w:lang w:eastAsia="en-US"/>
        </w:rPr>
        <w:br/>
      </w:r>
      <w:r>
        <w:rPr>
          <w:sz w:val="28"/>
          <w:lang w:eastAsia="en-US"/>
        </w:rPr>
        <w:t xml:space="preserve">об оплате труда работников муниципальных учреждений города Перми» </w:t>
      </w:r>
    </w:p>
    <w:p w:rsidR="00A66E0B" w:rsidRDefault="00B27293" w:rsidP="00230BF2">
      <w:pPr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lang w:eastAsia="en-US"/>
        </w:rPr>
        <w:t>администрация города Перми ПОСТАНОВЛЯЕТ:</w:t>
      </w:r>
    </w:p>
    <w:p w:rsidR="00A66E0B" w:rsidRDefault="00B27293" w:rsidP="00667DD5">
      <w:pPr>
        <w:spacing w:before="0" w:beforeAutospacing="0" w:after="0" w:afterAutospacing="0"/>
        <w:ind w:firstLine="720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1. Внести </w:t>
      </w:r>
      <w:r w:rsidR="00DC6B5A">
        <w:rPr>
          <w:sz w:val="28"/>
          <w:lang w:eastAsia="en-US"/>
        </w:rPr>
        <w:t xml:space="preserve">изменения </w:t>
      </w:r>
      <w:r>
        <w:rPr>
          <w:sz w:val="28"/>
          <w:lang w:eastAsia="en-US"/>
        </w:rPr>
        <w:t xml:space="preserve">в </w:t>
      </w:r>
      <w:r w:rsidR="00DC6B5A">
        <w:rPr>
          <w:sz w:val="28"/>
          <w:lang w:eastAsia="en-US"/>
        </w:rPr>
        <w:t xml:space="preserve">приложение 1 к </w:t>
      </w:r>
      <w:r>
        <w:rPr>
          <w:sz w:val="28"/>
          <w:lang w:eastAsia="en-US"/>
        </w:rPr>
        <w:t>Положени</w:t>
      </w:r>
      <w:r w:rsidR="00DC6B5A">
        <w:rPr>
          <w:sz w:val="28"/>
          <w:lang w:eastAsia="en-US"/>
        </w:rPr>
        <w:t>ю</w:t>
      </w:r>
      <w:r>
        <w:rPr>
          <w:sz w:val="28"/>
          <w:lang w:eastAsia="en-US"/>
        </w:rPr>
        <w:t xml:space="preserve"> о системе оплаты труда работников муниципального учреждения города Перми, осуществляющего функции органа повседневного управления единой государственной системы предупреждения и ликвидации чрезвычайных ситуаций на муниципальном уровне, утвержденное постановлением администрации города Перм</w:t>
      </w:r>
      <w:r w:rsidR="00DC6B5A">
        <w:rPr>
          <w:sz w:val="28"/>
          <w:lang w:eastAsia="en-US"/>
        </w:rPr>
        <w:t xml:space="preserve">и </w:t>
      </w:r>
      <w:r w:rsidR="00DC6B5A">
        <w:rPr>
          <w:sz w:val="28"/>
          <w:lang w:eastAsia="en-US"/>
        </w:rPr>
        <w:br/>
        <w:t xml:space="preserve">от 06 декабря 2021 г. № 1119 </w:t>
      </w:r>
      <w:r>
        <w:rPr>
          <w:sz w:val="28"/>
          <w:lang w:eastAsia="en-US"/>
        </w:rPr>
        <w:t>(в ред. от 06.07.2022 № 581, от 20.10.2022</w:t>
      </w:r>
      <w:r w:rsidR="00DC6B5A">
        <w:rPr>
          <w:sz w:val="28"/>
          <w:lang w:eastAsia="en-US"/>
        </w:rPr>
        <w:t xml:space="preserve"> № 1008, </w:t>
      </w:r>
      <w:r w:rsidR="00DC6B5A">
        <w:rPr>
          <w:sz w:val="28"/>
          <w:lang w:eastAsia="en-US"/>
        </w:rPr>
        <w:br/>
        <w:t xml:space="preserve">от 16.11.2022 № 1158, </w:t>
      </w:r>
      <w:r>
        <w:rPr>
          <w:sz w:val="28"/>
          <w:lang w:eastAsia="en-US"/>
        </w:rPr>
        <w:t>от 16.08.2023 № 710, от 13.10.2023 № 989, от 2</w:t>
      </w:r>
      <w:r w:rsidR="00DC6B5A">
        <w:rPr>
          <w:sz w:val="28"/>
          <w:lang w:eastAsia="en-US"/>
        </w:rPr>
        <w:t xml:space="preserve">6.02.2024 </w:t>
      </w:r>
      <w:r w:rsidR="00DC6B5A">
        <w:rPr>
          <w:sz w:val="28"/>
          <w:lang w:eastAsia="en-US"/>
        </w:rPr>
        <w:br/>
        <w:t xml:space="preserve">№ 143, от 28.06.2024 </w:t>
      </w:r>
      <w:r>
        <w:rPr>
          <w:sz w:val="28"/>
          <w:lang w:eastAsia="en-US"/>
        </w:rPr>
        <w:t>№ 546</w:t>
      </w:r>
      <w:r w:rsidR="00C9020F">
        <w:rPr>
          <w:sz w:val="28"/>
          <w:lang w:eastAsia="en-US"/>
        </w:rPr>
        <w:t xml:space="preserve">, </w:t>
      </w:r>
      <w:r w:rsidR="00C9020F" w:rsidRPr="008262E0">
        <w:rPr>
          <w:sz w:val="28"/>
          <w:lang w:eastAsia="en-US"/>
        </w:rPr>
        <w:t>от 27.02.2025 № 121</w:t>
      </w:r>
      <w:r w:rsidR="008262E0" w:rsidRPr="008262E0">
        <w:rPr>
          <w:sz w:val="28"/>
          <w:lang w:eastAsia="en-US"/>
        </w:rPr>
        <w:t>, от 30.04.2025 № 282</w:t>
      </w:r>
      <w:r w:rsidRPr="008262E0">
        <w:rPr>
          <w:sz w:val="28"/>
          <w:lang w:eastAsia="en-US"/>
        </w:rPr>
        <w:t>),</w:t>
      </w:r>
      <w:r w:rsidR="00DC6B5A">
        <w:rPr>
          <w:sz w:val="28"/>
          <w:lang w:eastAsia="en-US"/>
        </w:rPr>
        <w:t xml:space="preserve"> изложив </w:t>
      </w:r>
      <w:r w:rsidR="00DC6B5A">
        <w:rPr>
          <w:sz w:val="28"/>
          <w:lang w:eastAsia="en-US"/>
        </w:rPr>
        <w:br/>
        <w:t>в редакции согласно приложению к настоящему постановлению.</w:t>
      </w:r>
      <w:bookmarkStart w:id="0" w:name="_Hlk188946657"/>
    </w:p>
    <w:bookmarkEnd w:id="0"/>
    <w:p w:rsidR="00A66E0B" w:rsidRDefault="00667DD5" w:rsidP="00230BF2">
      <w:pPr>
        <w:spacing w:before="0" w:beforeAutospacing="0" w:after="0" w:afterAutospacing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lang w:eastAsia="en-US"/>
        </w:rPr>
        <w:t>2</w:t>
      </w:r>
      <w:r w:rsidR="00B27293" w:rsidRPr="00B62CF5">
        <w:rPr>
          <w:sz w:val="28"/>
          <w:lang w:eastAsia="en-US"/>
        </w:rPr>
        <w:t xml:space="preserve">. </w:t>
      </w:r>
      <w:r w:rsidR="00C9572C" w:rsidRPr="00B62CF5">
        <w:rPr>
          <w:sz w:val="28"/>
          <w:lang w:eastAsia="en-US"/>
        </w:rPr>
        <w:t xml:space="preserve">Настоящее постановление вступает в силу </w:t>
      </w:r>
      <w:r w:rsidR="00B34D07" w:rsidRPr="00B62CF5">
        <w:rPr>
          <w:sz w:val="28"/>
          <w:lang w:eastAsia="en-US"/>
        </w:rPr>
        <w:t>с 01 июля 202</w:t>
      </w:r>
      <w:r w:rsidR="00544250">
        <w:rPr>
          <w:sz w:val="28"/>
          <w:lang w:eastAsia="en-US"/>
        </w:rPr>
        <w:t>6</w:t>
      </w:r>
      <w:r w:rsidR="00B34D07" w:rsidRPr="00B62CF5">
        <w:rPr>
          <w:sz w:val="28"/>
          <w:lang w:eastAsia="en-US"/>
        </w:rPr>
        <w:t xml:space="preserve"> г</w:t>
      </w:r>
      <w:r w:rsidR="00E104A6">
        <w:rPr>
          <w:sz w:val="28"/>
          <w:lang w:eastAsia="en-US"/>
        </w:rPr>
        <w:t>.,</w:t>
      </w:r>
      <w:r w:rsidR="00B34D07" w:rsidRPr="00B62CF5">
        <w:rPr>
          <w:sz w:val="28"/>
          <w:lang w:eastAsia="en-US"/>
        </w:rPr>
        <w:t xml:space="preserve"> </w:t>
      </w:r>
      <w:r w:rsidR="00B34D07">
        <w:rPr>
          <w:sz w:val="28"/>
          <w:lang w:eastAsia="en-US"/>
        </w:rPr>
        <w:t xml:space="preserve">но не ранее дня </w:t>
      </w:r>
      <w:r w:rsidR="00C9572C" w:rsidRPr="00B62CF5">
        <w:rPr>
          <w:sz w:val="28"/>
          <w:lang w:eastAsia="en-US"/>
        </w:rPr>
        <w:t xml:space="preserve">официального обнародования посредством официального опубликования </w:t>
      </w:r>
      <w:r w:rsidR="00463DD5">
        <w:rPr>
          <w:sz w:val="28"/>
          <w:lang w:eastAsia="en-US"/>
        </w:rPr>
        <w:br/>
      </w:r>
      <w:r w:rsidR="00C9572C" w:rsidRPr="00B62CF5">
        <w:rPr>
          <w:sz w:val="28"/>
          <w:lang w:eastAsia="en-US"/>
        </w:rPr>
        <w:t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A66E0B" w:rsidRDefault="00667DD5" w:rsidP="00230BF2">
      <w:pPr>
        <w:spacing w:before="0" w:beforeAutospacing="0" w:after="0" w:afterAutospacing="0"/>
        <w:ind w:firstLine="720"/>
        <w:jc w:val="both"/>
        <w:rPr>
          <w:sz w:val="28"/>
          <w:lang w:eastAsia="en-US"/>
        </w:rPr>
      </w:pPr>
      <w:r>
        <w:rPr>
          <w:sz w:val="28"/>
          <w:lang w:eastAsia="en-US"/>
        </w:rPr>
        <w:t>3</w:t>
      </w:r>
      <w:r w:rsidR="00B27293">
        <w:rPr>
          <w:sz w:val="28"/>
          <w:lang w:eastAsia="en-US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</w:r>
      <w:r w:rsidR="00B27293">
        <w:rPr>
          <w:sz w:val="28"/>
          <w:lang w:eastAsia="en-US"/>
        </w:rPr>
        <w:lastRenderedPageBreak/>
        <w:t>бюллетень органов местного самоуправления муниципального образования город Пермь».</w:t>
      </w:r>
    </w:p>
    <w:p w:rsidR="00A66E0B" w:rsidRDefault="00667DD5" w:rsidP="00230BF2">
      <w:pPr>
        <w:spacing w:before="0" w:beforeAutospacing="0" w:after="0" w:afterAutospacing="0"/>
        <w:ind w:firstLine="720"/>
        <w:jc w:val="both"/>
        <w:rPr>
          <w:sz w:val="28"/>
          <w:lang w:eastAsia="en-US"/>
        </w:rPr>
      </w:pPr>
      <w:r>
        <w:rPr>
          <w:sz w:val="28"/>
          <w:lang w:eastAsia="en-US"/>
        </w:rPr>
        <w:t>4</w:t>
      </w:r>
      <w:r w:rsidR="00B27293">
        <w:rPr>
          <w:sz w:val="28"/>
          <w:lang w:eastAsia="en-US"/>
        </w:rPr>
        <w:t xml:space="preserve">. </w:t>
      </w:r>
      <w:r w:rsidR="00B27293"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 w:rsidR="00B27293">
        <w:rPr>
          <w:sz w:val="28"/>
          <w:szCs w:val="28"/>
          <w:lang w:val="en-US"/>
        </w:rPr>
        <w:t>www</w:t>
      </w:r>
      <w:r w:rsidR="00B27293">
        <w:rPr>
          <w:sz w:val="28"/>
          <w:szCs w:val="28"/>
        </w:rPr>
        <w:t>.</w:t>
      </w:r>
      <w:r w:rsidR="00B27293">
        <w:rPr>
          <w:sz w:val="28"/>
          <w:szCs w:val="28"/>
          <w:lang w:val="en-US"/>
        </w:rPr>
        <w:t>gorodperm</w:t>
      </w:r>
      <w:r w:rsidR="00B27293">
        <w:rPr>
          <w:sz w:val="28"/>
          <w:szCs w:val="28"/>
        </w:rPr>
        <w:t>.</w:t>
      </w:r>
      <w:r w:rsidR="00B27293">
        <w:rPr>
          <w:sz w:val="28"/>
          <w:szCs w:val="28"/>
          <w:lang w:val="en-US"/>
        </w:rPr>
        <w:t>ru</w:t>
      </w:r>
      <w:r w:rsidR="00B27293">
        <w:rPr>
          <w:sz w:val="28"/>
          <w:szCs w:val="28"/>
        </w:rPr>
        <w:t>».</w:t>
      </w:r>
    </w:p>
    <w:p w:rsidR="00A66E0B" w:rsidRDefault="00667DD5" w:rsidP="00230BF2">
      <w:pPr>
        <w:spacing w:before="0" w:beforeAutospacing="0" w:after="0" w:afterAutospacing="0"/>
        <w:ind w:firstLine="720"/>
        <w:jc w:val="both"/>
        <w:rPr>
          <w:color w:val="000000"/>
          <w:sz w:val="28"/>
          <w:lang w:eastAsia="en-US"/>
        </w:rPr>
      </w:pPr>
      <w:r>
        <w:rPr>
          <w:sz w:val="28"/>
          <w:lang w:eastAsia="en-US"/>
        </w:rPr>
        <w:t>5</w:t>
      </w:r>
      <w:r w:rsidR="00B27293">
        <w:rPr>
          <w:sz w:val="28"/>
          <w:lang w:eastAsia="en-US"/>
        </w:rPr>
        <w:t xml:space="preserve">. Контроль за исполнением настоящего постановления возложить </w:t>
      </w:r>
      <w:r w:rsidR="00B27293">
        <w:rPr>
          <w:sz w:val="28"/>
          <w:lang w:eastAsia="en-US"/>
        </w:rPr>
        <w:br w:type="textWrapping" w:clear="all"/>
        <w:t xml:space="preserve">на заместителя главы администрации города Перми </w:t>
      </w:r>
      <w:r w:rsidR="00B27293">
        <w:rPr>
          <w:color w:val="000000"/>
          <w:sz w:val="28"/>
          <w:lang w:eastAsia="en-US"/>
        </w:rPr>
        <w:t>Турова А.М.</w:t>
      </w:r>
    </w:p>
    <w:p w:rsidR="00A66E0B" w:rsidRDefault="00A66E0B" w:rsidP="00230BF2">
      <w:pPr>
        <w:spacing w:before="0" w:beforeAutospacing="0" w:after="0" w:afterAutospacing="0"/>
        <w:jc w:val="both"/>
        <w:rPr>
          <w:sz w:val="28"/>
        </w:rPr>
      </w:pPr>
    </w:p>
    <w:p w:rsidR="00A66E0B" w:rsidRDefault="00A66E0B" w:rsidP="00230BF2">
      <w:pPr>
        <w:spacing w:before="0" w:beforeAutospacing="0" w:after="0" w:afterAutospacing="0"/>
        <w:jc w:val="both"/>
        <w:rPr>
          <w:sz w:val="28"/>
        </w:rPr>
      </w:pPr>
    </w:p>
    <w:p w:rsidR="00A66E0B" w:rsidRDefault="00A66E0B" w:rsidP="00230BF2">
      <w:pPr>
        <w:spacing w:before="0" w:beforeAutospacing="0" w:after="0" w:afterAutospacing="0"/>
        <w:jc w:val="both"/>
        <w:rPr>
          <w:sz w:val="28"/>
        </w:rPr>
      </w:pPr>
    </w:p>
    <w:p w:rsidR="00A66E0B" w:rsidRDefault="00B27293" w:rsidP="00230BF2">
      <w:pPr>
        <w:spacing w:before="0" w:beforeAutospacing="0" w:after="0" w:afterAutospacing="0" w:line="240" w:lineRule="exact"/>
        <w:rPr>
          <w:sz w:val="28"/>
          <w:lang w:eastAsia="en-US"/>
        </w:rPr>
      </w:pPr>
      <w:r>
        <w:rPr>
          <w:sz w:val="28"/>
          <w:lang w:eastAsia="en-US"/>
        </w:rPr>
        <w:t>Глава города Перми</w:t>
      </w:r>
      <w:r w:rsidR="007577AD">
        <w:rPr>
          <w:sz w:val="28"/>
          <w:lang w:eastAsia="en-US"/>
        </w:rPr>
        <w:t xml:space="preserve">                                                                                    </w:t>
      </w:r>
      <w:r>
        <w:rPr>
          <w:sz w:val="28"/>
          <w:lang w:eastAsia="en-US"/>
        </w:rPr>
        <w:t xml:space="preserve"> Э.О. Соснин</w:t>
      </w:r>
    </w:p>
    <w:p w:rsidR="00A66E0B" w:rsidRDefault="00A66E0B" w:rsidP="00230BF2">
      <w:pPr>
        <w:spacing w:before="0" w:beforeAutospacing="0" w:after="0" w:afterAutospacing="0"/>
        <w:jc w:val="both"/>
        <w:rPr>
          <w:sz w:val="28"/>
          <w:szCs w:val="28"/>
        </w:rPr>
      </w:pPr>
    </w:p>
    <w:p w:rsidR="00A66E0B" w:rsidRDefault="00A66E0B" w:rsidP="00230BF2">
      <w:pPr>
        <w:shd w:val="clear" w:color="auto" w:fill="FFFFFF"/>
        <w:tabs>
          <w:tab w:val="right" w:pos="9921"/>
        </w:tabs>
        <w:spacing w:before="0" w:beforeAutospacing="0" w:after="0" w:afterAutospacing="0"/>
        <w:jc w:val="both"/>
        <w:rPr>
          <w:sz w:val="28"/>
          <w:szCs w:val="28"/>
        </w:rPr>
        <w:sectPr w:rsidR="00A66E0B">
          <w:headerReference w:type="even" r:id="rId9"/>
          <w:headerReference w:type="default" r:id="rId10"/>
          <w:footerReference w:type="default" r:id="rId11"/>
          <w:pgSz w:w="11906" w:h="16838"/>
          <w:pgMar w:top="1134" w:right="567" w:bottom="1134" w:left="1418" w:header="363" w:footer="709" w:gutter="0"/>
          <w:cols w:space="708"/>
          <w:titlePg/>
          <w:docGrid w:linePitch="360"/>
        </w:sectPr>
      </w:pPr>
    </w:p>
    <w:p w:rsidR="00A66E0B" w:rsidRPr="003161ED" w:rsidRDefault="00B27293" w:rsidP="00230BF2">
      <w:pPr>
        <w:spacing w:before="0" w:beforeAutospacing="0" w:after="0" w:afterAutospacing="0" w:line="240" w:lineRule="exact"/>
        <w:ind w:left="5670"/>
        <w:rPr>
          <w:sz w:val="28"/>
          <w:szCs w:val="32"/>
        </w:rPr>
      </w:pPr>
      <w:bookmarkStart w:id="1" w:name="_Hlk188945948"/>
      <w:r w:rsidRPr="003161ED">
        <w:rPr>
          <w:sz w:val="28"/>
          <w:szCs w:val="32"/>
        </w:rPr>
        <w:lastRenderedPageBreak/>
        <w:t xml:space="preserve">Приложение </w:t>
      </w:r>
    </w:p>
    <w:p w:rsidR="00A66E0B" w:rsidRPr="003161ED" w:rsidRDefault="00B27293" w:rsidP="00230BF2">
      <w:pPr>
        <w:spacing w:before="0" w:beforeAutospacing="0" w:after="0" w:afterAutospacing="0" w:line="240" w:lineRule="exact"/>
        <w:ind w:left="5670"/>
        <w:rPr>
          <w:sz w:val="28"/>
          <w:szCs w:val="32"/>
        </w:rPr>
      </w:pPr>
      <w:r w:rsidRPr="003161ED">
        <w:rPr>
          <w:sz w:val="28"/>
          <w:szCs w:val="32"/>
        </w:rPr>
        <w:t xml:space="preserve">к постановлению администрации </w:t>
      </w:r>
    </w:p>
    <w:p w:rsidR="00A66E0B" w:rsidRPr="003161ED" w:rsidRDefault="00B27293" w:rsidP="00230BF2">
      <w:pPr>
        <w:spacing w:before="0" w:beforeAutospacing="0" w:after="0" w:afterAutospacing="0" w:line="240" w:lineRule="exact"/>
        <w:ind w:left="5670"/>
        <w:rPr>
          <w:sz w:val="28"/>
          <w:szCs w:val="32"/>
        </w:rPr>
      </w:pPr>
      <w:r w:rsidRPr="003161ED">
        <w:rPr>
          <w:sz w:val="28"/>
          <w:szCs w:val="32"/>
        </w:rPr>
        <w:t xml:space="preserve">города Перми </w:t>
      </w:r>
    </w:p>
    <w:p w:rsidR="00A66E0B" w:rsidRPr="003161ED" w:rsidRDefault="00B27293" w:rsidP="00230BF2">
      <w:pPr>
        <w:spacing w:before="0" w:beforeAutospacing="0" w:after="0" w:afterAutospacing="0" w:line="240" w:lineRule="exact"/>
        <w:ind w:left="5670"/>
        <w:rPr>
          <w:sz w:val="28"/>
          <w:szCs w:val="32"/>
        </w:rPr>
      </w:pPr>
      <w:r w:rsidRPr="003161ED">
        <w:rPr>
          <w:sz w:val="28"/>
          <w:szCs w:val="32"/>
        </w:rPr>
        <w:t xml:space="preserve">от </w:t>
      </w:r>
    </w:p>
    <w:bookmarkEnd w:id="1"/>
    <w:p w:rsidR="00A66E0B" w:rsidRPr="003161ED" w:rsidRDefault="00A66E0B" w:rsidP="00230BF2">
      <w:pPr>
        <w:tabs>
          <w:tab w:val="right" w:pos="9921"/>
        </w:tabs>
        <w:spacing w:before="0" w:beforeAutospacing="0" w:after="0" w:afterAutospacing="0" w:line="240" w:lineRule="exact"/>
        <w:rPr>
          <w:sz w:val="28"/>
          <w:szCs w:val="28"/>
        </w:rPr>
      </w:pPr>
    </w:p>
    <w:p w:rsidR="00A66E0B" w:rsidRPr="003161ED" w:rsidRDefault="00B27293" w:rsidP="00230BF2">
      <w:pPr>
        <w:tabs>
          <w:tab w:val="right" w:pos="9921"/>
        </w:tabs>
        <w:spacing w:before="0" w:beforeAutospacing="0" w:after="0" w:afterAutospacing="0"/>
        <w:jc w:val="right"/>
        <w:rPr>
          <w:sz w:val="28"/>
          <w:szCs w:val="32"/>
        </w:rPr>
      </w:pPr>
      <w:r w:rsidRPr="003161ED">
        <w:rPr>
          <w:sz w:val="28"/>
          <w:szCs w:val="32"/>
        </w:rPr>
        <w:t>Таблица 1</w:t>
      </w:r>
    </w:p>
    <w:p w:rsidR="00A66E0B" w:rsidRPr="003161ED" w:rsidRDefault="00A66E0B" w:rsidP="00230BF2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A66E0B" w:rsidRPr="003161ED" w:rsidRDefault="00B27293" w:rsidP="00230BF2">
      <w:pPr>
        <w:widowControl w:val="0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bookmarkStart w:id="2" w:name="Par168"/>
      <w:bookmarkEnd w:id="2"/>
      <w:r w:rsidRPr="003161ED">
        <w:rPr>
          <w:b/>
          <w:bCs/>
          <w:sz w:val="28"/>
          <w:szCs w:val="28"/>
        </w:rPr>
        <w:t>РАЗМЕРЫ</w:t>
      </w:r>
    </w:p>
    <w:p w:rsidR="00A66E0B" w:rsidRPr="003161ED" w:rsidRDefault="00B27293" w:rsidP="00230BF2">
      <w:pPr>
        <w:widowControl w:val="0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3161ED">
        <w:rPr>
          <w:b/>
          <w:bCs/>
          <w:sz w:val="28"/>
          <w:szCs w:val="28"/>
        </w:rPr>
        <w:t>должностных окладов работников муниципального учреждения</w:t>
      </w:r>
    </w:p>
    <w:p w:rsidR="00A66E0B" w:rsidRPr="003161ED" w:rsidRDefault="00B27293" w:rsidP="00230BF2">
      <w:pPr>
        <w:widowControl w:val="0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3161ED">
        <w:rPr>
          <w:b/>
          <w:bCs/>
          <w:sz w:val="28"/>
          <w:szCs w:val="28"/>
        </w:rPr>
        <w:t>города Перми, осуществляющего функции органа повседневного</w:t>
      </w:r>
    </w:p>
    <w:p w:rsidR="00A66E0B" w:rsidRPr="003161ED" w:rsidRDefault="00B27293" w:rsidP="00230BF2">
      <w:pPr>
        <w:widowControl w:val="0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3161ED">
        <w:rPr>
          <w:b/>
          <w:bCs/>
          <w:sz w:val="28"/>
          <w:szCs w:val="28"/>
        </w:rPr>
        <w:t>управления единой государственной системы предупреждения</w:t>
      </w:r>
    </w:p>
    <w:p w:rsidR="00A66E0B" w:rsidRPr="003161ED" w:rsidRDefault="00B27293" w:rsidP="00230BF2">
      <w:pPr>
        <w:widowControl w:val="0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3161ED">
        <w:rPr>
          <w:b/>
          <w:bCs/>
          <w:sz w:val="28"/>
          <w:szCs w:val="28"/>
        </w:rPr>
        <w:t>и ликвидации чрезвычайных ситуаций на муниципальном уровне</w:t>
      </w:r>
    </w:p>
    <w:p w:rsidR="00A66E0B" w:rsidRPr="00743D28" w:rsidRDefault="00A66E0B" w:rsidP="00230BF2">
      <w:pPr>
        <w:widowControl w:val="0"/>
        <w:spacing w:before="0" w:beforeAutospacing="0" w:after="0" w:afterAutospacing="0"/>
        <w:jc w:val="both"/>
      </w:pPr>
    </w:p>
    <w:tbl>
      <w:tblPr>
        <w:tblW w:w="0" w:type="auto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/>
      </w:tblPr>
      <w:tblGrid>
        <w:gridCol w:w="424"/>
        <w:gridCol w:w="2694"/>
        <w:gridCol w:w="4597"/>
        <w:gridCol w:w="2268"/>
      </w:tblGrid>
      <w:tr w:rsidR="00A66E0B" w:rsidRPr="00743D2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Квалификационные уровни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Наименование профессий,</w:t>
            </w:r>
          </w:p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должностей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 xml:space="preserve">Должностной оклад, руб. </w:t>
            </w:r>
            <w:r w:rsidR="00EE445E">
              <w:t>*</w:t>
            </w:r>
          </w:p>
        </w:tc>
      </w:tr>
      <w:tr w:rsidR="00A66E0B" w:rsidRPr="00743D2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2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4</w:t>
            </w:r>
          </w:p>
        </w:tc>
      </w:tr>
      <w:tr w:rsidR="00A66E0B" w:rsidRPr="00743D2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1</w:t>
            </w:r>
          </w:p>
        </w:tc>
        <w:tc>
          <w:tcPr>
            <w:tcW w:w="9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Профессиональная квалификационная группа</w:t>
            </w:r>
          </w:p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«Общеотраслевые профессии рабочих первого уровня»</w:t>
            </w:r>
          </w:p>
        </w:tc>
      </w:tr>
      <w:tr w:rsidR="00A66E0B" w:rsidRPr="00743D2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</w:pPr>
            <w:r w:rsidRPr="00743D28">
              <w:t>1 квалификационный уровень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уборщик служебных помещений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463DD5" w:rsidP="00230BF2">
            <w:pPr>
              <w:widowControl w:val="0"/>
              <w:spacing w:before="0" w:beforeAutospacing="0" w:after="0" w:afterAutospacing="0"/>
              <w:jc w:val="center"/>
            </w:pPr>
            <w:r>
              <w:t>13 124</w:t>
            </w:r>
          </w:p>
        </w:tc>
      </w:tr>
      <w:tr w:rsidR="00A66E0B" w:rsidRPr="002C70B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2</w:t>
            </w:r>
          </w:p>
        </w:tc>
        <w:tc>
          <w:tcPr>
            <w:tcW w:w="9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Профессиональная квалификационная группа</w:t>
            </w:r>
          </w:p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«Общеотраслевые профессии рабочих второго уровня»</w:t>
            </w:r>
          </w:p>
        </w:tc>
      </w:tr>
      <w:tr w:rsidR="00A66E0B" w:rsidRPr="002C70B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2.1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</w:pPr>
            <w:r w:rsidRPr="00743D28">
              <w:t>1 квалификационный уровень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водитель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463DD5" w:rsidP="00230BF2">
            <w:pPr>
              <w:widowControl w:val="0"/>
              <w:spacing w:before="0" w:beforeAutospacing="0" w:after="0" w:afterAutospacing="0"/>
              <w:jc w:val="center"/>
            </w:pPr>
            <w:r>
              <w:t>16 163</w:t>
            </w:r>
          </w:p>
        </w:tc>
      </w:tr>
      <w:tr w:rsidR="00A66E0B" w:rsidRPr="002C70B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62CF5" w:rsidP="00230BF2">
            <w:pPr>
              <w:widowControl w:val="0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Профессиональная квалификационная группа</w:t>
            </w:r>
          </w:p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«Общеотраслевые должности служащих четвертого уровня»</w:t>
            </w:r>
          </w:p>
        </w:tc>
      </w:tr>
      <w:tr w:rsidR="00A66E0B" w:rsidRPr="002C70B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62CF5" w:rsidP="00230BF2">
            <w:pPr>
              <w:widowControl w:val="0"/>
              <w:spacing w:before="0" w:beforeAutospacing="0" w:after="0" w:afterAutospacing="0"/>
              <w:jc w:val="center"/>
            </w:pPr>
            <w:r>
              <w:t>3</w:t>
            </w:r>
            <w:r w:rsidR="00B27293" w:rsidRPr="00743D28">
              <w:t>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</w:pPr>
            <w:r w:rsidRPr="00743D28">
              <w:t>1 квалификационный уровень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463DD5" w:rsidRDefault="00463DD5" w:rsidP="00230BF2">
            <w:pPr>
              <w:widowControl w:val="0"/>
              <w:spacing w:before="0" w:beforeAutospacing="0" w:after="0" w:afterAutospacing="0"/>
              <w:jc w:val="center"/>
            </w:pPr>
            <w:r>
              <w:t>30 382</w:t>
            </w:r>
          </w:p>
        </w:tc>
      </w:tr>
      <w:tr w:rsidR="00A66E0B" w:rsidRPr="002C70B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62CF5" w:rsidP="00230BF2">
            <w:pPr>
              <w:widowControl w:val="0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9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Профессиональная квалификационная группа должностей работников,</w:t>
            </w:r>
          </w:p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 xml:space="preserve">осуществляющих деятельность в области гражданской обороны, защиты населения </w:t>
            </w:r>
          </w:p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«Профессиональная квалификационная группа третьего уровня»</w:t>
            </w:r>
          </w:p>
        </w:tc>
      </w:tr>
      <w:tr w:rsidR="00A66E0B" w:rsidRPr="00743D2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62CF5" w:rsidP="00230BF2">
            <w:pPr>
              <w:widowControl w:val="0"/>
              <w:spacing w:before="0" w:beforeAutospacing="0" w:after="0" w:afterAutospacing="0"/>
              <w:jc w:val="center"/>
            </w:pPr>
            <w:r>
              <w:t>4</w:t>
            </w:r>
            <w:r w:rsidR="00B27293" w:rsidRPr="00743D28">
              <w:t>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</w:pPr>
            <w:r w:rsidRPr="00743D28">
              <w:t>1 квалификационный уровень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оперативный дежурный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463DD5" w:rsidP="00230BF2">
            <w:pPr>
              <w:widowControl w:val="0"/>
              <w:spacing w:before="0" w:beforeAutospacing="0" w:after="0" w:afterAutospacing="0"/>
              <w:jc w:val="center"/>
            </w:pPr>
            <w:r>
              <w:t>20 052</w:t>
            </w:r>
          </w:p>
        </w:tc>
      </w:tr>
    </w:tbl>
    <w:p w:rsidR="00A66E0B" w:rsidRPr="00743D28" w:rsidRDefault="00A66E0B" w:rsidP="00230BF2">
      <w:pPr>
        <w:widowControl w:val="0"/>
        <w:spacing w:before="0" w:beforeAutospacing="0" w:after="0" w:afterAutospacing="0"/>
        <w:jc w:val="both"/>
      </w:pPr>
    </w:p>
    <w:p w:rsidR="00A4358D" w:rsidRPr="00A4358D" w:rsidRDefault="00A4358D" w:rsidP="00A4358D">
      <w:pPr>
        <w:widowControl w:val="0"/>
        <w:spacing w:before="0" w:beforeAutospacing="0" w:after="0" w:afterAutospacing="0"/>
        <w:jc w:val="both"/>
      </w:pPr>
      <w:r w:rsidRPr="00A4358D">
        <w:t>-------------------------</w:t>
      </w:r>
    </w:p>
    <w:p w:rsidR="00A4358D" w:rsidRPr="00A4358D" w:rsidRDefault="00B74554" w:rsidP="00A4358D">
      <w:pPr>
        <w:widowControl w:val="0"/>
        <w:spacing w:before="0" w:beforeAutospacing="0" w:after="0" w:afterAutospacing="0"/>
        <w:ind w:firstLine="709"/>
        <w:jc w:val="both"/>
      </w:pPr>
      <w:r w:rsidRPr="00B74554">
        <w:t>&lt;</w:t>
      </w:r>
      <w:r w:rsidR="00A4358D" w:rsidRPr="00A4358D">
        <w:t>*</w:t>
      </w:r>
      <w:r w:rsidRPr="00B74554">
        <w:t>&gt;</w:t>
      </w:r>
      <w:r w:rsidR="00A4358D">
        <w:t xml:space="preserve"> С учетом </w:t>
      </w:r>
      <w:r w:rsidR="00AB3A98">
        <w:t xml:space="preserve">индексации </w:t>
      </w:r>
      <w:r w:rsidR="00A4358D">
        <w:t>должностных окладов на 5,8 % с 01 июля 2026 г.</w:t>
      </w:r>
    </w:p>
    <w:p w:rsidR="00A66E0B" w:rsidRPr="002C70B2" w:rsidRDefault="00A66E0B" w:rsidP="00230BF2">
      <w:pPr>
        <w:widowControl w:val="0"/>
        <w:spacing w:before="0" w:beforeAutospacing="0" w:after="0" w:afterAutospacing="0"/>
        <w:jc w:val="both"/>
        <w:rPr>
          <w:highlight w:val="yellow"/>
        </w:rPr>
      </w:pPr>
      <w:bookmarkStart w:id="3" w:name="Par228"/>
      <w:bookmarkEnd w:id="3"/>
    </w:p>
    <w:p w:rsidR="00A66E0B" w:rsidRPr="002C70B2" w:rsidRDefault="00A66E0B" w:rsidP="00230BF2">
      <w:pPr>
        <w:tabs>
          <w:tab w:val="right" w:pos="9921"/>
        </w:tabs>
        <w:spacing w:before="0" w:beforeAutospacing="0" w:after="0" w:afterAutospacing="0"/>
        <w:jc w:val="right"/>
        <w:rPr>
          <w:highlight w:val="yellow"/>
        </w:rPr>
      </w:pPr>
    </w:p>
    <w:p w:rsidR="00A66E0B" w:rsidRDefault="00A66E0B" w:rsidP="00230BF2">
      <w:pPr>
        <w:tabs>
          <w:tab w:val="right" w:pos="9921"/>
        </w:tabs>
        <w:spacing w:before="0" w:beforeAutospacing="0" w:after="0" w:afterAutospacing="0"/>
        <w:jc w:val="right"/>
        <w:rPr>
          <w:highlight w:val="yellow"/>
        </w:rPr>
      </w:pPr>
    </w:p>
    <w:p w:rsidR="00B62CF5" w:rsidRDefault="00B62CF5" w:rsidP="00230BF2">
      <w:pPr>
        <w:tabs>
          <w:tab w:val="right" w:pos="9921"/>
        </w:tabs>
        <w:spacing w:before="0" w:beforeAutospacing="0" w:after="0" w:afterAutospacing="0"/>
        <w:jc w:val="right"/>
        <w:rPr>
          <w:highlight w:val="yellow"/>
        </w:rPr>
      </w:pPr>
    </w:p>
    <w:p w:rsidR="00B62CF5" w:rsidRDefault="00B62CF5" w:rsidP="00230BF2">
      <w:pPr>
        <w:tabs>
          <w:tab w:val="right" w:pos="9921"/>
        </w:tabs>
        <w:spacing w:before="0" w:beforeAutospacing="0" w:after="0" w:afterAutospacing="0"/>
        <w:jc w:val="right"/>
        <w:rPr>
          <w:highlight w:val="yellow"/>
        </w:rPr>
      </w:pPr>
    </w:p>
    <w:p w:rsidR="00B62CF5" w:rsidRDefault="00B62CF5" w:rsidP="00230BF2">
      <w:pPr>
        <w:tabs>
          <w:tab w:val="right" w:pos="9921"/>
        </w:tabs>
        <w:spacing w:before="0" w:beforeAutospacing="0" w:after="0" w:afterAutospacing="0"/>
        <w:jc w:val="right"/>
        <w:rPr>
          <w:highlight w:val="yellow"/>
        </w:rPr>
      </w:pPr>
    </w:p>
    <w:p w:rsidR="00B62CF5" w:rsidRDefault="00B62CF5" w:rsidP="00230BF2">
      <w:pPr>
        <w:tabs>
          <w:tab w:val="right" w:pos="9921"/>
        </w:tabs>
        <w:spacing w:before="0" w:beforeAutospacing="0" w:after="0" w:afterAutospacing="0"/>
        <w:jc w:val="right"/>
        <w:rPr>
          <w:highlight w:val="yellow"/>
        </w:rPr>
      </w:pPr>
    </w:p>
    <w:p w:rsidR="00B62CF5" w:rsidRDefault="00B62CF5" w:rsidP="00230BF2">
      <w:pPr>
        <w:tabs>
          <w:tab w:val="right" w:pos="9921"/>
        </w:tabs>
        <w:spacing w:before="0" w:beforeAutospacing="0" w:after="0" w:afterAutospacing="0"/>
        <w:jc w:val="right"/>
        <w:rPr>
          <w:highlight w:val="yellow"/>
        </w:rPr>
      </w:pPr>
    </w:p>
    <w:p w:rsidR="00B62CF5" w:rsidRDefault="00B62CF5" w:rsidP="00230BF2">
      <w:pPr>
        <w:tabs>
          <w:tab w:val="right" w:pos="9921"/>
        </w:tabs>
        <w:spacing w:before="0" w:beforeAutospacing="0" w:after="0" w:afterAutospacing="0"/>
        <w:jc w:val="right"/>
        <w:rPr>
          <w:highlight w:val="yellow"/>
        </w:rPr>
      </w:pPr>
    </w:p>
    <w:p w:rsidR="00B62CF5" w:rsidRDefault="00B62CF5" w:rsidP="00230BF2">
      <w:pPr>
        <w:tabs>
          <w:tab w:val="right" w:pos="9921"/>
        </w:tabs>
        <w:spacing w:before="0" w:beforeAutospacing="0" w:after="0" w:afterAutospacing="0"/>
        <w:jc w:val="right"/>
        <w:rPr>
          <w:highlight w:val="yellow"/>
        </w:rPr>
      </w:pPr>
    </w:p>
    <w:p w:rsidR="000102A9" w:rsidRPr="002C70B2" w:rsidRDefault="000102A9" w:rsidP="00230BF2">
      <w:pPr>
        <w:tabs>
          <w:tab w:val="right" w:pos="9921"/>
        </w:tabs>
        <w:spacing w:before="0" w:beforeAutospacing="0" w:after="0" w:afterAutospacing="0"/>
        <w:jc w:val="right"/>
        <w:rPr>
          <w:highlight w:val="yellow"/>
        </w:rPr>
      </w:pPr>
    </w:p>
    <w:p w:rsidR="00A66E0B" w:rsidRPr="00743D28" w:rsidRDefault="00B27293" w:rsidP="00230BF2">
      <w:pPr>
        <w:tabs>
          <w:tab w:val="right" w:pos="9921"/>
        </w:tabs>
        <w:spacing w:before="0" w:beforeAutospacing="0" w:after="0" w:afterAutospacing="0"/>
        <w:jc w:val="right"/>
        <w:rPr>
          <w:sz w:val="28"/>
          <w:szCs w:val="28"/>
        </w:rPr>
      </w:pPr>
      <w:r w:rsidRPr="00743D28">
        <w:rPr>
          <w:sz w:val="28"/>
          <w:szCs w:val="32"/>
        </w:rPr>
        <w:t>Таблица 2</w:t>
      </w:r>
    </w:p>
    <w:p w:rsidR="00A66E0B" w:rsidRPr="00743D28" w:rsidRDefault="00A66E0B" w:rsidP="00230BF2">
      <w:pPr>
        <w:widowControl w:val="0"/>
        <w:spacing w:before="0" w:beforeAutospacing="0" w:after="0" w:afterAutospacing="0"/>
      </w:pPr>
    </w:p>
    <w:p w:rsidR="00A66E0B" w:rsidRPr="00743D28" w:rsidRDefault="00B27293" w:rsidP="00230BF2">
      <w:pPr>
        <w:widowControl w:val="0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743D28">
        <w:rPr>
          <w:b/>
          <w:bCs/>
          <w:sz w:val="28"/>
          <w:szCs w:val="28"/>
        </w:rPr>
        <w:t>РАЗМЕРЫ</w:t>
      </w:r>
    </w:p>
    <w:p w:rsidR="00A66E0B" w:rsidRPr="00743D28" w:rsidRDefault="00B27293" w:rsidP="00230BF2">
      <w:pPr>
        <w:widowControl w:val="0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743D28">
        <w:rPr>
          <w:b/>
          <w:bCs/>
          <w:sz w:val="28"/>
          <w:szCs w:val="28"/>
        </w:rPr>
        <w:t>должностных окладов работников муниципального учреждения</w:t>
      </w:r>
    </w:p>
    <w:p w:rsidR="00A66E0B" w:rsidRPr="00743D28" w:rsidRDefault="00B27293" w:rsidP="00230BF2">
      <w:pPr>
        <w:widowControl w:val="0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743D28">
        <w:rPr>
          <w:b/>
          <w:bCs/>
          <w:sz w:val="28"/>
          <w:szCs w:val="28"/>
        </w:rPr>
        <w:t>города Перми, осуществляющего функции органа повседневного</w:t>
      </w:r>
    </w:p>
    <w:p w:rsidR="00A66E0B" w:rsidRPr="00743D28" w:rsidRDefault="00B27293" w:rsidP="00230BF2">
      <w:pPr>
        <w:widowControl w:val="0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743D28">
        <w:rPr>
          <w:b/>
          <w:bCs/>
          <w:sz w:val="28"/>
          <w:szCs w:val="28"/>
        </w:rPr>
        <w:t>управления единой государственной системы предупреждения</w:t>
      </w:r>
    </w:p>
    <w:p w:rsidR="00A66E0B" w:rsidRPr="00743D28" w:rsidRDefault="00B27293" w:rsidP="00230BF2">
      <w:pPr>
        <w:widowControl w:val="0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743D28">
        <w:rPr>
          <w:b/>
          <w:bCs/>
          <w:sz w:val="28"/>
          <w:szCs w:val="28"/>
        </w:rPr>
        <w:t>и ликвидации чрезвычайных ситуаций на муниципальном уровне,</w:t>
      </w:r>
    </w:p>
    <w:p w:rsidR="00A66E0B" w:rsidRPr="00743D28" w:rsidRDefault="00B27293" w:rsidP="00230BF2">
      <w:pPr>
        <w:widowControl w:val="0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743D28">
        <w:rPr>
          <w:b/>
          <w:bCs/>
          <w:sz w:val="28"/>
          <w:szCs w:val="28"/>
        </w:rPr>
        <w:t>не включенные в профессиональные квалификационные группы</w:t>
      </w:r>
    </w:p>
    <w:p w:rsidR="00A66E0B" w:rsidRPr="002C70B2" w:rsidRDefault="00A66E0B" w:rsidP="00230BF2">
      <w:pPr>
        <w:widowControl w:val="0"/>
        <w:spacing w:before="0" w:beforeAutospacing="0" w:after="0" w:afterAutospacing="0"/>
        <w:jc w:val="both"/>
        <w:rPr>
          <w:highlight w:val="yellow"/>
        </w:rPr>
      </w:pPr>
    </w:p>
    <w:tbl>
      <w:tblPr>
        <w:tblW w:w="0" w:type="auto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/>
      </w:tblPr>
      <w:tblGrid>
        <w:gridCol w:w="340"/>
        <w:gridCol w:w="6524"/>
        <w:gridCol w:w="3118"/>
      </w:tblGrid>
      <w:tr w:rsidR="00A66E0B" w:rsidRPr="002C70B2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№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Наименование профессий, должностей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 xml:space="preserve">Должностной оклад, руб. </w:t>
            </w:r>
            <w:r w:rsidR="00EE445E">
              <w:t>*</w:t>
            </w:r>
          </w:p>
        </w:tc>
      </w:tr>
      <w:tr w:rsidR="00A66E0B" w:rsidRPr="002C70B2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3</w:t>
            </w:r>
          </w:p>
        </w:tc>
      </w:tr>
      <w:tr w:rsidR="00A66E0B" w:rsidRPr="002C70B2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743D28">
              <w:t>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B27293" w:rsidP="00230BF2">
            <w:pPr>
              <w:widowControl w:val="0"/>
              <w:spacing w:before="0" w:beforeAutospacing="0" w:after="0" w:afterAutospacing="0"/>
              <w:jc w:val="both"/>
            </w:pPr>
            <w:r w:rsidRPr="00743D28">
              <w:t>Оператор 112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743D28" w:rsidRDefault="00463DD5" w:rsidP="00230BF2">
            <w:pPr>
              <w:widowControl w:val="0"/>
              <w:spacing w:before="0" w:beforeAutospacing="0" w:after="0" w:afterAutospacing="0"/>
              <w:jc w:val="center"/>
            </w:pPr>
            <w:r>
              <w:t>20 052</w:t>
            </w:r>
          </w:p>
        </w:tc>
      </w:tr>
      <w:tr w:rsidR="000102A9" w:rsidRPr="002C70B2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743D28" w:rsidRDefault="000102A9" w:rsidP="000102A9">
            <w:pPr>
              <w:widowControl w:val="0"/>
              <w:spacing w:before="0" w:beforeAutospacing="0" w:after="0" w:afterAutospacing="0"/>
              <w:jc w:val="center"/>
            </w:pPr>
            <w:r w:rsidRPr="00B62CF5">
              <w:t>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743D28" w:rsidRDefault="000102A9" w:rsidP="000102A9">
            <w:pPr>
              <w:widowControl w:val="0"/>
              <w:spacing w:before="0" w:beforeAutospacing="0" w:after="0" w:afterAutospacing="0"/>
              <w:jc w:val="both"/>
            </w:pPr>
            <w:r w:rsidRPr="00743D28">
              <w:t>Старший оперативный дежурный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743D28" w:rsidRDefault="00463DD5" w:rsidP="000102A9">
            <w:pPr>
              <w:widowControl w:val="0"/>
              <w:spacing w:before="0" w:beforeAutospacing="0" w:after="0" w:afterAutospacing="0"/>
              <w:jc w:val="center"/>
            </w:pPr>
            <w:r>
              <w:t>22 240</w:t>
            </w:r>
          </w:p>
        </w:tc>
      </w:tr>
      <w:tr w:rsidR="000102A9" w:rsidRPr="002C70B2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743D28" w:rsidRDefault="000102A9" w:rsidP="000102A9">
            <w:pPr>
              <w:widowControl w:val="0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743D28" w:rsidRDefault="000102A9" w:rsidP="000102A9">
            <w:pPr>
              <w:widowControl w:val="0"/>
              <w:spacing w:before="0" w:beforeAutospacing="0" w:after="0" w:afterAutospacing="0"/>
              <w:jc w:val="both"/>
            </w:pPr>
            <w:r w:rsidRPr="00676EBE">
              <w:t>Ведущий специалист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743D28" w:rsidRDefault="00463DD5" w:rsidP="000102A9">
            <w:pPr>
              <w:widowControl w:val="0"/>
              <w:spacing w:before="0" w:beforeAutospacing="0" w:after="0" w:afterAutospacing="0"/>
              <w:jc w:val="center"/>
            </w:pPr>
            <w:r>
              <w:t>22 240</w:t>
            </w:r>
          </w:p>
        </w:tc>
      </w:tr>
      <w:tr w:rsidR="000102A9" w:rsidRPr="002C70B2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B62CF5" w:rsidRDefault="000102A9" w:rsidP="000102A9">
            <w:pPr>
              <w:widowControl w:val="0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B62CF5" w:rsidRDefault="000102A9" w:rsidP="000102A9">
            <w:pPr>
              <w:widowControl w:val="0"/>
              <w:spacing w:before="0" w:beforeAutospacing="0" w:after="0" w:afterAutospacing="0"/>
              <w:jc w:val="both"/>
              <w:rPr>
                <w:strike/>
                <w:color w:val="FF0000"/>
              </w:rPr>
            </w:pPr>
            <w:r w:rsidRPr="00B62CF5">
              <w:t>Специалист технической поддержки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B62CF5" w:rsidRDefault="00463DD5" w:rsidP="000102A9">
            <w:pPr>
              <w:widowControl w:val="0"/>
              <w:spacing w:before="0" w:beforeAutospacing="0" w:after="0" w:afterAutospacing="0"/>
              <w:jc w:val="center"/>
            </w:pPr>
            <w:r>
              <w:t>24 670</w:t>
            </w:r>
          </w:p>
        </w:tc>
      </w:tr>
      <w:tr w:rsidR="000102A9" w:rsidRPr="002C70B2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B62CF5" w:rsidRDefault="000102A9" w:rsidP="000102A9">
            <w:pPr>
              <w:widowControl w:val="0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B62CF5" w:rsidRDefault="000102A9" w:rsidP="000102A9">
            <w:pPr>
              <w:widowControl w:val="0"/>
              <w:spacing w:before="0" w:beforeAutospacing="0" w:after="0" w:afterAutospacing="0"/>
              <w:jc w:val="both"/>
            </w:pPr>
            <w:r>
              <w:t>Главный специалист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B62CF5" w:rsidRDefault="00463DD5" w:rsidP="000102A9">
            <w:pPr>
              <w:widowControl w:val="0"/>
              <w:spacing w:before="0" w:beforeAutospacing="0" w:after="0" w:afterAutospacing="0"/>
              <w:jc w:val="center"/>
            </w:pPr>
            <w:r>
              <w:t>24 670</w:t>
            </w:r>
          </w:p>
        </w:tc>
      </w:tr>
      <w:tr w:rsidR="000102A9" w:rsidRPr="002C70B2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Default="000102A9" w:rsidP="000102A9">
            <w:pPr>
              <w:widowControl w:val="0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Default="000102A9" w:rsidP="000102A9">
            <w:pPr>
              <w:widowControl w:val="0"/>
              <w:spacing w:before="0" w:beforeAutospacing="0" w:after="0" w:afterAutospacing="0"/>
              <w:jc w:val="both"/>
            </w:pPr>
            <w:r>
              <w:t>Главный специалист по экономической работе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B62CF5" w:rsidRDefault="00463DD5" w:rsidP="000102A9">
            <w:pPr>
              <w:widowControl w:val="0"/>
              <w:spacing w:before="0" w:beforeAutospacing="0" w:after="0" w:afterAutospacing="0"/>
              <w:jc w:val="center"/>
            </w:pPr>
            <w:r>
              <w:t>24 670</w:t>
            </w:r>
          </w:p>
        </w:tc>
      </w:tr>
      <w:tr w:rsidR="000102A9" w:rsidRPr="002C70B2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Default="000102A9" w:rsidP="000102A9">
            <w:pPr>
              <w:widowControl w:val="0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Default="000102A9" w:rsidP="000102A9">
            <w:pPr>
              <w:widowControl w:val="0"/>
              <w:spacing w:before="0" w:beforeAutospacing="0" w:after="0" w:afterAutospacing="0"/>
              <w:jc w:val="both"/>
            </w:pPr>
            <w:r>
              <w:t>Главный специалист по закупочной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B62CF5" w:rsidRDefault="00463DD5" w:rsidP="000102A9">
            <w:pPr>
              <w:widowControl w:val="0"/>
              <w:spacing w:before="0" w:beforeAutospacing="0" w:after="0" w:afterAutospacing="0"/>
              <w:jc w:val="center"/>
            </w:pPr>
            <w:r>
              <w:t>24 670</w:t>
            </w:r>
          </w:p>
        </w:tc>
      </w:tr>
      <w:tr w:rsidR="000102A9" w:rsidRPr="002C70B2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743D28" w:rsidRDefault="000102A9" w:rsidP="000102A9">
            <w:pPr>
              <w:widowControl w:val="0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743D28" w:rsidRDefault="000102A9" w:rsidP="000102A9">
            <w:pPr>
              <w:widowControl w:val="0"/>
              <w:spacing w:before="0" w:beforeAutospacing="0" w:after="0" w:afterAutospacing="0"/>
              <w:jc w:val="both"/>
            </w:pPr>
            <w:r w:rsidRPr="00743D28">
              <w:t>Заместитель начальника отдела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A9" w:rsidRPr="00743D28" w:rsidRDefault="00463DD5" w:rsidP="000102A9">
            <w:pPr>
              <w:widowControl w:val="0"/>
              <w:spacing w:before="0" w:beforeAutospacing="0" w:after="0" w:afterAutospacing="0"/>
              <w:jc w:val="center"/>
            </w:pPr>
            <w:r>
              <w:t>27 344</w:t>
            </w:r>
          </w:p>
        </w:tc>
      </w:tr>
    </w:tbl>
    <w:p w:rsidR="00A66E0B" w:rsidRPr="002C70B2" w:rsidRDefault="00A66E0B" w:rsidP="00230BF2">
      <w:pPr>
        <w:widowControl w:val="0"/>
        <w:spacing w:before="0" w:beforeAutospacing="0" w:after="0" w:afterAutospacing="0"/>
        <w:jc w:val="both"/>
        <w:rPr>
          <w:highlight w:val="yellow"/>
        </w:rPr>
      </w:pPr>
    </w:p>
    <w:p w:rsidR="00A66E0B" w:rsidRPr="00A4358D" w:rsidRDefault="00A4358D" w:rsidP="00A4358D">
      <w:pPr>
        <w:widowControl w:val="0"/>
        <w:spacing w:before="0" w:beforeAutospacing="0" w:after="0" w:afterAutospacing="0"/>
        <w:jc w:val="both"/>
      </w:pPr>
      <w:r w:rsidRPr="00A4358D">
        <w:t>-------------------------</w:t>
      </w:r>
    </w:p>
    <w:p w:rsidR="00A4358D" w:rsidRPr="00A4358D" w:rsidRDefault="00B74554" w:rsidP="00A4358D">
      <w:pPr>
        <w:widowControl w:val="0"/>
        <w:spacing w:before="0" w:beforeAutospacing="0" w:after="0" w:afterAutospacing="0"/>
        <w:ind w:firstLine="709"/>
        <w:jc w:val="both"/>
      </w:pPr>
      <w:r w:rsidRPr="00B74554">
        <w:t>&lt;</w:t>
      </w:r>
      <w:r w:rsidR="00A4358D" w:rsidRPr="00A4358D">
        <w:t>*</w:t>
      </w:r>
      <w:r w:rsidRPr="00B74554">
        <w:t>&gt;</w:t>
      </w:r>
      <w:r w:rsidR="00A4358D">
        <w:t xml:space="preserve"> С учетом </w:t>
      </w:r>
      <w:r w:rsidR="00AB3A98">
        <w:t xml:space="preserve">индексации </w:t>
      </w:r>
      <w:r w:rsidR="00A4358D">
        <w:t>должностных окладов на 5,8 % с 01 июля 2026 г.</w:t>
      </w:r>
    </w:p>
    <w:p w:rsidR="00A66E0B" w:rsidRPr="002C70B2" w:rsidRDefault="00A66E0B" w:rsidP="00230BF2">
      <w:pPr>
        <w:widowControl w:val="0"/>
        <w:spacing w:before="0" w:beforeAutospacing="0" w:after="0" w:afterAutospacing="0"/>
        <w:jc w:val="both"/>
        <w:rPr>
          <w:highlight w:val="yellow"/>
        </w:rPr>
      </w:pPr>
    </w:p>
    <w:p w:rsidR="00A66E0B" w:rsidRPr="000872C4" w:rsidRDefault="00B27293" w:rsidP="00230BF2">
      <w:pPr>
        <w:widowControl w:val="0"/>
        <w:spacing w:before="0" w:beforeAutospacing="0" w:after="0" w:afterAutospacing="0"/>
        <w:jc w:val="right"/>
        <w:outlineLvl w:val="2"/>
        <w:rPr>
          <w:sz w:val="28"/>
          <w:szCs w:val="28"/>
        </w:rPr>
      </w:pPr>
      <w:r w:rsidRPr="000872C4">
        <w:rPr>
          <w:sz w:val="28"/>
          <w:szCs w:val="28"/>
        </w:rPr>
        <w:t>Таблица 3</w:t>
      </w:r>
    </w:p>
    <w:p w:rsidR="00A66E0B" w:rsidRPr="000872C4" w:rsidRDefault="00A66E0B" w:rsidP="00230BF2">
      <w:pPr>
        <w:widowControl w:val="0"/>
        <w:spacing w:before="0" w:beforeAutospacing="0" w:after="0" w:afterAutospacing="0"/>
        <w:jc w:val="both"/>
      </w:pPr>
    </w:p>
    <w:p w:rsidR="00A66E0B" w:rsidRPr="000872C4" w:rsidRDefault="00B27293" w:rsidP="00230BF2">
      <w:pPr>
        <w:widowControl w:val="0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0872C4">
        <w:rPr>
          <w:b/>
          <w:bCs/>
          <w:sz w:val="28"/>
          <w:szCs w:val="28"/>
        </w:rPr>
        <w:t>РАЗМЕР</w:t>
      </w:r>
    </w:p>
    <w:p w:rsidR="00A66E0B" w:rsidRPr="000872C4" w:rsidRDefault="00B27293" w:rsidP="00230BF2">
      <w:pPr>
        <w:widowControl w:val="0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0872C4">
        <w:rPr>
          <w:b/>
          <w:bCs/>
          <w:sz w:val="28"/>
          <w:szCs w:val="28"/>
        </w:rPr>
        <w:t>должностного оклада директора муниципального учреждения</w:t>
      </w:r>
    </w:p>
    <w:p w:rsidR="00A66E0B" w:rsidRPr="000872C4" w:rsidRDefault="00B27293" w:rsidP="00230BF2">
      <w:pPr>
        <w:widowControl w:val="0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0872C4">
        <w:rPr>
          <w:b/>
          <w:bCs/>
          <w:sz w:val="28"/>
          <w:szCs w:val="28"/>
        </w:rPr>
        <w:t>города Перми, осуществляющего функции органа повседневного</w:t>
      </w:r>
    </w:p>
    <w:p w:rsidR="00A66E0B" w:rsidRPr="000872C4" w:rsidRDefault="00B27293" w:rsidP="00230BF2">
      <w:pPr>
        <w:widowControl w:val="0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0872C4">
        <w:rPr>
          <w:b/>
          <w:bCs/>
          <w:sz w:val="28"/>
          <w:szCs w:val="28"/>
        </w:rPr>
        <w:t>управления единой государственной системы предупреждения</w:t>
      </w:r>
    </w:p>
    <w:p w:rsidR="00A66E0B" w:rsidRPr="000872C4" w:rsidRDefault="00B27293" w:rsidP="00230BF2">
      <w:pPr>
        <w:widowControl w:val="0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0872C4">
        <w:rPr>
          <w:b/>
          <w:bCs/>
          <w:sz w:val="28"/>
          <w:szCs w:val="28"/>
        </w:rPr>
        <w:t>и ликвидации чрезвычайных ситуаций на муниципальном уровне</w:t>
      </w:r>
    </w:p>
    <w:p w:rsidR="00A66E0B" w:rsidRPr="000872C4" w:rsidRDefault="00A66E0B" w:rsidP="00230BF2">
      <w:pPr>
        <w:widowControl w:val="0"/>
        <w:spacing w:before="0" w:beforeAutospacing="0" w:after="0" w:afterAutospacing="0"/>
        <w:jc w:val="both"/>
      </w:pPr>
    </w:p>
    <w:tbl>
      <w:tblPr>
        <w:tblW w:w="0" w:type="auto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4A0"/>
      </w:tblPr>
      <w:tblGrid>
        <w:gridCol w:w="340"/>
        <w:gridCol w:w="6524"/>
        <w:gridCol w:w="3118"/>
      </w:tblGrid>
      <w:tr w:rsidR="00A66E0B" w:rsidRPr="000872C4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0872C4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0872C4">
              <w:t>№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0872C4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0872C4">
              <w:t>Наименование профессий, должностей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0872C4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0872C4">
              <w:t xml:space="preserve">Должностной оклад, руб. </w:t>
            </w:r>
            <w:r w:rsidR="00EE445E">
              <w:t>*</w:t>
            </w:r>
          </w:p>
        </w:tc>
      </w:tr>
      <w:tr w:rsidR="00A66E0B" w:rsidRPr="000872C4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0872C4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0872C4">
              <w:t>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0872C4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0872C4"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0872C4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0872C4">
              <w:t>3</w:t>
            </w:r>
          </w:p>
        </w:tc>
      </w:tr>
      <w:tr w:rsidR="00A66E0B" w:rsidRPr="000872C4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0872C4" w:rsidRDefault="00B27293" w:rsidP="00230BF2">
            <w:pPr>
              <w:widowControl w:val="0"/>
              <w:spacing w:before="0" w:beforeAutospacing="0" w:after="0" w:afterAutospacing="0"/>
              <w:jc w:val="center"/>
            </w:pPr>
            <w:r w:rsidRPr="000872C4">
              <w:t>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0872C4" w:rsidRDefault="00B27293" w:rsidP="00230BF2">
            <w:pPr>
              <w:widowControl w:val="0"/>
              <w:spacing w:before="0" w:beforeAutospacing="0" w:after="0" w:afterAutospacing="0"/>
              <w:jc w:val="both"/>
            </w:pPr>
            <w:r w:rsidRPr="000872C4">
              <w:t>Директор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0B" w:rsidRPr="000872C4" w:rsidRDefault="00463DD5" w:rsidP="00230BF2">
            <w:pPr>
              <w:widowControl w:val="0"/>
              <w:spacing w:before="0" w:beforeAutospacing="0" w:after="0" w:afterAutospacing="0"/>
              <w:jc w:val="center"/>
            </w:pPr>
            <w:r>
              <w:t>52 634</w:t>
            </w:r>
          </w:p>
        </w:tc>
      </w:tr>
    </w:tbl>
    <w:p w:rsidR="00A66E0B" w:rsidRPr="00A4358D" w:rsidRDefault="00A66E0B" w:rsidP="00A4358D">
      <w:pPr>
        <w:widowControl w:val="0"/>
        <w:spacing w:before="0" w:beforeAutospacing="0" w:after="0" w:afterAutospacing="0"/>
        <w:jc w:val="both"/>
        <w:rPr>
          <w:lang w:val="en-US"/>
        </w:rPr>
      </w:pPr>
    </w:p>
    <w:p w:rsidR="00A4358D" w:rsidRPr="00A4358D" w:rsidRDefault="00A4358D" w:rsidP="00A4358D">
      <w:pPr>
        <w:widowControl w:val="0"/>
        <w:spacing w:before="0" w:beforeAutospacing="0" w:after="0" w:afterAutospacing="0"/>
        <w:jc w:val="both"/>
      </w:pPr>
      <w:r w:rsidRPr="00A4358D">
        <w:t>-------------------------</w:t>
      </w:r>
    </w:p>
    <w:p w:rsidR="00A4358D" w:rsidRPr="00A4358D" w:rsidRDefault="00B74554" w:rsidP="00A4358D">
      <w:pPr>
        <w:widowControl w:val="0"/>
        <w:spacing w:before="0" w:beforeAutospacing="0" w:after="0" w:afterAutospacing="0"/>
        <w:ind w:firstLine="709"/>
        <w:jc w:val="both"/>
      </w:pPr>
      <w:r w:rsidRPr="00B74554">
        <w:t>&lt;</w:t>
      </w:r>
      <w:r w:rsidR="00A4358D" w:rsidRPr="00A4358D">
        <w:t>*</w:t>
      </w:r>
      <w:r w:rsidRPr="00B74554">
        <w:t>&gt;</w:t>
      </w:r>
      <w:r w:rsidR="00A4358D">
        <w:t xml:space="preserve"> С учетом </w:t>
      </w:r>
      <w:r w:rsidR="00AB3A98">
        <w:t xml:space="preserve">индексации </w:t>
      </w:r>
      <w:r w:rsidR="00A4358D">
        <w:t>должностных окладов на 5,8 % с 01 июля 2026 г.</w:t>
      </w:r>
    </w:p>
    <w:p w:rsidR="00A66E0B" w:rsidRDefault="00A66E0B" w:rsidP="00EE445E">
      <w:pPr>
        <w:spacing w:before="0" w:beforeAutospacing="0" w:after="0" w:afterAutospacing="0" w:line="240" w:lineRule="exact"/>
      </w:pPr>
    </w:p>
    <w:sectPr w:rsidR="00A66E0B" w:rsidSect="00290222"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CA5" w:rsidRDefault="00F57CA5">
      <w:pPr>
        <w:spacing w:after="0"/>
      </w:pPr>
      <w:r>
        <w:separator/>
      </w:r>
    </w:p>
  </w:endnote>
  <w:endnote w:type="continuationSeparator" w:id="1">
    <w:p w:rsidR="00F57CA5" w:rsidRDefault="00F57C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E0B" w:rsidRDefault="00A66E0B">
    <w:pPr>
      <w:pStyle w:val="ad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CA5" w:rsidRDefault="00F57CA5">
      <w:pPr>
        <w:spacing w:after="0"/>
      </w:pPr>
      <w:r>
        <w:separator/>
      </w:r>
    </w:p>
  </w:footnote>
  <w:footnote w:type="continuationSeparator" w:id="1">
    <w:p w:rsidR="00F57CA5" w:rsidRDefault="00F57CA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E0B" w:rsidRDefault="00D1590E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 w:rsidR="00B27293"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A66E0B" w:rsidRDefault="00A66E0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E0B" w:rsidRDefault="00D1590E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B27293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167137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2634"/>
    <w:multiLevelType w:val="hybridMultilevel"/>
    <w:tmpl w:val="A54242C8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A537F"/>
    <w:multiLevelType w:val="hybridMultilevel"/>
    <w:tmpl w:val="C9F42624"/>
    <w:lvl w:ilvl="0" w:tplc="78C80B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8B1E74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1254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73CAF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320FB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CC4A6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E2EE5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C7C0E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1B43F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E0B"/>
    <w:rsid w:val="000102A9"/>
    <w:rsid w:val="00076983"/>
    <w:rsid w:val="000872C4"/>
    <w:rsid w:val="00167137"/>
    <w:rsid w:val="001A2D88"/>
    <w:rsid w:val="002145AC"/>
    <w:rsid w:val="0022140D"/>
    <w:rsid w:val="00230BF2"/>
    <w:rsid w:val="00236431"/>
    <w:rsid w:val="00246E2C"/>
    <w:rsid w:val="00290222"/>
    <w:rsid w:val="002C70B2"/>
    <w:rsid w:val="002D53A7"/>
    <w:rsid w:val="002E100D"/>
    <w:rsid w:val="003161ED"/>
    <w:rsid w:val="004152A3"/>
    <w:rsid w:val="00463DD5"/>
    <w:rsid w:val="0047235C"/>
    <w:rsid w:val="004A5198"/>
    <w:rsid w:val="00505F9E"/>
    <w:rsid w:val="00544250"/>
    <w:rsid w:val="00577CA0"/>
    <w:rsid w:val="00585232"/>
    <w:rsid w:val="00593120"/>
    <w:rsid w:val="005B11BE"/>
    <w:rsid w:val="00637F51"/>
    <w:rsid w:val="00667DD5"/>
    <w:rsid w:val="00676EBE"/>
    <w:rsid w:val="006F1A44"/>
    <w:rsid w:val="006F718D"/>
    <w:rsid w:val="00720E28"/>
    <w:rsid w:val="00743D28"/>
    <w:rsid w:val="007525DD"/>
    <w:rsid w:val="007577AD"/>
    <w:rsid w:val="007B1C07"/>
    <w:rsid w:val="007D302F"/>
    <w:rsid w:val="00801575"/>
    <w:rsid w:val="0081042F"/>
    <w:rsid w:val="008262E0"/>
    <w:rsid w:val="008B7B4A"/>
    <w:rsid w:val="00934523"/>
    <w:rsid w:val="00A0527D"/>
    <w:rsid w:val="00A4358D"/>
    <w:rsid w:val="00A66E0B"/>
    <w:rsid w:val="00A90323"/>
    <w:rsid w:val="00AA407F"/>
    <w:rsid w:val="00AB3A98"/>
    <w:rsid w:val="00B27293"/>
    <w:rsid w:val="00B34D07"/>
    <w:rsid w:val="00B44AA0"/>
    <w:rsid w:val="00B62CF5"/>
    <w:rsid w:val="00B73C32"/>
    <w:rsid w:val="00B74554"/>
    <w:rsid w:val="00B82FE3"/>
    <w:rsid w:val="00BE505B"/>
    <w:rsid w:val="00C07ABC"/>
    <w:rsid w:val="00C9020F"/>
    <w:rsid w:val="00C9572C"/>
    <w:rsid w:val="00CC56A1"/>
    <w:rsid w:val="00D033FF"/>
    <w:rsid w:val="00D1590E"/>
    <w:rsid w:val="00D91D6C"/>
    <w:rsid w:val="00DC6B5A"/>
    <w:rsid w:val="00E034BC"/>
    <w:rsid w:val="00E104A6"/>
    <w:rsid w:val="00E11369"/>
    <w:rsid w:val="00EA3A6F"/>
    <w:rsid w:val="00ED1E6C"/>
    <w:rsid w:val="00EE445E"/>
    <w:rsid w:val="00F57CA5"/>
    <w:rsid w:val="00FB0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0222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90222"/>
    <w:pPr>
      <w:keepNext/>
      <w:ind w:right="-1" w:firstLine="709"/>
      <w:jc w:val="both"/>
      <w:outlineLvl w:val="0"/>
    </w:pPr>
  </w:style>
  <w:style w:type="paragraph" w:styleId="2">
    <w:name w:val="heading 2"/>
    <w:basedOn w:val="a"/>
    <w:next w:val="a"/>
    <w:link w:val="20"/>
    <w:qFormat/>
    <w:rsid w:val="00290222"/>
    <w:pPr>
      <w:keepNext/>
      <w:ind w:right="-1"/>
      <w:jc w:val="both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29022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9022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9022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29022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9022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9022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9022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022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29022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9022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9022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9022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9022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9022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9022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9022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902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290222"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29022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9022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90222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9022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9022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9022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9022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90222"/>
    <w:rPr>
      <w:i/>
    </w:rPr>
  </w:style>
  <w:style w:type="paragraph" w:styleId="ab">
    <w:name w:val="header"/>
    <w:basedOn w:val="a"/>
    <w:link w:val="ac"/>
    <w:uiPriority w:val="99"/>
    <w:rsid w:val="00290222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rsid w:val="00290222"/>
  </w:style>
  <w:style w:type="paragraph" w:styleId="ad">
    <w:name w:val="footer"/>
    <w:basedOn w:val="a"/>
    <w:link w:val="ae"/>
    <w:uiPriority w:val="99"/>
    <w:rsid w:val="00290222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290222"/>
  </w:style>
  <w:style w:type="paragraph" w:styleId="af">
    <w:name w:val="caption"/>
    <w:basedOn w:val="a"/>
    <w:next w:val="a"/>
    <w:qFormat/>
    <w:rsid w:val="00290222"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  <w:rsid w:val="00290222"/>
  </w:style>
  <w:style w:type="table" w:styleId="af0">
    <w:name w:val="Table Grid"/>
    <w:basedOn w:val="a1"/>
    <w:uiPriority w:val="59"/>
    <w:rsid w:val="00290222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9022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29022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290222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2902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2902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2902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2902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902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902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902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902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902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902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902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902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902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902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902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902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902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9022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9022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9022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9022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9022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9022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9022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902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290222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290222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290222"/>
    <w:rPr>
      <w:sz w:val="18"/>
    </w:rPr>
  </w:style>
  <w:style w:type="character" w:styleId="af4">
    <w:name w:val="footnote reference"/>
    <w:uiPriority w:val="99"/>
    <w:unhideWhenUsed/>
    <w:rsid w:val="00290222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290222"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290222"/>
    <w:rPr>
      <w:sz w:val="20"/>
    </w:rPr>
  </w:style>
  <w:style w:type="character" w:styleId="af7">
    <w:name w:val="endnote reference"/>
    <w:uiPriority w:val="99"/>
    <w:semiHidden/>
    <w:unhideWhenUsed/>
    <w:rsid w:val="0029022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90222"/>
    <w:pPr>
      <w:spacing w:after="57"/>
    </w:pPr>
  </w:style>
  <w:style w:type="paragraph" w:styleId="23">
    <w:name w:val="toc 2"/>
    <w:basedOn w:val="a"/>
    <w:next w:val="a"/>
    <w:uiPriority w:val="39"/>
    <w:unhideWhenUsed/>
    <w:rsid w:val="0029022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9022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9022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9022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9022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9022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9022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90222"/>
    <w:pPr>
      <w:spacing w:after="57"/>
      <w:ind w:left="2268"/>
    </w:pPr>
  </w:style>
  <w:style w:type="paragraph" w:styleId="af8">
    <w:name w:val="TOC Heading"/>
    <w:uiPriority w:val="39"/>
    <w:unhideWhenUsed/>
    <w:rsid w:val="00290222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290222"/>
    <w:pPr>
      <w:spacing w:after="0" w:afterAutospacing="0"/>
    </w:pPr>
  </w:style>
  <w:style w:type="paragraph" w:styleId="afa">
    <w:name w:val="Body Text"/>
    <w:basedOn w:val="a"/>
    <w:link w:val="afb"/>
    <w:rsid w:val="00290222"/>
    <w:pPr>
      <w:ind w:right="3117"/>
    </w:pPr>
    <w:rPr>
      <w:rFonts w:ascii="Courier New" w:hAnsi="Courier New"/>
      <w:sz w:val="26"/>
      <w:lang w:val="en-US" w:eastAsia="en-US"/>
    </w:rPr>
  </w:style>
  <w:style w:type="paragraph" w:styleId="afc">
    <w:name w:val="Body Text Indent"/>
    <w:basedOn w:val="a"/>
    <w:rsid w:val="00290222"/>
    <w:pPr>
      <w:ind w:right="-1"/>
      <w:jc w:val="both"/>
    </w:pPr>
    <w:rPr>
      <w:sz w:val="26"/>
    </w:rPr>
  </w:style>
  <w:style w:type="character" w:styleId="afd">
    <w:name w:val="page number"/>
    <w:basedOn w:val="a0"/>
    <w:rsid w:val="00290222"/>
  </w:style>
  <w:style w:type="paragraph" w:styleId="afe">
    <w:name w:val="Balloon Text"/>
    <w:basedOn w:val="a"/>
    <w:link w:val="aff"/>
    <w:uiPriority w:val="99"/>
    <w:rsid w:val="00290222"/>
    <w:rPr>
      <w:rFonts w:ascii="Segoe UI" w:hAnsi="Segoe UI"/>
      <w:sz w:val="18"/>
      <w:szCs w:val="18"/>
      <w:lang w:val="en-US" w:eastAsia="en-US"/>
    </w:rPr>
  </w:style>
  <w:style w:type="character" w:customStyle="1" w:styleId="aff">
    <w:name w:val="Текст выноски Знак"/>
    <w:link w:val="afe"/>
    <w:uiPriority w:val="99"/>
    <w:rsid w:val="00290222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  <w:rsid w:val="00290222"/>
  </w:style>
  <w:style w:type="numbering" w:customStyle="1" w:styleId="13">
    <w:name w:val="Нет списка1"/>
    <w:next w:val="a2"/>
    <w:uiPriority w:val="99"/>
    <w:semiHidden/>
    <w:unhideWhenUsed/>
    <w:rsid w:val="00290222"/>
  </w:style>
  <w:style w:type="character" w:styleId="aff0">
    <w:name w:val="FollowedHyperlink"/>
    <w:uiPriority w:val="99"/>
    <w:unhideWhenUsed/>
    <w:rsid w:val="00290222"/>
    <w:rPr>
      <w:color w:val="800080"/>
      <w:u w:val="single"/>
    </w:rPr>
  </w:style>
  <w:style w:type="paragraph" w:customStyle="1" w:styleId="xl65">
    <w:name w:val="xl65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000000"/>
      <w:sz w:val="16"/>
      <w:szCs w:val="16"/>
    </w:rPr>
  </w:style>
  <w:style w:type="paragraph" w:customStyle="1" w:styleId="xl66">
    <w:name w:val="xl66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000000"/>
      <w:sz w:val="16"/>
      <w:szCs w:val="16"/>
    </w:rPr>
  </w:style>
  <w:style w:type="paragraph" w:customStyle="1" w:styleId="xl67">
    <w:name w:val="xl67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68">
    <w:name w:val="xl68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sz w:val="16"/>
      <w:szCs w:val="16"/>
    </w:rPr>
  </w:style>
  <w:style w:type="paragraph" w:customStyle="1" w:styleId="xl69">
    <w:name w:val="xl69"/>
    <w:basedOn w:val="a"/>
    <w:rsid w:val="00290222"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sz w:val="16"/>
      <w:szCs w:val="16"/>
    </w:rPr>
  </w:style>
  <w:style w:type="paragraph" w:customStyle="1" w:styleId="xl71">
    <w:name w:val="xl71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000000"/>
      <w:sz w:val="16"/>
      <w:szCs w:val="16"/>
    </w:rPr>
  </w:style>
  <w:style w:type="paragraph" w:customStyle="1" w:styleId="xl72">
    <w:name w:val="xl72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</w:pBdr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000000"/>
      <w:sz w:val="16"/>
      <w:szCs w:val="16"/>
    </w:rPr>
  </w:style>
  <w:style w:type="paragraph" w:customStyle="1" w:styleId="xl75">
    <w:name w:val="xl75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</w:pBdr>
    </w:pPr>
    <w:rPr>
      <w:color w:val="000000"/>
      <w:sz w:val="16"/>
      <w:szCs w:val="16"/>
    </w:rPr>
  </w:style>
  <w:style w:type="paragraph" w:customStyle="1" w:styleId="xl77">
    <w:name w:val="xl77"/>
    <w:basedOn w:val="a"/>
    <w:rsid w:val="00290222"/>
    <w:pPr>
      <w:pBdr>
        <w:top w:val="single" w:sz="4" w:space="0" w:color="000000"/>
        <w:bottom w:val="single" w:sz="4" w:space="0" w:color="000000"/>
        <w:right w:val="single" w:sz="4" w:space="0" w:color="000000"/>
      </w:pBdr>
    </w:pPr>
    <w:rPr>
      <w:color w:val="000000"/>
      <w:sz w:val="16"/>
      <w:szCs w:val="16"/>
    </w:rPr>
  </w:style>
  <w:style w:type="paragraph" w:customStyle="1" w:styleId="xl78">
    <w:name w:val="xl78"/>
    <w:basedOn w:val="a"/>
    <w:rsid w:val="00290222"/>
    <w:pPr>
      <w:pBdr>
        <w:top w:val="single" w:sz="4" w:space="0" w:color="000000"/>
        <w:bottom w:val="single" w:sz="4" w:space="0" w:color="000000"/>
      </w:pBdr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290222"/>
    <w:pPr>
      <w:pBdr>
        <w:top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color w:val="000000"/>
      <w:sz w:val="16"/>
      <w:szCs w:val="16"/>
    </w:rPr>
  </w:style>
  <w:style w:type="paragraph" w:customStyle="1" w:styleId="aff1">
    <w:name w:val="Форма"/>
    <w:rsid w:val="00290222"/>
    <w:rPr>
      <w:sz w:val="28"/>
      <w:szCs w:val="28"/>
    </w:rPr>
  </w:style>
  <w:style w:type="character" w:customStyle="1" w:styleId="afb">
    <w:name w:val="Основной текст Знак"/>
    <w:link w:val="afa"/>
    <w:rsid w:val="00290222"/>
    <w:rPr>
      <w:rFonts w:ascii="Courier New" w:hAnsi="Courier New"/>
      <w:sz w:val="26"/>
    </w:rPr>
  </w:style>
  <w:style w:type="paragraph" w:customStyle="1" w:styleId="ConsPlusNormal">
    <w:name w:val="ConsPlusNormal"/>
    <w:rsid w:val="00290222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290222"/>
  </w:style>
  <w:style w:type="numbering" w:customStyle="1" w:styleId="111">
    <w:name w:val="Нет списка111"/>
    <w:next w:val="a2"/>
    <w:uiPriority w:val="99"/>
    <w:semiHidden/>
    <w:unhideWhenUsed/>
    <w:rsid w:val="00290222"/>
  </w:style>
  <w:style w:type="paragraph" w:customStyle="1" w:styleId="font5">
    <w:name w:val="font5"/>
    <w:basedOn w:val="a"/>
    <w:rsid w:val="00290222"/>
    <w:rPr>
      <w:color w:val="000000"/>
      <w:sz w:val="28"/>
      <w:szCs w:val="28"/>
    </w:rPr>
  </w:style>
  <w:style w:type="paragraph" w:customStyle="1" w:styleId="xl80">
    <w:name w:val="xl80"/>
    <w:basedOn w:val="a"/>
    <w:rsid w:val="0029022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81">
    <w:name w:val="xl81"/>
    <w:basedOn w:val="a"/>
    <w:rsid w:val="00290222"/>
    <w:pPr>
      <w:pBdr>
        <w:top w:val="single" w:sz="4" w:space="0" w:color="000000"/>
        <w:left w:val="single" w:sz="4" w:space="0" w:color="000000"/>
      </w:pBdr>
      <w:jc w:val="center"/>
    </w:pPr>
    <w:rPr>
      <w:b/>
      <w:bCs/>
    </w:rPr>
  </w:style>
  <w:style w:type="paragraph" w:customStyle="1" w:styleId="xl82">
    <w:name w:val="xl82"/>
    <w:basedOn w:val="a"/>
    <w:rsid w:val="00290222"/>
    <w:pPr>
      <w:pBdr>
        <w:top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83">
    <w:name w:val="xl83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84">
    <w:name w:val="xl84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85">
    <w:name w:val="xl85"/>
    <w:basedOn w:val="a"/>
    <w:rsid w:val="0029022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86">
    <w:name w:val="xl86"/>
    <w:basedOn w:val="a"/>
    <w:rsid w:val="0029022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87">
    <w:name w:val="xl87"/>
    <w:basedOn w:val="a"/>
    <w:rsid w:val="0029022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0">
    <w:name w:val="xl90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1">
    <w:name w:val="xl91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2">
    <w:name w:val="xl92"/>
    <w:basedOn w:val="a"/>
    <w:rsid w:val="0029022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29022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4">
    <w:name w:val="xl94"/>
    <w:basedOn w:val="a"/>
    <w:rsid w:val="0029022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5">
    <w:name w:val="xl95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6">
    <w:name w:val="xl96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7">
    <w:name w:val="xl97"/>
    <w:basedOn w:val="a"/>
    <w:rsid w:val="0029022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8">
    <w:name w:val="xl98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center"/>
    </w:pPr>
    <w:rPr>
      <w:sz w:val="28"/>
      <w:szCs w:val="28"/>
    </w:rPr>
  </w:style>
  <w:style w:type="paragraph" w:customStyle="1" w:styleId="xl100">
    <w:name w:val="xl100"/>
    <w:basedOn w:val="a"/>
    <w:rsid w:val="0029022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01">
    <w:name w:val="xl101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2">
    <w:name w:val="xl102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3">
    <w:name w:val="xl103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04">
    <w:name w:val="xl104"/>
    <w:basedOn w:val="a"/>
    <w:rsid w:val="0029022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5">
    <w:name w:val="xl105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6">
    <w:name w:val="xl106"/>
    <w:basedOn w:val="a"/>
    <w:rsid w:val="00290222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7">
    <w:name w:val="xl107"/>
    <w:basedOn w:val="a"/>
    <w:rsid w:val="0029022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8">
    <w:name w:val="xl108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09">
    <w:name w:val="xl109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0">
    <w:name w:val="xl110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1">
    <w:name w:val="xl111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2">
    <w:name w:val="xl112"/>
    <w:basedOn w:val="a"/>
    <w:rsid w:val="00290222"/>
    <w:pPr>
      <w:shd w:val="clear" w:color="000000" w:fill="FFFFFF"/>
    </w:pPr>
  </w:style>
  <w:style w:type="paragraph" w:customStyle="1" w:styleId="xl113">
    <w:name w:val="xl113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4">
    <w:name w:val="xl114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5">
    <w:name w:val="xl115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</w:pPr>
    <w:rPr>
      <w:color w:val="FF0000"/>
    </w:rPr>
  </w:style>
  <w:style w:type="paragraph" w:customStyle="1" w:styleId="xl116">
    <w:name w:val="xl116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7">
    <w:name w:val="xl117"/>
    <w:basedOn w:val="a"/>
    <w:rsid w:val="00290222"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right"/>
    </w:pPr>
  </w:style>
  <w:style w:type="paragraph" w:customStyle="1" w:styleId="xl118">
    <w:name w:val="xl118"/>
    <w:basedOn w:val="a"/>
    <w:rsid w:val="00290222"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19">
    <w:name w:val="xl119"/>
    <w:basedOn w:val="a"/>
    <w:rsid w:val="00290222"/>
    <w:pPr>
      <w:pBdr>
        <w:top w:val="single" w:sz="4" w:space="0" w:color="000000"/>
        <w:left w:val="single" w:sz="4" w:space="0" w:color="000000"/>
        <w:right w:val="single" w:sz="4" w:space="0" w:color="000000"/>
      </w:pBdr>
      <w:jc w:val="right"/>
    </w:pPr>
  </w:style>
  <w:style w:type="paragraph" w:customStyle="1" w:styleId="xl120">
    <w:name w:val="xl120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</w:pBdr>
      <w:jc w:val="center"/>
    </w:pPr>
  </w:style>
  <w:style w:type="paragraph" w:customStyle="1" w:styleId="xl121">
    <w:name w:val="xl121"/>
    <w:basedOn w:val="a"/>
    <w:rsid w:val="00290222"/>
    <w:pPr>
      <w:pBdr>
        <w:top w:val="single" w:sz="4" w:space="0" w:color="000000"/>
        <w:bottom w:val="single" w:sz="4" w:space="0" w:color="000000"/>
      </w:pBdr>
      <w:jc w:val="center"/>
    </w:pPr>
  </w:style>
  <w:style w:type="paragraph" w:customStyle="1" w:styleId="xl122">
    <w:name w:val="xl122"/>
    <w:basedOn w:val="a"/>
    <w:rsid w:val="00290222"/>
    <w:pPr>
      <w:pBdr>
        <w:top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23">
    <w:name w:val="xl123"/>
    <w:basedOn w:val="a"/>
    <w:rsid w:val="0029022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jc w:val="center"/>
    </w:pPr>
  </w:style>
  <w:style w:type="paragraph" w:customStyle="1" w:styleId="xl124">
    <w:name w:val="xl124"/>
    <w:basedOn w:val="a"/>
    <w:rsid w:val="00290222"/>
    <w:pPr>
      <w:pBdr>
        <w:top w:val="single" w:sz="4" w:space="0" w:color="000000"/>
        <w:bottom w:val="single" w:sz="4" w:space="0" w:color="000000"/>
      </w:pBdr>
      <w:shd w:val="clear" w:color="000000" w:fill="FFFFFF"/>
      <w:jc w:val="center"/>
    </w:pPr>
  </w:style>
  <w:style w:type="paragraph" w:customStyle="1" w:styleId="xl125">
    <w:name w:val="xl125"/>
    <w:basedOn w:val="a"/>
    <w:rsid w:val="0029022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numbering" w:customStyle="1" w:styleId="24">
    <w:name w:val="Нет списка2"/>
    <w:next w:val="a2"/>
    <w:uiPriority w:val="99"/>
    <w:semiHidden/>
    <w:unhideWhenUsed/>
    <w:rsid w:val="00290222"/>
  </w:style>
  <w:style w:type="numbering" w:customStyle="1" w:styleId="33">
    <w:name w:val="Нет списка3"/>
    <w:next w:val="a2"/>
    <w:uiPriority w:val="99"/>
    <w:semiHidden/>
    <w:unhideWhenUsed/>
    <w:rsid w:val="00290222"/>
  </w:style>
  <w:style w:type="paragraph" w:customStyle="1" w:styleId="font6">
    <w:name w:val="font6"/>
    <w:basedOn w:val="a"/>
    <w:rsid w:val="00290222"/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290222"/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290222"/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  <w:rsid w:val="00290222"/>
  </w:style>
  <w:style w:type="character" w:customStyle="1" w:styleId="ae">
    <w:name w:val="Нижний колонтитул Знак"/>
    <w:link w:val="ad"/>
    <w:uiPriority w:val="99"/>
    <w:rsid w:val="00290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28</cp:revision>
  <cp:lastPrinted>2025-10-03T05:20:00Z</cp:lastPrinted>
  <dcterms:created xsi:type="dcterms:W3CDTF">2025-03-31T08:14:00Z</dcterms:created>
  <dcterms:modified xsi:type="dcterms:W3CDTF">2025-10-08T05:29:00Z</dcterms:modified>
  <cp:version>1048576</cp:version>
</cp:coreProperties>
</file>