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88E" w:rsidRDefault="00EB0324">
      <w:pPr>
        <w:pStyle w:val="afa"/>
        <w:ind w:right="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noProof/>
        </w:rPr>
        <w:pict>
          <v:group id="_x0000_s2049" o:spid="_x0000_s1027" style="position:absolute;left:0;text-align:left;margin-left:.35pt;margin-top:-43.2pt;width:494.9pt;height:141.75pt;z-index:1;mso-height-relative:margin" coordorigin="1429,656" coordsize="9898,3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left:1429;top:656;width:9898;height:2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<v:textbox inset="1mm,1mm,1mm,1mm">
                <w:txbxContent>
                  <w:p w:rsidR="00F5388E" w:rsidRDefault="00F5388E">
                    <w:pPr>
                      <w:pStyle w:val="ab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</w:p>
                  <w:p w:rsidR="00F5388E" w:rsidRDefault="00F5388E">
                    <w:pPr>
                      <w:pStyle w:val="ab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</w:p>
                  <w:p w:rsidR="00F5388E" w:rsidRDefault="00F5388E">
                    <w:pPr>
                      <w:pStyle w:val="ab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</w:p>
                  <w:p w:rsidR="00F5388E" w:rsidRDefault="00EB0324">
                    <w:pPr>
                      <w:pStyle w:val="ae"/>
                      <w:spacing w:before="12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F5388E" w:rsidRDefault="00EB0324">
                    <w:pPr>
                      <w:widowControl w:val="0"/>
                      <w:spacing w:line="36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 О С Т А Н О В Л Е Н И Е</w:t>
                    </w:r>
                  </w:p>
                  <w:p w:rsidR="00F5388E" w:rsidRDefault="00F5388E">
                    <w:pPr>
                      <w:widowControl w:val="0"/>
                      <w:spacing w:line="360" w:lineRule="exact"/>
                      <w:jc w:val="center"/>
                      <w:rPr>
                        <w:sz w:val="24"/>
                      </w:rPr>
                    </w:pPr>
                  </w:p>
                  <w:p w:rsidR="00F5388E" w:rsidRDefault="00F5388E">
                    <w:pPr>
                      <w:pStyle w:val="2"/>
                      <w:jc w:val="center"/>
                    </w:pPr>
                  </w:p>
                </w:txbxContent>
              </v:textbox>
            </v:shape>
            <v:shape id="Надпись 4" o:spid="_x0000_s1029" type="#_x0000_t202" style="position:absolute;left:1835;top:3706;width:2399;height: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F5388E" w:rsidRPr="006F3E10" w:rsidRDefault="006F3E10">
                    <w:pPr>
                      <w:rPr>
                        <w:sz w:val="28"/>
                        <w:szCs w:val="28"/>
                      </w:rPr>
                    </w:pPr>
                    <w:r w:rsidRPr="006F3E10">
                      <w:rPr>
                        <w:sz w:val="28"/>
                        <w:szCs w:val="28"/>
                      </w:rPr>
                      <w:t>23.10.2025</w:t>
                    </w:r>
                  </w:p>
                  <w:p w:rsidR="00F5388E" w:rsidRDefault="00F5388E"/>
                </w:txbxContent>
              </v:textbox>
            </v:shape>
            <v:shape id="Надпись 5" o:spid="_x0000_s1030" type="#_x0000_t202" style="position:absolute;left:3809;top:3753;width:1710;height: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<v:textbox>
                <w:txbxContent>
                  <w:p w:rsidR="00F5388E" w:rsidRPr="006F3E10" w:rsidRDefault="006F3E10" w:rsidP="006F3E10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6F3E10">
                      <w:rPr>
                        <w:sz w:val="28"/>
                        <w:szCs w:val="28"/>
                      </w:rPr>
                      <w:t>№871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o:spid="_x0000_s1026" type="#_x0000_t75" style="position:absolute;left:0;text-align:left;margin-left:232.05pt;margin-top:-43.1pt;width:32.05pt;height:39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"/>
          </v:shape>
        </w:pict>
      </w:r>
    </w:p>
    <w:p w:rsidR="00F5388E" w:rsidRDefault="00F5388E">
      <w:pPr>
        <w:pStyle w:val="afa"/>
        <w:ind w:right="0"/>
        <w:jc w:val="both"/>
        <w:rPr>
          <w:rFonts w:ascii="Times New Roman" w:hAnsi="Times New Roman"/>
          <w:sz w:val="24"/>
        </w:rPr>
      </w:pPr>
    </w:p>
    <w:p w:rsidR="00F5388E" w:rsidRDefault="00F5388E">
      <w:pPr>
        <w:pStyle w:val="afa"/>
        <w:ind w:right="0"/>
        <w:jc w:val="both"/>
        <w:rPr>
          <w:rFonts w:ascii="Times New Roman" w:hAnsi="Times New Roman"/>
          <w:sz w:val="24"/>
        </w:rPr>
      </w:pPr>
    </w:p>
    <w:p w:rsidR="00F5388E" w:rsidRDefault="00F5388E">
      <w:pPr>
        <w:jc w:val="both"/>
        <w:rPr>
          <w:sz w:val="24"/>
          <w:lang w:val="en-US"/>
        </w:rPr>
      </w:pPr>
    </w:p>
    <w:p w:rsidR="00F5388E" w:rsidRDefault="00F5388E">
      <w:pPr>
        <w:jc w:val="both"/>
        <w:rPr>
          <w:sz w:val="28"/>
          <w:szCs w:val="28"/>
        </w:rPr>
      </w:pPr>
    </w:p>
    <w:p w:rsidR="00F5388E" w:rsidRDefault="00F5388E">
      <w:pPr>
        <w:jc w:val="both"/>
        <w:rPr>
          <w:sz w:val="28"/>
          <w:szCs w:val="28"/>
        </w:rPr>
      </w:pPr>
    </w:p>
    <w:p w:rsidR="00F5388E" w:rsidRDefault="00F5388E">
      <w:pPr>
        <w:jc w:val="both"/>
        <w:rPr>
          <w:sz w:val="28"/>
          <w:szCs w:val="28"/>
        </w:rPr>
      </w:pPr>
    </w:p>
    <w:p w:rsidR="00F5388E" w:rsidRDefault="00F5388E">
      <w:pPr>
        <w:jc w:val="both"/>
        <w:rPr>
          <w:sz w:val="28"/>
          <w:szCs w:val="28"/>
        </w:rPr>
      </w:pPr>
    </w:p>
    <w:p w:rsidR="00F5388E" w:rsidRDefault="00EB0324">
      <w:pPr>
        <w:pStyle w:val="aff"/>
        <w:spacing w:line="240" w:lineRule="exact"/>
        <w:rPr>
          <w:b/>
          <w:bCs/>
        </w:rPr>
      </w:pPr>
      <w:r>
        <w:rPr>
          <w:b/>
        </w:rPr>
        <w:t xml:space="preserve">Об утверждении отчета </w:t>
      </w:r>
    </w:p>
    <w:p w:rsidR="00F5388E" w:rsidRDefault="00EB0324">
      <w:pPr>
        <w:pStyle w:val="aff"/>
        <w:spacing w:line="240" w:lineRule="exact"/>
        <w:rPr>
          <w:b/>
          <w:bCs/>
        </w:rPr>
      </w:pPr>
      <w:r>
        <w:rPr>
          <w:b/>
        </w:rPr>
        <w:t xml:space="preserve">об исполнении бюджета </w:t>
      </w:r>
    </w:p>
    <w:p w:rsidR="00F5388E" w:rsidRDefault="00EB0324">
      <w:pPr>
        <w:pStyle w:val="aff"/>
        <w:spacing w:line="240" w:lineRule="exact"/>
        <w:rPr>
          <w:b/>
          <w:bCs/>
        </w:rPr>
      </w:pPr>
      <w:r>
        <w:rPr>
          <w:b/>
        </w:rPr>
        <w:t xml:space="preserve">города Перми по состоянию </w:t>
      </w:r>
    </w:p>
    <w:p w:rsidR="00F5388E" w:rsidRDefault="00EB0324">
      <w:pPr>
        <w:pStyle w:val="aff"/>
        <w:spacing w:line="240" w:lineRule="exact"/>
        <w:rPr>
          <w:b/>
        </w:rPr>
      </w:pPr>
      <w:r>
        <w:rPr>
          <w:b/>
        </w:rPr>
        <w:t>на 01.10.2025</w:t>
      </w:r>
    </w:p>
    <w:p w:rsidR="00F5388E" w:rsidRDefault="00F5388E">
      <w:pPr>
        <w:jc w:val="both"/>
        <w:rPr>
          <w:sz w:val="28"/>
          <w:szCs w:val="28"/>
        </w:rPr>
      </w:pPr>
    </w:p>
    <w:p w:rsidR="00F5388E" w:rsidRDefault="00F5388E">
      <w:pPr>
        <w:jc w:val="both"/>
        <w:rPr>
          <w:sz w:val="28"/>
          <w:szCs w:val="28"/>
        </w:rPr>
      </w:pPr>
    </w:p>
    <w:p w:rsidR="00F5388E" w:rsidRDefault="00F5388E">
      <w:pPr>
        <w:jc w:val="both"/>
        <w:rPr>
          <w:sz w:val="28"/>
          <w:szCs w:val="28"/>
        </w:rPr>
      </w:pPr>
    </w:p>
    <w:p w:rsidR="00F5388E" w:rsidRDefault="00EB0324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 основании статьи 264.2 Бюджетного кодекса Российской Федерации, статьи 47 Положения о бюджете и бюджетном процессе в городе Перми, утвержденного решением Пермской городской Думы от 28 августа 2007 г. № 185, </w:t>
      </w:r>
    </w:p>
    <w:p w:rsidR="00F5388E" w:rsidRDefault="00EB0324">
      <w:pPr>
        <w:jc w:val="both"/>
        <w:rPr>
          <w:sz w:val="28"/>
          <w:szCs w:val="24"/>
        </w:rPr>
      </w:pPr>
      <w:r>
        <w:rPr>
          <w:sz w:val="28"/>
          <w:szCs w:val="24"/>
        </w:rPr>
        <w:t>администрация города Перми ПОСТАНОВЛЯЕТ:</w:t>
      </w:r>
    </w:p>
    <w:p w:rsidR="00F5388E" w:rsidRDefault="00EB0324">
      <w:pPr>
        <w:ind w:firstLine="720"/>
        <w:jc w:val="both"/>
        <w:rPr>
          <w:sz w:val="28"/>
          <w:szCs w:val="24"/>
          <w:highlight w:val="white"/>
        </w:rPr>
      </w:pPr>
      <w:r>
        <w:rPr>
          <w:sz w:val="28"/>
          <w:szCs w:val="24"/>
        </w:rPr>
        <w:t>1. У</w:t>
      </w:r>
      <w:r>
        <w:rPr>
          <w:sz w:val="28"/>
          <w:szCs w:val="24"/>
        </w:rPr>
        <w:t xml:space="preserve">твердить прилагаемый отчет об исполнении бюджета города Перми </w:t>
      </w:r>
      <w:r>
        <w:rPr>
          <w:sz w:val="28"/>
          <w:szCs w:val="24"/>
        </w:rPr>
        <w:br w:type="textWrapping" w:clear="all"/>
      </w:r>
      <w:r>
        <w:rPr>
          <w:sz w:val="28"/>
          <w:szCs w:val="24"/>
        </w:rPr>
        <w:t>по состоянию на 01 октября 2025 г. по доходам в сумме 41 052 189 474</w:t>
      </w:r>
      <w:r>
        <w:rPr>
          <w:sz w:val="28"/>
          <w:szCs w:val="24"/>
          <w:highlight w:val="white"/>
        </w:rPr>
        <w:t xml:space="preserve"> (сорок один миллиард пятьдесят два миллиона сто восемьдесят девять тысяч четыреста семьдесят четыре) руб. 21 коп., по расход</w:t>
      </w:r>
      <w:r>
        <w:rPr>
          <w:sz w:val="28"/>
          <w:szCs w:val="24"/>
          <w:highlight w:val="white"/>
        </w:rPr>
        <w:t>ам в сумме 41 484 143 713 (сорок один миллиард четыреста восемьдесят четыре миллиона сто сорок три тысячи семьсот тринадцать) руб. 34 коп., с дефицитом 431 954 239 (четыреста тридцать один миллион девятьсот пятьдесят четыре тысячи двести тридцать девять) р</w:t>
      </w:r>
      <w:r>
        <w:rPr>
          <w:sz w:val="28"/>
          <w:szCs w:val="24"/>
          <w:highlight w:val="white"/>
        </w:rPr>
        <w:t>уб. 13 коп.</w:t>
      </w:r>
    </w:p>
    <w:p w:rsidR="00F5388E" w:rsidRDefault="00EB0324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Департаменту финансов администрации города Перми обеспечить представление отчета об исполнении бюджета города Перми по состоянию на 01 октября 2025 г. и информации по формам согласно приложению 3 к Положению </w:t>
      </w:r>
      <w:r>
        <w:rPr>
          <w:sz w:val="28"/>
          <w:szCs w:val="24"/>
        </w:rPr>
        <w:br/>
        <w:t>о бюджете и бюджетном процессе в</w:t>
      </w:r>
      <w:r>
        <w:rPr>
          <w:sz w:val="28"/>
          <w:szCs w:val="24"/>
        </w:rPr>
        <w:t xml:space="preserve"> городе Перми, утвержденному решением Пермской городской Думы от 28 августа 2007 г. № 185, в Пермскую городскую Думу и Контрольно-счетную палату города Перми не позднее 31 октября 2025 г. </w:t>
      </w:r>
    </w:p>
    <w:p w:rsidR="00F5388E" w:rsidRDefault="00EB0324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 Настоящее постановление вступает в силу со дня подписания. </w:t>
      </w:r>
    </w:p>
    <w:p w:rsidR="00F5388E" w:rsidRDefault="00EB0324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4. У</w:t>
      </w:r>
      <w:r>
        <w:rPr>
          <w:sz w:val="28"/>
          <w:szCs w:val="24"/>
        </w:rPr>
        <w:t xml:space="preserve">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  </w:t>
      </w:r>
    </w:p>
    <w:p w:rsidR="00F5388E" w:rsidRDefault="00EB0324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5. Информацио</w:t>
      </w:r>
      <w:r>
        <w:rPr>
          <w:sz w:val="28"/>
          <w:szCs w:val="24"/>
        </w:rPr>
        <w:t xml:space="preserve">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</w:t>
      </w:r>
      <w:r>
        <w:rPr>
          <w:sz w:val="28"/>
          <w:szCs w:val="24"/>
          <w:lang w:val="en-US"/>
        </w:rPr>
        <w:t>www</w:t>
      </w:r>
      <w:r>
        <w:rPr>
          <w:sz w:val="28"/>
          <w:szCs w:val="24"/>
        </w:rPr>
        <w:t>.</w:t>
      </w:r>
      <w:r>
        <w:rPr>
          <w:sz w:val="28"/>
          <w:szCs w:val="24"/>
          <w:lang w:val="en-US"/>
        </w:rPr>
        <w:t>gorodperm</w:t>
      </w:r>
      <w:r>
        <w:rPr>
          <w:sz w:val="28"/>
          <w:szCs w:val="24"/>
        </w:rPr>
        <w:t>.</w:t>
      </w:r>
      <w:r>
        <w:rPr>
          <w:sz w:val="28"/>
          <w:szCs w:val="24"/>
          <w:lang w:val="en-US"/>
        </w:rPr>
        <w:t>ru</w:t>
      </w:r>
      <w:r>
        <w:rPr>
          <w:sz w:val="28"/>
          <w:szCs w:val="24"/>
        </w:rPr>
        <w:t xml:space="preserve">». </w:t>
      </w:r>
    </w:p>
    <w:p w:rsidR="00F5388E" w:rsidRDefault="00EB0324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6</w:t>
      </w:r>
      <w:r>
        <w:rPr>
          <w:sz w:val="28"/>
          <w:szCs w:val="24"/>
        </w:rPr>
        <w:t xml:space="preserve">. Контроль за исполнением настоящего постановления возложить </w:t>
      </w:r>
      <w:r>
        <w:rPr>
          <w:sz w:val="28"/>
          <w:szCs w:val="24"/>
        </w:rPr>
        <w:br w:type="textWrapping" w:clear="all"/>
      </w:r>
      <w:r>
        <w:rPr>
          <w:sz w:val="28"/>
          <w:szCs w:val="24"/>
        </w:rPr>
        <w:t xml:space="preserve">на первого заместителя главы администрации города Перми Фурман Я.В. </w:t>
      </w:r>
    </w:p>
    <w:p w:rsidR="00F5388E" w:rsidRDefault="00F5388E">
      <w:pPr>
        <w:ind w:firstLine="720"/>
        <w:jc w:val="both"/>
        <w:rPr>
          <w:sz w:val="28"/>
          <w:szCs w:val="24"/>
        </w:rPr>
      </w:pPr>
    </w:p>
    <w:p w:rsidR="00F5388E" w:rsidRDefault="00F5388E">
      <w:pPr>
        <w:ind w:firstLine="720"/>
        <w:jc w:val="both"/>
        <w:rPr>
          <w:sz w:val="28"/>
          <w:szCs w:val="28"/>
        </w:rPr>
      </w:pPr>
    </w:p>
    <w:p w:rsidR="00F5388E" w:rsidRDefault="00F5388E">
      <w:pPr>
        <w:ind w:firstLine="720"/>
        <w:jc w:val="both"/>
        <w:rPr>
          <w:sz w:val="28"/>
          <w:szCs w:val="28"/>
        </w:rPr>
      </w:pPr>
    </w:p>
    <w:p w:rsidR="00F5388E" w:rsidRDefault="00EB0324">
      <w:pPr>
        <w:spacing w:line="240" w:lineRule="exact"/>
        <w:jc w:val="both"/>
        <w:rPr>
          <w:sz w:val="28"/>
          <w:szCs w:val="24"/>
        </w:rPr>
      </w:pPr>
      <w:r>
        <w:rPr>
          <w:sz w:val="28"/>
          <w:szCs w:val="24"/>
        </w:rPr>
        <w:t>Глава города Перми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          Э.О. Соснин</w:t>
      </w:r>
    </w:p>
    <w:sectPr w:rsidR="00F5388E">
      <w:headerReference w:type="even" r:id="rId8"/>
      <w:headerReference w:type="default" r:id="rId9"/>
      <w:footerReference w:type="default" r:id="rId10"/>
      <w:pgSz w:w="11900" w:h="16820"/>
      <w:pgMar w:top="1134" w:right="567" w:bottom="567" w:left="1418" w:header="720" w:footer="72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24" w:rsidRDefault="00EB0324">
      <w:r>
        <w:separator/>
      </w:r>
    </w:p>
  </w:endnote>
  <w:endnote w:type="continuationSeparator" w:id="0">
    <w:p w:rsidR="00EB0324" w:rsidRDefault="00EB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88E" w:rsidRDefault="00F5388E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24" w:rsidRDefault="00EB0324">
      <w:r>
        <w:separator/>
      </w:r>
    </w:p>
  </w:footnote>
  <w:footnote w:type="continuationSeparator" w:id="0">
    <w:p w:rsidR="00EB0324" w:rsidRDefault="00EB0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88E" w:rsidRDefault="00EB0324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F5388E" w:rsidRDefault="00F5388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88E" w:rsidRDefault="00F5388E">
    <w:pPr>
      <w:pStyle w:val="ab"/>
      <w:framePr w:wrap="around" w:vAnchor="text" w:hAnchor="margin" w:xAlign="center" w:y="1"/>
      <w:rPr>
        <w:rStyle w:val="afc"/>
      </w:rPr>
    </w:pPr>
  </w:p>
  <w:p w:rsidR="00F5388E" w:rsidRDefault="00F538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92CAD"/>
    <w:multiLevelType w:val="hybridMultilevel"/>
    <w:tmpl w:val="6EE016EA"/>
    <w:lvl w:ilvl="0" w:tplc="53F8B402">
      <w:start w:val="1"/>
      <w:numFmt w:val="decimal"/>
      <w:lvlText w:val="%1."/>
      <w:lvlJc w:val="left"/>
      <w:pPr>
        <w:ind w:left="1080" w:hanging="360"/>
      </w:pPr>
    </w:lvl>
    <w:lvl w:ilvl="1" w:tplc="2AD8251A">
      <w:start w:val="1"/>
      <w:numFmt w:val="lowerLetter"/>
      <w:lvlText w:val="%2."/>
      <w:lvlJc w:val="left"/>
      <w:pPr>
        <w:ind w:left="1800" w:hanging="360"/>
      </w:pPr>
    </w:lvl>
    <w:lvl w:ilvl="2" w:tplc="9C58892C">
      <w:start w:val="1"/>
      <w:numFmt w:val="lowerRoman"/>
      <w:lvlText w:val="%3."/>
      <w:lvlJc w:val="right"/>
      <w:pPr>
        <w:ind w:left="2520" w:hanging="180"/>
      </w:pPr>
    </w:lvl>
    <w:lvl w:ilvl="3" w:tplc="C0CE4AC0">
      <w:start w:val="1"/>
      <w:numFmt w:val="decimal"/>
      <w:lvlText w:val="%4."/>
      <w:lvlJc w:val="left"/>
      <w:pPr>
        <w:ind w:left="3240" w:hanging="360"/>
      </w:pPr>
    </w:lvl>
    <w:lvl w:ilvl="4" w:tplc="1C38FC2C">
      <w:start w:val="1"/>
      <w:numFmt w:val="lowerLetter"/>
      <w:lvlText w:val="%5."/>
      <w:lvlJc w:val="left"/>
      <w:pPr>
        <w:ind w:left="3960" w:hanging="360"/>
      </w:pPr>
    </w:lvl>
    <w:lvl w:ilvl="5" w:tplc="EC7E6598">
      <w:start w:val="1"/>
      <w:numFmt w:val="lowerRoman"/>
      <w:lvlText w:val="%6."/>
      <w:lvlJc w:val="right"/>
      <w:pPr>
        <w:ind w:left="4680" w:hanging="180"/>
      </w:pPr>
    </w:lvl>
    <w:lvl w:ilvl="6" w:tplc="FF726364">
      <w:start w:val="1"/>
      <w:numFmt w:val="decimal"/>
      <w:lvlText w:val="%7."/>
      <w:lvlJc w:val="left"/>
      <w:pPr>
        <w:ind w:left="5400" w:hanging="360"/>
      </w:pPr>
    </w:lvl>
    <w:lvl w:ilvl="7" w:tplc="62D60C94">
      <w:start w:val="1"/>
      <w:numFmt w:val="lowerLetter"/>
      <w:lvlText w:val="%8."/>
      <w:lvlJc w:val="left"/>
      <w:pPr>
        <w:ind w:left="6120" w:hanging="360"/>
      </w:pPr>
    </w:lvl>
    <w:lvl w:ilvl="8" w:tplc="0F7E9E3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88E"/>
    <w:rsid w:val="006F3E10"/>
    <w:rsid w:val="00EB0324"/>
    <w:rsid w:val="00F5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4B71506-1BC0-4259-92E9-7F8AE619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ind w:right="3117"/>
    </w:pPr>
    <w:rPr>
      <w:rFonts w:ascii="Courier New" w:hAnsi="Courier New"/>
      <w:sz w:val="26"/>
    </w:rPr>
  </w:style>
  <w:style w:type="paragraph" w:styleId="afb">
    <w:name w:val="Body Text Indent"/>
    <w:basedOn w:val="a"/>
    <w:pPr>
      <w:ind w:right="-1"/>
      <w:jc w:val="both"/>
    </w:pPr>
    <w:rPr>
      <w:sz w:val="26"/>
    </w:rPr>
  </w:style>
  <w:style w:type="character" w:styleId="afc">
    <w:name w:val="page number"/>
    <w:basedOn w:val="a0"/>
  </w:style>
  <w:style w:type="paragraph" w:styleId="afd">
    <w:name w:val="Balloon Text"/>
    <w:basedOn w:val="a"/>
    <w:link w:val="afe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</w:style>
  <w:style w:type="paragraph" w:customStyle="1" w:styleId="aff">
    <w:name w:val="Форма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>Администрация г. Перми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Крылова Дарья Сергеевна</cp:lastModifiedBy>
  <cp:revision>41</cp:revision>
  <dcterms:created xsi:type="dcterms:W3CDTF">2022-07-20T06:54:00Z</dcterms:created>
  <dcterms:modified xsi:type="dcterms:W3CDTF">2025-10-23T13:02:00Z</dcterms:modified>
  <cp:version>983040</cp:version>
</cp:coreProperties>
</file>