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7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846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917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846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243"/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5243"/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45"/>
        <w:ind w:right="4534"/>
        <w:spacing w:line="240" w:lineRule="exact"/>
        <w:rPr>
          <w:b/>
          <w:highlight w:val="white"/>
        </w:rPr>
      </w:pPr>
      <w:r>
        <w:rPr>
          <w:b/>
          <w:highlight w:val="white"/>
        </w:rPr>
        <w:t xml:space="preserve">О внесении изменений </w:t>
      </w:r>
      <w:r>
        <w:rPr>
          <w:b/>
          <w:highlight w:val="white"/>
        </w:rPr>
        <w:br/>
        <w:t xml:space="preserve">в муниципальную программу </w:t>
      </w:r>
      <w:r>
        <w:rPr>
          <w:b/>
          <w:highlight w:val="white"/>
        </w:rPr>
        <w:br/>
        <w:t xml:space="preserve">«Организация регулярных </w:t>
      </w:r>
      <w:r>
        <w:rPr>
          <w:b/>
          <w:highlight w:val="white"/>
        </w:rPr>
        <w:br/>
        <w:t xml:space="preserve">перевозок общественным транспортом 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945"/>
        <w:ind w:right="5243"/>
        <w:spacing w:line="240" w:lineRule="exact"/>
        <w:rPr>
          <w:b/>
          <w:bCs/>
          <w:highlight w:val="white"/>
        </w:rPr>
      </w:pPr>
      <w:r>
        <w:rPr>
          <w:b/>
          <w:highlight w:val="white"/>
        </w:rPr>
        <w:t xml:space="preserve">в городе Перми»</w:t>
      </w:r>
      <w:r>
        <w:rPr>
          <w:b/>
          <w:bCs/>
          <w:highlight w:val="white"/>
        </w:rPr>
        <w:t xml:space="preserve">, утвержденную </w:t>
      </w:r>
      <w:r>
        <w:rPr>
          <w:b/>
          <w:bCs/>
          <w:highlight w:val="white"/>
        </w:rPr>
        <w:br/>
        <w:t xml:space="preserve">постановлением администрации </w:t>
      </w:r>
      <w:r>
        <w:rPr>
          <w:b/>
          <w:bCs/>
          <w:highlight w:val="white"/>
        </w:rPr>
        <w:br/>
        <w:t xml:space="preserve">города Перми от 18.10.2024 № 963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right="524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524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524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0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со статьей 179 Бюджетного кодекса Российской Федерации,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Ф</w:t>
      </w:r>
      <w:r>
        <w:rPr>
          <w:sz w:val="28"/>
          <w:szCs w:val="28"/>
          <w:highlight w:val="white"/>
        </w:rPr>
        <w:t xml:space="preserve">едеральными законами от 06 октября 2003 г. № 131-ФЗ «Об общих принципах организации местного самоуправления в Российской Федерации», от 20 марта </w:t>
        <w:br/>
        <w:t xml:space="preserve">2025 г. № 33-ФЗ «Об общих принципах организации местного самоуправления </w:t>
      </w:r>
      <w:r>
        <w:rPr>
          <w:sz w:val="28"/>
          <w:szCs w:val="28"/>
          <w:highlight w:val="white"/>
        </w:rPr>
        <w:br/>
        <w:t xml:space="preserve">в единой системе публичной власти», статьей 57 Устава города Перми, решением Пермской городской Думы от 25 и</w:t>
      </w:r>
      <w:r>
        <w:rPr>
          <w:sz w:val="28"/>
          <w:szCs w:val="28"/>
          <w:highlight w:val="white"/>
        </w:rPr>
        <w:t xml:space="preserve">юня 2019 г. № 141 «О департаменте транспорта администрации города Перми, о департаменте дорог и благоустройства администрации города Перми и о признании утратившими силу отдельных решений Пермской городской Думы», постановлением администрации города Перми </w:t>
      </w:r>
      <w:r>
        <w:rPr>
          <w:sz w:val="28"/>
          <w:szCs w:val="28"/>
          <w:highlight w:val="white"/>
        </w:rPr>
        <w:br/>
        <w:t xml:space="preserve">от 02 сентября 2024 г. № 715 «Об утверждении Порядка разработки, реализации </w:t>
      </w:r>
      <w:r>
        <w:rPr>
          <w:sz w:val="28"/>
          <w:szCs w:val="28"/>
          <w:highlight w:val="white"/>
        </w:rPr>
        <w:br/>
        <w:t xml:space="preserve">и оценки эффективности муниципальных программ города Перми»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Утвердить прилагаемые изменения в муниципальную программу «Организация регулярных перевозок общественным транспортом в городе Перми», утвержденную постановлением администрации города Перми от 18 октября </w:t>
      </w:r>
      <w:r>
        <w:rPr>
          <w:sz w:val="28"/>
          <w:szCs w:val="28"/>
          <w:highlight w:val="white"/>
        </w:rPr>
        <w:br/>
        <w:t xml:space="preserve">2024 г. № 963 (в ред. от 14.01.2025 № 9, от 22.05.2025 № 345, от 14.07.2025 № 461, от 10.10.2025 № 760).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0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Настоящее постановление вступает в силу с 01 января 2026 г., но не ранее дня официального обнародования посредством официального опубликования </w:t>
        <w:br/>
      </w:r>
      <w:r>
        <w:rPr>
          <w:sz w:val="28"/>
          <w:szCs w:val="28"/>
          <w:highlight w:val="whit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Управлению по общим вопр</w:t>
      </w:r>
      <w:r>
        <w:rPr>
          <w:sz w:val="28"/>
          <w:szCs w:val="28"/>
          <w:highlight w:val="whit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</w:t>
      </w:r>
      <w:r>
        <w:rPr>
          <w:sz w:val="28"/>
          <w:szCs w:val="28"/>
          <w:highlight w:val="white"/>
        </w:rPr>
        <w:t xml:space="preserve">образования город Пермь www.gorodperm.ru».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  <w:highlight w:val="white"/>
        </w:rPr>
        <w:br/>
        <w:t xml:space="preserve">на заместителя главы администрации города Перми </w:t>
      </w:r>
      <w:r>
        <w:rPr>
          <w:sz w:val="28"/>
          <w:szCs w:val="28"/>
          <w:highlight w:val="white"/>
        </w:rPr>
        <w:t xml:space="preserve">Галиханова</w:t>
      </w:r>
      <w:r>
        <w:rPr>
          <w:sz w:val="28"/>
          <w:szCs w:val="28"/>
          <w:highlight w:val="white"/>
        </w:rPr>
        <w:t xml:space="preserve"> Д.К.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ind w:firstLine="720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exact"/>
        <w:tabs>
          <w:tab w:val="right" w:pos="978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exact"/>
        <w:tabs>
          <w:tab w:val="right" w:pos="978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exact"/>
        <w:tabs>
          <w:tab w:val="right" w:pos="978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exact"/>
        <w:tabs>
          <w:tab w:val="right" w:pos="978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tabs>
          <w:tab w:val="left" w:pos="6521" w:leader="none"/>
          <w:tab w:val="left" w:pos="10490" w:leader="none"/>
        </w:tabs>
        <w:rPr>
          <w:sz w:val="28"/>
          <w:szCs w:val="28"/>
          <w:highlight w:val="white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9639"/>
        <w:spacing w:line="240" w:lineRule="exact"/>
        <w:rPr>
          <w:bCs/>
          <w:iCs/>
          <w:sz w:val="28"/>
          <w:highlight w:val="white"/>
        </w:rPr>
      </w:pPr>
      <w:r>
        <w:rPr>
          <w:bCs/>
          <w:iCs/>
          <w:sz w:val="28"/>
          <w:highlight w:val="white"/>
        </w:rPr>
        <w:t xml:space="preserve">УТВЕРЖДЕНЫ</w:t>
      </w: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</w:p>
    <w:p>
      <w:pPr>
        <w:ind w:firstLine="9639"/>
        <w:spacing w:line="240" w:lineRule="exact"/>
        <w:rPr>
          <w:bCs/>
          <w:iCs/>
          <w:sz w:val="28"/>
          <w:highlight w:val="white"/>
        </w:rPr>
      </w:pPr>
      <w:r>
        <w:rPr>
          <w:bCs/>
          <w:iCs/>
          <w:sz w:val="28"/>
          <w:highlight w:val="white"/>
        </w:rPr>
        <w:t xml:space="preserve">постановлением администрации</w:t>
      </w: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</w:p>
    <w:p>
      <w:pPr>
        <w:ind w:firstLine="9639"/>
        <w:spacing w:line="240" w:lineRule="exact"/>
        <w:rPr>
          <w:bCs/>
          <w:iCs/>
          <w:sz w:val="28"/>
          <w:highlight w:val="white"/>
        </w:rPr>
      </w:pPr>
      <w:r>
        <w:rPr>
          <w:bCs/>
          <w:iCs/>
          <w:sz w:val="28"/>
          <w:highlight w:val="white"/>
        </w:rPr>
        <w:t xml:space="preserve">города Перми</w:t>
      </w: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</w:p>
    <w:p>
      <w:pPr>
        <w:ind w:firstLine="9639"/>
        <w:spacing w:line="240" w:lineRule="exact"/>
        <w:rPr>
          <w:iCs/>
          <w:sz w:val="28"/>
          <w:szCs w:val="28"/>
          <w:highlight w:val="none"/>
        </w:rPr>
      </w:pPr>
      <w:r>
        <w:rPr>
          <w:bCs/>
          <w:iCs/>
          <w:sz w:val="28"/>
          <w:highlight w:val="white"/>
        </w:rPr>
        <w:t xml:space="preserve">от </w:t>
      </w:r>
      <w:r>
        <w:rPr>
          <w:bCs/>
          <w:iCs/>
          <w:sz w:val="28"/>
          <w:highlight w:val="white"/>
        </w:rPr>
        <w:t xml:space="preserve">20.10.2025 № 846</w:t>
      </w:r>
      <w:r>
        <w:rPr>
          <w:bCs/>
          <w:iCs/>
          <w:sz w:val="28"/>
          <w:highlight w:val="white"/>
        </w:rPr>
      </w:r>
      <w:r>
        <w:rPr>
          <w:iCs/>
          <w:sz w:val="28"/>
          <w:szCs w:val="28"/>
          <w:highlight w:val="none"/>
        </w:rPr>
      </w:r>
    </w:p>
    <w:p>
      <w:pPr>
        <w:ind w:firstLine="9639"/>
        <w:spacing w:line="240" w:lineRule="exact"/>
        <w:rPr>
          <w:bCs/>
          <w:iCs/>
          <w:sz w:val="28"/>
          <w:highlight w:val="white"/>
        </w:rPr>
      </w:pP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</w:p>
    <w:p>
      <w:pPr>
        <w:ind w:firstLine="9639"/>
        <w:spacing w:line="240" w:lineRule="exact"/>
        <w:rPr>
          <w:iCs/>
          <w:sz w:val="28"/>
          <w:szCs w:val="28"/>
          <w:highlight w:val="white"/>
        </w:rPr>
      </w:pPr>
      <w:r>
        <w:rPr>
          <w:iCs/>
          <w:sz w:val="28"/>
          <w:szCs w:val="28"/>
          <w:highlight w:val="white"/>
        </w:rPr>
      </w:r>
      <w:r>
        <w:rPr>
          <w:iCs/>
          <w:sz w:val="28"/>
          <w:szCs w:val="28"/>
          <w:highlight w:val="white"/>
        </w:rPr>
      </w:r>
      <w:r>
        <w:rPr>
          <w:iCs/>
          <w:sz w:val="28"/>
          <w:szCs w:val="28"/>
          <w:highlight w:val="white"/>
        </w:rPr>
      </w:r>
    </w:p>
    <w:p>
      <w:pPr>
        <w:ind w:firstLine="9639"/>
        <w:rPr>
          <w:bCs/>
          <w:iCs/>
          <w:sz w:val="28"/>
          <w:highlight w:val="white"/>
        </w:rPr>
      </w:pP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</w:p>
    <w:p>
      <w:pPr>
        <w:jc w:val="center"/>
        <w:spacing w:line="238" w:lineRule="exact"/>
        <w:rPr>
          <w:b/>
          <w:bCs/>
          <w:iCs/>
          <w:sz w:val="28"/>
          <w:szCs w:val="28"/>
          <w:highlight w:val="white"/>
        </w:rPr>
      </w:pPr>
      <w:r>
        <w:rPr>
          <w:b/>
          <w:bCs/>
          <w:iCs/>
          <w:sz w:val="28"/>
          <w:highlight w:val="white"/>
        </w:rPr>
        <w:t xml:space="preserve">ИЗМЕНЕНИЯ </w:t>
      </w:r>
      <w:r>
        <w:rPr>
          <w:b/>
          <w:bCs/>
          <w:iCs/>
          <w:sz w:val="28"/>
          <w:szCs w:val="28"/>
          <w:highlight w:val="white"/>
        </w:rPr>
      </w:r>
      <w:r>
        <w:rPr>
          <w:b/>
          <w:bCs/>
          <w:iCs/>
          <w:sz w:val="28"/>
          <w:szCs w:val="28"/>
          <w:highlight w:val="white"/>
        </w:rPr>
      </w:r>
    </w:p>
    <w:p>
      <w:pPr>
        <w:jc w:val="center"/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iCs/>
          <w:sz w:val="28"/>
          <w:highlight w:val="white"/>
        </w:rPr>
        <w:t xml:space="preserve">в муниципальную программу «Организация регулярных перевозок общественным транспортом в городе Перми»,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38" w:lineRule="exact"/>
        <w:rPr>
          <w:b/>
          <w:bCs/>
          <w:iCs/>
          <w:sz w:val="28"/>
          <w:highlight w:val="white"/>
        </w:rPr>
      </w:pPr>
      <w:r>
        <w:rPr>
          <w:b/>
          <w:bCs/>
          <w:iCs/>
          <w:sz w:val="28"/>
          <w:highlight w:val="white"/>
        </w:rPr>
        <w:t xml:space="preserve">утвержденную постановлением администрации города Перми от 18 октября 2024 г. № 963</w:t>
      </w:r>
      <w:r>
        <w:rPr>
          <w:b/>
          <w:bCs/>
          <w:iCs/>
          <w:sz w:val="28"/>
          <w:highlight w:val="white"/>
        </w:rPr>
      </w:r>
      <w:r>
        <w:rPr>
          <w:b/>
          <w:bCs/>
          <w:iCs/>
          <w:sz w:val="28"/>
          <w:highlight w:val="white"/>
        </w:rPr>
      </w:r>
    </w:p>
    <w:p>
      <w:pPr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exact"/>
        <w:rPr>
          <w:iCs/>
          <w:sz w:val="28"/>
          <w:szCs w:val="28"/>
          <w:highlight w:val="white"/>
        </w:rPr>
      </w:pPr>
      <w:r>
        <w:rPr>
          <w:iCs/>
          <w:sz w:val="28"/>
          <w:szCs w:val="28"/>
          <w:highlight w:val="white"/>
        </w:rPr>
      </w:r>
      <w:r>
        <w:rPr>
          <w:iCs/>
          <w:sz w:val="28"/>
          <w:szCs w:val="28"/>
          <w:highlight w:val="white"/>
        </w:rPr>
      </w:r>
      <w:r>
        <w:rPr>
          <w:iCs/>
          <w:sz w:val="28"/>
          <w:szCs w:val="28"/>
          <w:highlight w:val="white"/>
        </w:rPr>
      </w:r>
    </w:p>
    <w:p>
      <w:pPr>
        <w:numPr>
          <w:ilvl w:val="0"/>
          <w:numId w:val="1"/>
        </w:numPr>
        <w:ind w:firstLine="720"/>
        <w:jc w:val="both"/>
        <w:tabs>
          <w:tab w:val="left" w:pos="993" w:leader="none"/>
        </w:tabs>
        <w:rPr>
          <w:iCs/>
          <w:sz w:val="28"/>
          <w:szCs w:val="28"/>
          <w:highlight w:val="white"/>
        </w:rPr>
      </w:pPr>
      <w:r>
        <w:rPr>
          <w:bCs/>
          <w:iCs/>
          <w:sz w:val="28"/>
          <w:highlight w:val="white"/>
        </w:rPr>
        <w:t xml:space="preserve"> Раздел «Паспорт муниципальной программы «Организация регулярных перевозок общественным транспортом </w:t>
      </w:r>
      <w:r>
        <w:rPr>
          <w:bCs/>
          <w:iCs/>
          <w:sz w:val="28"/>
          <w:highlight w:val="white"/>
        </w:rPr>
        <w:br/>
        <w:t xml:space="preserve">в городе Перми» изложить в следующей редакции:</w:t>
      </w:r>
      <w:r>
        <w:rPr>
          <w:iCs/>
          <w:sz w:val="28"/>
          <w:szCs w:val="28"/>
          <w:highlight w:val="white"/>
        </w:rPr>
      </w:r>
      <w:r>
        <w:rPr>
          <w:iCs/>
          <w:sz w:val="28"/>
          <w:szCs w:val="28"/>
          <w:highlight w:val="white"/>
        </w:rPr>
      </w:r>
    </w:p>
    <w:p>
      <w:pPr>
        <w:ind w:left="720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38" w:lineRule="exact"/>
        <w:tabs>
          <w:tab w:val="left" w:pos="993" w:leader="none"/>
        </w:tabs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38" w:lineRule="exact"/>
        <w:tabs>
          <w:tab w:val="left" w:pos="993" w:leader="none"/>
        </w:tabs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муниципальной программы «Организация регулярных перевозок общественным транспортом </w:t>
      </w:r>
      <w:r>
        <w:rPr>
          <w:b/>
          <w:bCs/>
          <w:sz w:val="28"/>
          <w:szCs w:val="28"/>
          <w:highlight w:val="white"/>
        </w:rPr>
        <w:br/>
        <w:t xml:space="preserve">в городе Перми»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left="720"/>
        <w:jc w:val="center"/>
        <w:tabs>
          <w:tab w:val="left" w:pos="993" w:leader="none"/>
        </w:tabs>
        <w:rPr>
          <w:sz w:val="40"/>
          <w:szCs w:val="40"/>
          <w:highlight w:val="white"/>
        </w:rPr>
      </w:pPr>
      <w:r>
        <w:rPr>
          <w:sz w:val="40"/>
          <w:szCs w:val="40"/>
          <w:highlight w:val="white"/>
        </w:rPr>
      </w:r>
      <w:r>
        <w:rPr>
          <w:sz w:val="40"/>
          <w:szCs w:val="40"/>
          <w:highlight w:val="white"/>
        </w:rPr>
      </w:r>
      <w:r>
        <w:rPr>
          <w:sz w:val="40"/>
          <w:szCs w:val="40"/>
          <w:highlight w:val="white"/>
        </w:rPr>
      </w:r>
    </w:p>
    <w:tbl>
      <w:tblPr>
        <w:tblW w:w="15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58"/>
        <w:gridCol w:w="424"/>
        <w:gridCol w:w="3402"/>
        <w:gridCol w:w="567"/>
        <w:gridCol w:w="1278"/>
        <w:gridCol w:w="423"/>
        <w:gridCol w:w="853"/>
        <w:gridCol w:w="848"/>
        <w:gridCol w:w="427"/>
        <w:gridCol w:w="1276"/>
        <w:gridCol w:w="1276"/>
        <w:gridCol w:w="283"/>
        <w:gridCol w:w="1415"/>
      </w:tblGrid>
      <w:tr>
        <w:tblPrEx/>
        <w:trPr>
          <w:trHeight w:val="501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2558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Куратор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2"/>
            <w:tcMar>
              <w:left w:w="7" w:type="dxa"/>
              <w:top w:w="12" w:type="dxa"/>
              <w:right w:w="7" w:type="dxa"/>
              <w:bottom w:w="12" w:type="dxa"/>
            </w:tcMar>
            <w:tcW w:w="12472" w:type="dxa"/>
            <w:textDirection w:val="lrTb"/>
            <w:noWrap w:val="false"/>
          </w:tcPr>
          <w:p>
            <w:pPr>
              <w:pStyle w:val="927"/>
              <w:ind w:left="113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Галиханов</w:t>
            </w:r>
            <w:r>
              <w:rPr>
                <w:rFonts w:ascii="Times New Roman" w:hAnsi="Times New Roman"/>
                <w:highlight w:val="white"/>
              </w:rPr>
              <w:t xml:space="preserve"> Д.К., заместитель главы администрации города Перми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458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2558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Ответственный исполнитель программы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2"/>
            <w:tcMar>
              <w:left w:w="7" w:type="dxa"/>
              <w:top w:w="12" w:type="dxa"/>
              <w:right w:w="7" w:type="dxa"/>
              <w:bottom w:w="12" w:type="dxa"/>
            </w:tcMar>
            <w:tcW w:w="12472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Путин А.А., начальник департамента транспорта администрации города Перми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77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2558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Период реализации программы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2"/>
            <w:tcMar>
              <w:left w:w="7" w:type="dxa"/>
              <w:top w:w="12" w:type="dxa"/>
              <w:right w:w="7" w:type="dxa"/>
              <w:bottom w:w="12" w:type="dxa"/>
            </w:tcMar>
            <w:tcW w:w="12472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2025-2029 годы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58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2558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Цели программы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2"/>
            <w:tcMar>
              <w:left w:w="7" w:type="dxa"/>
              <w:top w:w="12" w:type="dxa"/>
              <w:right w:w="7" w:type="dxa"/>
              <w:bottom w:w="12" w:type="dxa"/>
            </w:tcMar>
            <w:tcW w:w="12472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формирование комфортной городской среды в части обеспечения стабильной реализации транспортных корреспонденций жителей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86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2558" w:type="dxa"/>
            <w:vMerge w:val="restart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Целевые показатели программы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42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целевого 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Ед. изм.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9"/>
            <w:tcMar>
              <w:left w:w="7" w:type="dxa"/>
              <w:top w:w="12" w:type="dxa"/>
              <w:right w:w="7" w:type="dxa"/>
              <w:bottom w:w="12" w:type="dxa"/>
            </w:tcMar>
            <w:tcW w:w="807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Значения целевых показателей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W w:w="25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Mar>
              <w:left w:w="7" w:type="dxa"/>
              <w:top w:w="12" w:type="dxa"/>
              <w:right w:w="7" w:type="dxa"/>
              <w:bottom w:w="12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7" w:type="dxa"/>
              <w:top w:w="12" w:type="dxa"/>
              <w:right w:w="7" w:type="dxa"/>
              <w:bottom w:w="12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2026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7" w:type="dxa"/>
              <w:top w:w="12" w:type="dxa"/>
              <w:right w:w="7" w:type="dxa"/>
              <w:bottom w:w="12" w:type="dxa"/>
            </w:tcMar>
            <w:tcW w:w="170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2027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2029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W w:w="25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42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3402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перевезенных пассажиров на муниципальных маршрутах регулярных перевозок города Перми, в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млн. чел.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7" w:type="dxa"/>
              <w:top w:w="12" w:type="dxa"/>
              <w:right w:w="7" w:type="dxa"/>
              <w:bottom w:w="12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237,8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7" w:type="dxa"/>
              <w:top w:w="12" w:type="dxa"/>
              <w:right w:w="7" w:type="dxa"/>
              <w:bottom w:w="12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235,5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7" w:type="dxa"/>
              <w:top w:w="12" w:type="dxa"/>
              <w:right w:w="7" w:type="dxa"/>
              <w:bottom w:w="12" w:type="dxa"/>
            </w:tcMar>
            <w:tcW w:w="170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88"/>
        </w:trPr>
        <w:tc>
          <w:tcPr>
            <w:tcW w:w="25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42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3402" w:type="dxa"/>
            <w:textDirection w:val="lrTb"/>
            <w:noWrap w:val="false"/>
          </w:tcPr>
          <w:p>
            <w:pPr>
              <w:pStyle w:val="1007"/>
              <w:ind w:left="113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Доля отклонений оплативших проезд пассажиров от общего количества человек, вошедших в транспортное средство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7" w:type="dxa"/>
              <w:top w:w="12" w:type="dxa"/>
              <w:right w:w="7" w:type="dxa"/>
              <w:bottom w:w="12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7" w:type="dxa"/>
              <w:top w:w="12" w:type="dxa"/>
              <w:right w:w="7" w:type="dxa"/>
              <w:bottom w:w="12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7" w:type="dxa"/>
              <w:top w:w="12" w:type="dxa"/>
              <w:right w:w="7" w:type="dxa"/>
              <w:bottom w:w="12" w:type="dxa"/>
            </w:tcMar>
            <w:tcW w:w="170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4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2558" w:type="dxa"/>
            <w:vMerge w:val="restart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Объемы и источники финансового обеспечения программы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Mar>
              <w:left w:w="7" w:type="dxa"/>
              <w:top w:w="12" w:type="dxa"/>
              <w:right w:w="7" w:type="dxa"/>
              <w:bottom w:w="12" w:type="dxa"/>
            </w:tcMar>
            <w:tcW w:w="4393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Источники финансового обеспечения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9"/>
            <w:tcMar>
              <w:left w:w="7" w:type="dxa"/>
              <w:top w:w="12" w:type="dxa"/>
              <w:right w:w="7" w:type="dxa"/>
              <w:bottom w:w="12" w:type="dxa"/>
            </w:tcMar>
            <w:tcW w:w="807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Расходы (тыс. руб.)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4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255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Mar>
              <w:left w:w="7" w:type="dxa"/>
              <w:top w:w="12" w:type="dxa"/>
              <w:right w:w="7" w:type="dxa"/>
              <w:bottom w:w="12" w:type="dxa"/>
            </w:tcMar>
            <w:tcW w:w="439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2026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2027</w:t>
            </w:r>
            <w:r>
              <w:rPr>
                <w:highlight w:val="white"/>
              </w:rPr>
              <w:br/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2028</w:t>
            </w:r>
            <w:r>
              <w:rPr>
                <w:highlight w:val="white"/>
              </w:rPr>
              <w:br/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2029</w:t>
            </w:r>
            <w:r>
              <w:rPr>
                <w:highlight w:val="white"/>
              </w:rPr>
              <w:br/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9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итого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6"/>
        </w:trPr>
        <w:tc>
          <w:tcPr>
            <w:tcW w:w="25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3"/>
            <w:tcMar>
              <w:left w:w="7" w:type="dxa"/>
              <w:top w:w="12" w:type="dxa"/>
              <w:right w:w="7" w:type="dxa"/>
              <w:bottom w:w="12" w:type="dxa"/>
            </w:tcMar>
            <w:tcW w:w="4393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10 706 025,2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7" w:type="dxa"/>
              <w:top w:w="12" w:type="dxa"/>
              <w:right w:w="7" w:type="dxa"/>
              <w:bottom w:w="1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9 897 818,7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7" w:type="dxa"/>
              <w:top w:w="12" w:type="dxa"/>
              <w:right w:w="7" w:type="dxa"/>
              <w:bottom w:w="12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10 984 333,7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11 528 543,6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10 349 942,5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9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53 466 663,7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6"/>
        </w:trPr>
        <w:tc>
          <w:tcPr>
            <w:tcW w:w="25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3"/>
            <w:tcMar>
              <w:left w:w="7" w:type="dxa"/>
              <w:top w:w="12" w:type="dxa"/>
              <w:right w:w="7" w:type="dxa"/>
              <w:bottom w:w="12" w:type="dxa"/>
            </w:tcMar>
            <w:tcW w:w="4393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9 387 272,4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7" w:type="dxa"/>
              <w:top w:w="12" w:type="dxa"/>
              <w:right w:w="7" w:type="dxa"/>
              <w:bottom w:w="1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9 381 921,2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7" w:type="dxa"/>
              <w:top w:w="12" w:type="dxa"/>
              <w:right w:w="7" w:type="dxa"/>
              <w:bottom w:w="12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10 370 899,1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10 885 991,7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10 349 942,5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9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50 376 026,9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92"/>
        </w:trPr>
        <w:tc>
          <w:tcPr>
            <w:tcW w:w="25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3"/>
            <w:tcMar>
              <w:left w:w="7" w:type="dxa"/>
              <w:top w:w="12" w:type="dxa"/>
              <w:right w:w="7" w:type="dxa"/>
              <w:bottom w:w="12" w:type="dxa"/>
            </w:tcMar>
            <w:tcW w:w="4393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962 545,4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7" w:type="dxa"/>
              <w:top w:w="12" w:type="dxa"/>
              <w:right w:w="7" w:type="dxa"/>
              <w:bottom w:w="1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515 897,5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7" w:type="dxa"/>
              <w:top w:w="12" w:type="dxa"/>
              <w:right w:w="7" w:type="dxa"/>
              <w:bottom w:w="12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613 434,6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642 551,9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9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2 734 429,4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81"/>
        </w:trPr>
        <w:tc>
          <w:tcPr>
            <w:tcW w:w="25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3"/>
            <w:tcMar>
              <w:left w:w="7" w:type="dxa"/>
              <w:top w:w="12" w:type="dxa"/>
              <w:right w:w="7" w:type="dxa"/>
              <w:bottom w:w="12" w:type="dxa"/>
            </w:tcMar>
            <w:tcW w:w="4393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356 207,3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7" w:type="dxa"/>
              <w:top w:w="12" w:type="dxa"/>
              <w:right w:w="7" w:type="dxa"/>
              <w:bottom w:w="1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7" w:type="dxa"/>
              <w:top w:w="12" w:type="dxa"/>
              <w:right w:w="7" w:type="dxa"/>
              <w:bottom w:w="12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9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356 207,3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iCs/>
          <w:sz w:val="28"/>
          <w:szCs w:val="28"/>
          <w:highlight w:val="white"/>
        </w:rPr>
      </w:pPr>
      <w:r>
        <w:rPr>
          <w:bCs/>
          <w:iCs/>
          <w:sz w:val="28"/>
          <w:highlight w:val="white"/>
        </w:rPr>
        <w:t xml:space="preserve">2. Раздел «Стратегические приоритеты муниципальной программы «Организация регулярных перевозок общественным транспортом в городе Перми» изложить в следующей редакции:</w:t>
      </w:r>
      <w:r>
        <w:rPr>
          <w:iCs/>
          <w:sz w:val="28"/>
          <w:szCs w:val="28"/>
          <w:highlight w:val="white"/>
        </w:rPr>
      </w:r>
      <w:r>
        <w:rPr>
          <w:iCs/>
          <w:sz w:val="28"/>
          <w:szCs w:val="28"/>
          <w:highlight w:val="white"/>
        </w:rPr>
      </w:r>
    </w:p>
    <w:p>
      <w:pPr>
        <w:ind w:left="720"/>
        <w:jc w:val="center"/>
        <w:tabs>
          <w:tab w:val="left" w:pos="993" w:leader="none"/>
        </w:tabs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38" w:lineRule="exact"/>
        <w:tabs>
          <w:tab w:val="left" w:pos="993" w:leader="none"/>
        </w:tabs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СТРАТЕГИЧЕСКИЕ ПРИОРИТЕТЫ</w:t>
      </w:r>
      <w:r>
        <w:rPr>
          <w:b/>
          <w:bCs/>
          <w:sz w:val="28"/>
          <w:szCs w:val="28"/>
          <w:highlight w:val="white"/>
        </w:rPr>
        <w:br/>
        <w:t xml:space="preserve">муниципальной программы «Организация регулярных перевозок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keepLines/>
        <w:spacing w:line="238" w:lineRule="exact"/>
        <w:tabs>
          <w:tab w:val="left" w:pos="993" w:leader="none"/>
        </w:tabs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white"/>
        </w:rPr>
        <w:t xml:space="preserve">общественным транспортом в городе Перми»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left="720"/>
        <w:jc w:val="center"/>
        <w:keepLines/>
        <w:spacing w:line="238" w:lineRule="exact"/>
        <w:tabs>
          <w:tab w:val="left" w:pos="993" w:leader="none"/>
        </w:tabs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left="0" w:right="0" w:firstLine="0"/>
        <w:jc w:val="center"/>
        <w:keepLines/>
        <w:spacing w:line="238" w:lineRule="exact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highlight w:val="white"/>
        </w:rPr>
        <w:t xml:space="preserve">1.1. </w:t>
      </w:r>
      <w:r>
        <w:rPr>
          <w:b/>
          <w:bCs/>
          <w:iCs/>
          <w:sz w:val="28"/>
          <w:highlight w:val="white"/>
        </w:rPr>
        <w:t xml:space="preserve">«Оценка текущего состояния общественного транспорта города Перми» стратегических приоритетов </w:t>
      </w:r>
      <w:r>
        <w:rPr>
          <w:b/>
          <w:bCs/>
          <w:iCs/>
          <w:sz w:val="28"/>
          <w:highlight w:val="white"/>
        </w:rPr>
        <w:br/>
        <w:t xml:space="preserve">муниципальной программы «Организация регулярных перевозок общественным транспортом в городе Перми»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spacing w:line="238" w:lineRule="exact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Транспорт – одна из важнейших базовых отраслей экономики, ее функционирование непосредственно влияет на социально-экономическое развитие и безопасность города Перми.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Развитие общественного транспорта имеет приоритетное значение для формирования комфортной городской среды, в связи с чем является одним из ключевых факторов, обеспечивающих устойчивое социально-экономическое развитие города Перми.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Совершенствование организации дорожного движения на улично-дорожной сети города Перми и создание сбалансированной транспортной системы – неотъемлемое условие улучшения социально-экономического развития города Перми.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В настоящее время организация регулярных перевозок пассажиров города Перми обеспечена 86 муниципальными маршрутами, в том числе 77 автобусными маршрутами, 9 тра</w:t>
      </w:r>
      <w:r>
        <w:rPr>
          <w:sz w:val="28"/>
          <w:szCs w:val="28"/>
          <w:highlight w:val="white"/>
        </w:rPr>
        <w:t xml:space="preserve">мвайными маршрутами. Количество транспортных средств, обеспечивающих транспортную доступность населения, составляет 938 единиц, в том числе 851 единица автомобильного транспорта и 87 единиц подвижного состава городского наземного электрического транспорта.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По итогам реализации новой транспортной модели обеспечена возможность безналичной оплаты проезда на всех муниципальных маршрутах города Перми.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Достигнуты 100 % значения показателей оснащен</w:t>
      </w:r>
      <w:r>
        <w:rPr>
          <w:sz w:val="28"/>
          <w:szCs w:val="28"/>
          <w:highlight w:val="white"/>
        </w:rPr>
        <w:t xml:space="preserve">ия транспортных средств системами видеонаблюдения и медиа-системами, датчиками учета пассажиров на основе подсчета количества вошедших / вышедших пассажиров. Также все транспортные средства общественного транспорта используют единую систему оплаты проезда.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В целях контроля за исполнением перевозчиками контрактов на базе подведомственного департаменту транспорта администрации города Перми муниципального казенного учреждения «</w:t>
      </w:r>
      <w:r>
        <w:rPr>
          <w:sz w:val="28"/>
          <w:szCs w:val="28"/>
          <w:highlight w:val="white"/>
        </w:rPr>
        <w:t xml:space="preserve">Гортранс</w:t>
      </w:r>
      <w:r>
        <w:rPr>
          <w:sz w:val="28"/>
          <w:szCs w:val="28"/>
          <w:highlight w:val="white"/>
        </w:rPr>
        <w:t xml:space="preserve">» функционирует контрольно-ревизионная служба, осуществляющая контроль транспортного средства, проверку на линии, в том числе оплаты проезда, проверку пассажиропотока на предмет наполняемости транспортных средств.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В рамках мероприятий, посвященных 300-летию города Перми, на условиях софинансирования из бюджета Пермского края обновлен подвижной сос</w:t>
      </w:r>
      <w:r>
        <w:rPr>
          <w:sz w:val="28"/>
          <w:szCs w:val="28"/>
          <w:highlight w:val="white"/>
        </w:rPr>
        <w:t xml:space="preserve">тав электрического наземного транспорта, приобретены автобусы, приводимые в движение электрической энергией от батареи, заряжаемой от внешнего источника (электробусы), в количестве 16 единиц, и объекты зарядной инфраструктуры для них в количестве 4 единиц.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В 2025-2029 годах в рамках комплексного развития электрического транспорта в городе Перми планируется проведение реконструкции трамвайных путей, тяговых подстанций, трамвайного депо и обновление подвижного состава в рамках концессионного соглашения.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keepLines/>
        <w:tabs>
          <w:tab w:val="left" w:pos="993" w:leader="none"/>
        </w:tabs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center"/>
        <w:keepLines/>
        <w:spacing w:line="238" w:lineRule="exact"/>
        <w:tabs>
          <w:tab w:val="left" w:pos="993" w:leader="none"/>
        </w:tabs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white"/>
        </w:rPr>
        <w:t xml:space="preserve">1.2. Стратегические приоритеты и цели в сфере реализации муниципальной программы.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center"/>
        <w:keepLines/>
        <w:spacing w:line="238" w:lineRule="exact"/>
        <w:tabs>
          <w:tab w:val="left" w:pos="993" w:leader="none"/>
        </w:tabs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white"/>
        </w:rPr>
        <w:t xml:space="preserve">Сведения о взаимосвязи со стратегическими приоритетами, целями и показателями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center"/>
        <w:keepLines/>
        <w:spacing w:line="238" w:lineRule="exact"/>
        <w:tabs>
          <w:tab w:val="left" w:pos="993" w:leader="none"/>
        </w:tabs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white"/>
        </w:rPr>
        <w:t xml:space="preserve">государственных программ Пермского края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both"/>
        <w:spacing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rPr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Целью муниципальной программы явл</w:t>
      </w:r>
      <w:r>
        <w:rPr>
          <w:color w:val="000000"/>
          <w:sz w:val="28"/>
          <w:szCs w:val="28"/>
          <w:highlight w:val="white"/>
        </w:rPr>
        <w:t xml:space="preserve">яется </w:t>
      </w:r>
      <w:r>
        <w:rPr>
          <w:color w:val="000000"/>
          <w:sz w:val="28"/>
          <w:highlight w:val="white"/>
        </w:rPr>
        <w:t xml:space="preserve">формирование комфортной городской среды в части обеспечения стабильной реализации транспортных корреспонденций жителей города Перми.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Механизмы реализации функционально-целевого направления «Комфортная среда для жизни» определены </w:t>
      </w:r>
      <w:hyperlink r:id="rId14" w:tooltip="https://login.consultant.ru/link/?req=doc&amp;base=RLAW368&amp;n=204889&amp;dst=100013&amp;field=134&amp;date=20.08.2025" w:history="1">
        <w:r>
          <w:rPr>
            <w:sz w:val="28"/>
            <w:szCs w:val="28"/>
            <w:highlight w:val="white"/>
          </w:rPr>
          <w:t xml:space="preserve">Планом</w:t>
        </w:r>
      </w:hyperlink>
      <w:r>
        <w:rPr>
          <w:sz w:val="28"/>
          <w:szCs w:val="28"/>
          <w:highlight w:val="white"/>
        </w:rPr>
        <w:t xml:space="preserve"> мероприятий по реализации Стратегии социально-экономического развития муниципального образования город Пермь до 2030 года, утвержденным решением Пермской городской Думы 26 октября 2021 г. № 232: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совершенствование маршрутной сети;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развитие тарифного меню и способов оплаты проезда;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повышение уровня контроля за работой перевозчиков и оплатой проезда;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создание и развитие сервисов взаимодействия с пассажирами по вопросам качества работы общественного транспорта;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обустройство новых остановочных пунктов общественного транспорта в нормативах пешей доступности;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обустройство остановочных пунктов с учетом нормативных требований доступности для маломобильных групп населения;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строительство новых линий движения трамвая;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приведение трамвайных путей в нормативное состояние;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обновление подвижного состава трамваев;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координация деятельности функциональных и территориальных органов администрации города Перми в сфере обеспечения доступности объектов транспортной инфраструктуры на территории города Перми для маломобильных групп населения;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организация оборудования объектов социальной инфраструктуры муниципальной формы собственности для обеспечения их доступности для маломобильных групп населения;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координация деятельности функциональных и территориальных органов администрации города Перми в сфере обеспечения доступности объектов благоустройства, городских общественных пространств для маломобильных групп населения;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организация мероприятий в сфере обеспечения и развития механизмов информационной доступности для маломобильных групп населения;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реализация мероприятий по направлению «Городское управление»;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реализация мероприятий по направлению «Умный городской транспорт»;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реализация мероприятий по направлению «Интеллектуальные системы общественной безопасности».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center"/>
        <w:keepLines/>
        <w:spacing w:line="238" w:lineRule="exact"/>
        <w:tabs>
          <w:tab w:val="left" w:pos="993" w:leader="none"/>
        </w:tabs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white"/>
        </w:rPr>
        <w:t xml:space="preserve">1.3. Задачи муниципального управления, способы их эффективного решения в сфере организации регулярных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center"/>
        <w:keepLines/>
        <w:spacing w:line="238" w:lineRule="exact"/>
        <w:tabs>
          <w:tab w:val="left" w:pos="993" w:leader="none"/>
        </w:tabs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white"/>
        </w:rPr>
        <w:t xml:space="preserve">перевозок общественным транспортом города Перми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both"/>
        <w:spacing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rPr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Для достижения цели муниципальной програм</w:t>
      </w:r>
      <w:r>
        <w:rPr>
          <w:color w:val="000000"/>
          <w:sz w:val="28"/>
          <w:szCs w:val="28"/>
          <w:highlight w:val="white"/>
        </w:rPr>
        <w:t xml:space="preserve">мы </w:t>
      </w:r>
      <w:r>
        <w:rPr>
          <w:color w:val="000000"/>
          <w:sz w:val="28"/>
          <w:highlight w:val="white"/>
        </w:rPr>
        <w:t xml:space="preserve">по формированию комфортной городской среды</w:t>
      </w:r>
      <w:r>
        <w:rPr>
          <w:sz w:val="28"/>
          <w:szCs w:val="28"/>
          <w:highlight w:val="white"/>
        </w:rPr>
        <w:t xml:space="preserve"> предусмотрены задачи муниципального управления: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приоритетное развитие общественного транспорта;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повышение уровня доступности городской инфраструктуры для маломобильных групп населения;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содействие внедрению цифровых технологий в городское хозяйство.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Решение указанных задач обеспечивается посредством реализации системы мероприятий, предусмотренных муниципальными проектами.».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</w:t>
      </w:r>
      <w:r>
        <w:rPr>
          <w:bCs/>
          <w:iCs/>
          <w:sz w:val="28"/>
          <w:highlight w:val="white"/>
        </w:rPr>
        <w:t xml:space="preserve">Раздел «Паспорт муниципального проекта 1 «Развитие общественного транспорта»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38" w:lineRule="exact"/>
        <w:tabs>
          <w:tab w:val="left" w:pos="993" w:leader="none"/>
        </w:tabs>
        <w:rPr>
          <w:b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b/>
          <w:sz w:val="28"/>
          <w:szCs w:val="28"/>
          <w:highlight w:val="white"/>
        </w:rPr>
        <w:t xml:space="preserve">ПАСПОРТ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spacing w:line="238" w:lineRule="exact"/>
        <w:tabs>
          <w:tab w:val="left" w:pos="993" w:leader="none"/>
        </w:tabs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муниципального проекта 1 «Развитие общественного транспорта»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38" w:lineRule="exact"/>
        <w:tabs>
          <w:tab w:val="left" w:pos="993" w:leader="none"/>
        </w:tabs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(в рамках национального проекта)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1004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505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30"/>
        <w:gridCol w:w="20"/>
        <w:gridCol w:w="407"/>
        <w:gridCol w:w="3723"/>
        <w:gridCol w:w="1308"/>
        <w:gridCol w:w="1344"/>
        <w:gridCol w:w="61"/>
        <w:gridCol w:w="1147"/>
        <w:gridCol w:w="298"/>
        <w:gridCol w:w="844"/>
        <w:gridCol w:w="500"/>
        <w:gridCol w:w="516"/>
        <w:gridCol w:w="828"/>
        <w:gridCol w:w="173"/>
        <w:gridCol w:w="1593"/>
      </w:tblGrid>
      <w:tr>
        <w:tblPrEx/>
        <w:trPr>
          <w:trHeight w:val="419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4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Руководитель муниципального проекта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14"/>
            <w:tcMar>
              <w:left w:w="57" w:type="dxa"/>
              <w:top w:w="0" w:type="dxa"/>
              <w:right w:w="57" w:type="dxa"/>
              <w:bottom w:w="0" w:type="dxa"/>
            </w:tcMar>
            <w:tcW w:w="1286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Галиханов</w:t>
            </w:r>
            <w:r>
              <w:rPr>
                <w:sz w:val="24"/>
                <w:szCs w:val="24"/>
                <w:highlight w:val="white"/>
              </w:rPr>
              <w:t xml:space="preserve"> Д.К., заместитель главы администрации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62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4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Ответственный исполнитель муниципального проекта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14"/>
            <w:tcMar>
              <w:left w:w="57" w:type="dxa"/>
              <w:top w:w="0" w:type="dxa"/>
              <w:right w:w="57" w:type="dxa"/>
              <w:bottom w:w="0" w:type="dxa"/>
            </w:tcMar>
            <w:tcW w:w="1286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Путин А.А., начальник департамента транспорта администрации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09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4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Администратор муниципального проекта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14"/>
            <w:tcMar>
              <w:left w:w="57" w:type="dxa"/>
              <w:top w:w="0" w:type="dxa"/>
              <w:right w:w="57" w:type="dxa"/>
              <w:bottom w:w="0" w:type="dxa"/>
            </w:tcMar>
            <w:tcW w:w="1286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Лобовикова</w:t>
            </w:r>
            <w:r>
              <w:rPr>
                <w:sz w:val="24"/>
                <w:szCs w:val="24"/>
                <w:highlight w:val="white"/>
              </w:rPr>
              <w:t xml:space="preserve"> В.П., заместитель начальника отдела финансового контроля за организацией регулярных перевозок департамента транспорта администрации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4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Показатели муниципального проекта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43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№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Наименование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показателя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3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Ед. изм.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10"/>
            <w:tcMar>
              <w:left w:w="57" w:type="dxa"/>
              <w:top w:w="0" w:type="dxa"/>
              <w:right w:w="57" w:type="dxa"/>
              <w:bottom w:w="0" w:type="dxa"/>
            </w:tcMar>
            <w:tcW w:w="736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Значения показателей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4"/>
        </w:trPr>
        <w:tc>
          <w:tcPr>
            <w:tcW w:w="224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35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(прогноз)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Mar>
              <w:left w:w="57" w:type="dxa"/>
              <w:top w:w="0" w:type="dxa"/>
              <w:right w:w="57" w:type="dxa"/>
              <w:bottom w:w="0" w:type="dxa"/>
            </w:tcMar>
            <w:tcW w:w="15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(прогноз)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35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(прогноз)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35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(прогноз)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7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(прогноз)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53"/>
        </w:trPr>
        <w:tc>
          <w:tcPr>
            <w:tcW w:w="224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43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375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протяженность реконструированных трамвайных путей городского наземного электрического транспорта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3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км одиночного пути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35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16,85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Mar>
              <w:left w:w="57" w:type="dxa"/>
              <w:top w:w="0" w:type="dxa"/>
              <w:right w:w="57" w:type="dxa"/>
              <w:bottom w:w="0" w:type="dxa"/>
            </w:tcMar>
            <w:tcW w:w="15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14,30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35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3,85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35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7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28"/>
        </w:trPr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Объемы и источники финансового обеспечения муниципального проекта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 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Mar>
              <w:left w:w="57" w:type="dxa"/>
              <w:top w:w="0" w:type="dxa"/>
              <w:right w:w="57" w:type="dxa"/>
              <w:bottom w:w="0" w:type="dxa"/>
            </w:tcMar>
            <w:tcW w:w="54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10"/>
            <w:tcMar>
              <w:left w:w="57" w:type="dxa"/>
              <w:top w:w="0" w:type="dxa"/>
              <w:right w:w="57" w:type="dxa"/>
              <w:bottom w:w="0" w:type="dxa"/>
            </w:tcMar>
            <w:tcW w:w="736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Расходы (тыс. руб.)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6"/>
        </w:trPr>
        <w:tc>
          <w:tcPr>
            <w:gridSpan w:val="2"/>
            <w:tcW w:w="22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48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2025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1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02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2028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0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2029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6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итого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22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Mar>
              <w:left w:w="57" w:type="dxa"/>
              <w:top w:w="0" w:type="dxa"/>
              <w:right w:w="57" w:type="dxa"/>
              <w:bottom w:w="0" w:type="dxa"/>
            </w:tcMar>
            <w:tcW w:w="5485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Всего, в том числе: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371 049,3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371 049,3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98"/>
        </w:trPr>
        <w:tc>
          <w:tcPr>
            <w:gridSpan w:val="2"/>
            <w:tcW w:w="22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Mar>
              <w:left w:w="57" w:type="dxa"/>
              <w:top w:w="0" w:type="dxa"/>
              <w:right w:w="57" w:type="dxa"/>
              <w:bottom w:w="0" w:type="dxa"/>
            </w:tcMar>
            <w:tcW w:w="5485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371,1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371,1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22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Mar>
              <w:left w:w="57" w:type="dxa"/>
              <w:top w:w="0" w:type="dxa"/>
              <w:right w:w="57" w:type="dxa"/>
              <w:bottom w:w="0" w:type="dxa"/>
            </w:tcMar>
            <w:tcW w:w="5485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Пермского края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14 470,9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14 470,9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1"/>
        </w:trPr>
        <w:tc>
          <w:tcPr>
            <w:gridSpan w:val="2"/>
            <w:tcW w:w="22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Mar>
              <w:left w:w="57" w:type="dxa"/>
              <w:top w:w="0" w:type="dxa"/>
              <w:right w:w="57" w:type="dxa"/>
              <w:bottom w:w="0" w:type="dxa"/>
            </w:tcMar>
            <w:tcW w:w="5485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федеральный бюджет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356 207,3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57" w:type="dxa"/>
              <w:top w:w="0" w:type="dxa"/>
              <w:right w:w="57" w:type="dxa"/>
              <w:bottom w:w="0" w:type="dxa"/>
            </w:tcMa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356 207,3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bCs/>
          <w:iCs/>
          <w:sz w:val="28"/>
          <w:highlight w:val="white"/>
        </w:rPr>
        <w:t xml:space="preserve">4. Раздел «Паспорт муниципального проекта 2 «Обустройство объектов транспортной инфраструктуры общественного транспорта»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38" w:lineRule="exac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38" w:lineRule="exact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238" w:lineRule="exact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highlight w:val="white"/>
        </w:rPr>
        <w:t xml:space="preserve">«</w:t>
      </w:r>
      <w:r>
        <w:rPr>
          <w:b/>
          <w:color w:val="000000"/>
          <w:sz w:val="28"/>
          <w:highlight w:val="white"/>
        </w:rPr>
        <w:t xml:space="preserve">ПАСПОРТ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238" w:lineRule="exact"/>
        <w:tabs>
          <w:tab w:val="left" w:pos="993" w:leader="none"/>
        </w:tabs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8"/>
          <w:highlight w:val="white"/>
        </w:rPr>
        <w:t xml:space="preserve">муниципального проекта 2 «Обуст</w:t>
      </w:r>
      <w:r>
        <w:rPr>
          <w:b/>
          <w:bCs/>
          <w:sz w:val="28"/>
          <w:szCs w:val="28"/>
          <w:highlight w:val="white"/>
        </w:rPr>
        <w:t xml:space="preserve">ройство объектов инфраструктуры общественного транспорта»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38" w:lineRule="exact"/>
        <w:tabs>
          <w:tab w:val="left" w:pos="993" w:leader="none"/>
        </w:tabs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white"/>
        </w:rPr>
        <w:t xml:space="preserve">(в рамках регионального проекта)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left="709"/>
        <w:jc w:val="center"/>
        <w:spacing w:line="23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74"/>
        <w:gridCol w:w="340"/>
        <w:gridCol w:w="3424"/>
        <w:gridCol w:w="688"/>
        <w:gridCol w:w="1298"/>
        <w:gridCol w:w="745"/>
        <w:gridCol w:w="531"/>
        <w:gridCol w:w="838"/>
        <w:gridCol w:w="473"/>
        <w:gridCol w:w="1587"/>
        <w:gridCol w:w="1225"/>
        <w:gridCol w:w="143"/>
        <w:gridCol w:w="114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2574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Руководитель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1243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Галиханов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Д.К., заместитель главы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2574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Ответственный исполнитель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1243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Путин А.А., начальник департамента транспорта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2574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Администратор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1243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Лобовикова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В.П., заместитель начальника отдела финансового контроля за организацией регулярных перевозок департамента транспорта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257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Показатели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34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342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Наименование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6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7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74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24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8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20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2025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13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2026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20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2027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2028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2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2029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74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34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342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количество реконструированных трамвайных депо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20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13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206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2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257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Объемы и источники финансового обеспечения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44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7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74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52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12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2025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2026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13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2027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158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2028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3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2029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1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74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445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12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831 638,3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1 031 795,0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13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1 226 902,8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158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1 285 118,9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3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633 865,9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1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5 009 320,9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74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445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12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392 419,3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515 897,5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13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613 468,2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158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642 567,0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3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633 865,9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1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2 798 217,9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74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445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12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439 218,9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515 897,5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13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613 434,6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0" w:type="dxa"/>
              <w:right w:w="23" w:type="dxa"/>
              <w:bottom w:w="34" w:type="dxa"/>
            </w:tcMar>
            <w:tcW w:w="158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642 551,9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3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1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2 211 102,9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pStyle w:val="1007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07"/>
        <w:ind w:firstLine="7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Раздел «Паспорт комплекса процессных мероприятий 1 «Приоритетное развитие общественного транспорта </w:t>
      </w:r>
      <w:r>
        <w:rPr>
          <w:sz w:val="28"/>
          <w:szCs w:val="28"/>
          <w:highlight w:val="white"/>
        </w:rPr>
        <w:br/>
        <w:t xml:space="preserve">в городе Перми» изложить в следующей редакции: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07"/>
        <w:ind w:firstLine="7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07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7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комплекса процессных мероприятий 1 «Приоритетное развитие общественного транспорта в городе Перми»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1007"/>
        <w:ind w:firstLine="7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500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519"/>
        <w:gridCol w:w="2447"/>
        <w:gridCol w:w="534"/>
        <w:gridCol w:w="1736"/>
        <w:gridCol w:w="1372"/>
        <w:gridCol w:w="684"/>
        <w:gridCol w:w="904"/>
        <w:gridCol w:w="1429"/>
        <w:gridCol w:w="1558"/>
        <w:gridCol w:w="1555"/>
      </w:tblGrid>
      <w:tr>
        <w:tblPrEx/>
        <w:trPr>
          <w:trHeight w:val="276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130" w:type="dxa"/>
            <w:textDirection w:val="lrTb"/>
            <w:noWrap w:val="false"/>
          </w:tcPr>
          <w:p>
            <w:pPr>
              <w:ind w:left="57"/>
              <w:rPr>
                <w:highlight w:val="white"/>
              </w:rPr>
            </w:pPr>
            <w:r>
              <w:rPr>
                <w:highlight w:val="white"/>
              </w:rPr>
              <w:t xml:space="preserve">Ответственный исполнитель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cW w:w="12738" w:type="dxa"/>
            <w:textDirection w:val="lrTb"/>
            <w:noWrap w:val="false"/>
          </w:tcPr>
          <w:p>
            <w:pPr>
              <w:ind w:left="57"/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транспорта администрации города Перми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rPr>
                <w:highlight w:val="white"/>
              </w:rPr>
            </w:pPr>
            <w:r>
              <w:rPr>
                <w:highlight w:val="white"/>
              </w:rPr>
              <w:t xml:space="preserve">(Путин А.А., начальник департамента транспорта администрации города Перми)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130" w:type="dxa"/>
            <w:vMerge w:val="restart"/>
            <w:textDirection w:val="lrTb"/>
            <w:noWrap w:val="false"/>
          </w:tcPr>
          <w:p>
            <w:pPr>
              <w:ind w:left="57"/>
              <w:rPr>
                <w:highlight w:val="white"/>
                <w:vertAlign w:val="superscript"/>
              </w:rPr>
            </w:pPr>
            <w:r>
              <w:rPr>
                <w:highlight w:val="white"/>
              </w:rPr>
              <w:t xml:space="preserve">Показатели комплекса процессных мероприятий</w:t>
            </w:r>
            <w:r>
              <w:rPr>
                <w:highlight w:val="white"/>
                <w:vertAlign w:val="superscript"/>
              </w:rPr>
            </w:r>
            <w:r>
              <w:rPr>
                <w:highlight w:val="white"/>
                <w:vertAlign w:val="superscript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519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7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Ед. изм.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7"/>
            <w:tcMar>
              <w:left w:w="0" w:type="dxa"/>
              <w:top w:w="0" w:type="dxa"/>
              <w:right w:w="0" w:type="dxa"/>
              <w:bottom w:w="0" w:type="dxa"/>
            </w:tcMar>
            <w:tcW w:w="9238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Значения показателей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98"/>
        </w:trPr>
        <w:tc>
          <w:tcPr>
            <w:tcW w:w="21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000000" w:sz="4" w:space="0"/>
            </w:tcBorders>
            <w:tcW w:w="24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36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2056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2333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2027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8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5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1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519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7" w:type="dxa"/>
            <w:textDirection w:val="lrTb"/>
            <w:noWrap w:val="false"/>
          </w:tcPr>
          <w:p>
            <w:pPr>
              <w:ind w:left="57"/>
              <w:rPr>
                <w:highlight w:val="white"/>
              </w:rPr>
            </w:pPr>
            <w:r>
              <w:rPr>
                <w:highlight w:val="white"/>
              </w:rPr>
              <w:t xml:space="preserve">доля безналичной оплаты проезда в структуре платы за проезд и провоз багажа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36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2056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99,9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2333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99,9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8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99,9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5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99,9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1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519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7" w:type="dxa"/>
            <w:textDirection w:val="lrTb"/>
            <w:noWrap w:val="false"/>
          </w:tcPr>
          <w:p>
            <w:pPr>
              <w:ind w:left="57"/>
              <w:rPr>
                <w:highlight w:val="white"/>
              </w:rPr>
            </w:pPr>
            <w:r>
              <w:rPr>
                <w:highlight w:val="white"/>
              </w:rPr>
              <w:t xml:space="preserve">объем транспортной работы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млн. км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36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56,9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2056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56,1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2333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55,7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8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56,0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5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56,0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1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519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7" w:type="dxa"/>
            <w:textDirection w:val="lrTb"/>
            <w:noWrap w:val="false"/>
          </w:tcPr>
          <w:p>
            <w:pPr>
              <w:pStyle w:val="1007"/>
              <w:ind w:left="5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коэффициент дублирования муниципальных маршрутов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36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2056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2333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8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5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21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519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7" w:type="dxa"/>
            <w:textDirection w:val="lrTb"/>
            <w:noWrap w:val="false"/>
          </w:tcPr>
          <w:p>
            <w:pPr>
              <w:pStyle w:val="1007"/>
              <w:ind w:left="5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выполнение рейсов общественного транспорта по видам: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36" w:type="dxa"/>
            <w:textDirection w:val="lrTb"/>
            <w:noWrap w:val="false"/>
          </w:tcPr>
          <w:p>
            <w:pPr>
              <w:ind w:left="57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2056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2333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8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5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1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519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4.1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7" w:type="dxa"/>
            <w:textDirection w:val="lrTb"/>
            <w:noWrap w:val="false"/>
          </w:tcPr>
          <w:p>
            <w:pPr>
              <w:pStyle w:val="1007"/>
              <w:ind w:left="5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автобус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36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2056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2333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8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5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1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519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4.2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7" w:type="dxa"/>
            <w:textDirection w:val="lrTb"/>
            <w:noWrap w:val="false"/>
          </w:tcPr>
          <w:p>
            <w:pPr>
              <w:pStyle w:val="1007"/>
              <w:ind w:left="5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трамвай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36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2056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2333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8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5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21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519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7" w:type="dxa"/>
            <w:textDirection w:val="lrTb"/>
            <w:noWrap w:val="false"/>
          </w:tcPr>
          <w:p>
            <w:pPr>
              <w:pStyle w:val="1007"/>
              <w:ind w:left="5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количество остановочных пунктов, обустроенных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1007"/>
              <w:ind w:left="5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соответствии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1007"/>
              <w:ind w:left="5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 нормативными требованиями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36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2056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2333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8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5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1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519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5.1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7" w:type="dxa"/>
            <w:textDirection w:val="lrTb"/>
            <w:noWrap w:val="false"/>
          </w:tcPr>
          <w:p>
            <w:pPr>
              <w:pStyle w:val="1007"/>
              <w:ind w:left="5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том числе вновь обустроенные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53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36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2056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2333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8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5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590"/>
        </w:trPr>
        <w:tc>
          <w:tcPr>
            <w:tcW w:w="21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519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7" w:type="dxa"/>
            <w:textDirection w:val="lrTb"/>
            <w:noWrap w:val="false"/>
          </w:tcPr>
          <w:p>
            <w:pPr>
              <w:pStyle w:val="1007"/>
              <w:ind w:left="5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количество остановочных пунктов (включающих посадочные площадки, площадки ожидания, урны для мусора), находящихся на содержании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1007"/>
              <w:ind w:left="5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 подлежащих ремонту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36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1 264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2056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1 275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2333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1 297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8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1 321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5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1 345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1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519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7" w:type="dxa"/>
            <w:textDirection w:val="lrTb"/>
            <w:noWrap w:val="false"/>
          </w:tcPr>
          <w:p>
            <w:pPr>
              <w:pStyle w:val="1007"/>
              <w:ind w:left="5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доля остановочных пунктов, оборудованных остановочными павильонами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1007"/>
              <w:ind w:left="5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 остановочными навесами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1007"/>
              <w:ind w:left="5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 навигационным элементом, включающим дополнительное оборудование, от общего числа остановочных пунктов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36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2056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2333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8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5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64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130" w:type="dxa"/>
            <w:vMerge w:val="restart"/>
            <w:textDirection w:val="lrTb"/>
            <w:noWrap w:val="false"/>
          </w:tcPr>
          <w:p>
            <w:pPr>
              <w:ind w:left="57"/>
              <w:rPr>
                <w:highlight w:val="white"/>
              </w:rPr>
            </w:pPr>
            <w:r>
              <w:rPr>
                <w:highlight w:val="white"/>
              </w:rPr>
              <w:t xml:space="preserve">Объемы </w:t>
            </w:r>
            <w:r>
              <w:rPr>
                <w:highlight w:val="white"/>
              </w:rPr>
              <w:br/>
              <w:t xml:space="preserve">и источники финансового обеспечения комплекса процессных мероприятий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cW w:w="3500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Источники финансового обеспечения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7"/>
            <w:tcMar>
              <w:left w:w="0" w:type="dxa"/>
              <w:top w:w="0" w:type="dxa"/>
              <w:right w:w="0" w:type="dxa"/>
              <w:bottom w:w="0" w:type="dxa"/>
            </w:tcMar>
            <w:tcW w:w="9238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Расходы (тыс. руб.)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98"/>
        </w:trPr>
        <w:tc>
          <w:tcPr>
            <w:tcW w:w="21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350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36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72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1588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429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8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5" w:type="dxa"/>
            <w:textDirection w:val="lrTb"/>
            <w:noWrap w:val="false"/>
          </w:tcPr>
          <w:p>
            <w:pPr>
              <w:ind w:left="5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итого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6"/>
        </w:trPr>
        <w:tc>
          <w:tcPr>
            <w:tcW w:w="21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cW w:w="3500" w:type="dxa"/>
            <w:textDirection w:val="lrTb"/>
            <w:noWrap w:val="false"/>
          </w:tcPr>
          <w:p>
            <w:pPr>
              <w:ind w:left="57"/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36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9 301 350,6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72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8 632 159,2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9 494 092,9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429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9 977 243,8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8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9 452 738,6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5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46 857 585,1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21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cW w:w="3500" w:type="dxa"/>
            <w:textDirection w:val="lrTb"/>
            <w:noWrap w:val="false"/>
          </w:tcPr>
          <w:p>
            <w:pPr>
              <w:ind w:left="57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36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8 792 495,0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72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8 632 159,2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9 494 092,9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429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9 977 243,8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8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9 452 738,6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5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46 348 729,5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21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cW w:w="3500" w:type="dxa"/>
            <w:textDirection w:val="lrTb"/>
            <w:noWrap w:val="false"/>
          </w:tcPr>
          <w:p>
            <w:pPr>
              <w:ind w:left="57"/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36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508 855,6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72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429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8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555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508 855,6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pStyle w:val="1007"/>
        <w:jc w:val="both"/>
        <w:spacing w:before="0" w:beforeAutospacing="0" w:after="0" w:afterAutospacing="0" w:line="288" w:lineRule="atLeast"/>
        <w:tabs>
          <w:tab w:val="left" w:pos="85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07"/>
        <w:ind w:firstLine="7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6. Раздел «Паспорт комплекса процессных мероприятий 2 «Обеспечение деятельности департамента транспорта администрации города Перми и подведомственного ему учреждения» изложить в следующей редакции: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04"/>
        <w:ind w:left="0"/>
        <w:spacing w:line="240" w:lineRule="exac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04"/>
        <w:ind w:left="0"/>
        <w:jc w:val="center"/>
        <w:spacing w:line="240" w:lineRule="exact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iCs/>
          <w:sz w:val="28"/>
          <w:highlight w:val="white"/>
        </w:rPr>
        <w:t xml:space="preserve">«</w:t>
      </w:r>
      <w:r>
        <w:rPr>
          <w:rFonts w:ascii="Times New Roman" w:hAnsi="Times New Roman"/>
          <w:b/>
          <w:bCs/>
          <w:iCs/>
          <w:sz w:val="28"/>
          <w:highlight w:val="white"/>
        </w:rPr>
        <w:t xml:space="preserve">ПАСПОРТ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1004"/>
        <w:ind w:left="0"/>
        <w:jc w:val="center"/>
        <w:spacing w:line="240" w:lineRule="exact"/>
        <w:rPr>
          <w:rFonts w:ascii="Times New Roman" w:hAnsi="Times New Roman"/>
          <w:b/>
          <w:bCs/>
          <w:iCs/>
          <w:sz w:val="28"/>
          <w:highlight w:val="white"/>
        </w:rPr>
      </w:pPr>
      <w:r>
        <w:rPr>
          <w:rFonts w:ascii="Times New Roman" w:hAnsi="Times New Roman"/>
          <w:b/>
          <w:bCs/>
          <w:iCs/>
          <w:sz w:val="28"/>
          <w:highlight w:val="white"/>
        </w:rPr>
        <w:t xml:space="preserve">комплекса процессных мероприятий 2 </w:t>
      </w:r>
      <w:r>
        <w:rPr>
          <w:rFonts w:ascii="Times New Roman" w:hAnsi="Times New Roman"/>
          <w:b/>
          <w:bCs/>
          <w:iCs/>
          <w:sz w:val="28"/>
          <w:szCs w:val="28"/>
          <w:highlight w:val="white"/>
        </w:rPr>
        <w:t xml:space="preserve">«Обеспечение</w:t>
      </w:r>
      <w:r>
        <w:rPr>
          <w:rFonts w:ascii="Times New Roman" w:hAnsi="Times New Roman"/>
          <w:b/>
          <w:bCs/>
          <w:iCs/>
          <w:sz w:val="28"/>
          <w:highlight w:val="white"/>
        </w:rPr>
        <w:t xml:space="preserve"> деятельности департамента транспорта администрации </w:t>
      </w:r>
      <w:r>
        <w:rPr>
          <w:rFonts w:ascii="Times New Roman" w:hAnsi="Times New Roman"/>
          <w:b/>
          <w:bCs/>
          <w:iCs/>
          <w:sz w:val="28"/>
          <w:highlight w:val="white"/>
        </w:rPr>
        <w:br/>
        <w:t xml:space="preserve">города Перми и подведомственного ему учреждения»</w:t>
      </w:r>
      <w:r>
        <w:rPr>
          <w:rFonts w:ascii="Times New Roman" w:hAnsi="Times New Roman"/>
          <w:b/>
          <w:bCs/>
          <w:iCs/>
          <w:sz w:val="28"/>
          <w:highlight w:val="white"/>
        </w:rPr>
      </w:r>
      <w:r>
        <w:rPr>
          <w:rFonts w:ascii="Times New Roman" w:hAnsi="Times New Roman"/>
          <w:b/>
          <w:bCs/>
          <w:iCs/>
          <w:sz w:val="28"/>
          <w:highlight w:val="white"/>
        </w:rPr>
      </w:r>
    </w:p>
    <w:p>
      <w:pPr>
        <w:spacing w:line="240" w:lineRule="exact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5057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940"/>
        <w:gridCol w:w="1438"/>
        <w:gridCol w:w="1670"/>
        <w:gridCol w:w="1588"/>
        <w:gridCol w:w="1519"/>
        <w:gridCol w:w="1612"/>
        <w:gridCol w:w="1552"/>
      </w:tblGrid>
      <w:tr>
        <w:tblPrEx/>
        <w:trPr>
          <w:trHeight w:val="276"/>
        </w:trPr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2694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Ответственный исполнитель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7"/>
            <w:tcMar>
              <w:left w:w="4" w:type="dxa"/>
              <w:top w:w="6" w:type="dxa"/>
              <w:right w:w="4" w:type="dxa"/>
              <w:bottom w:w="6" w:type="dxa"/>
            </w:tcMar>
            <w:tcW w:w="12319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Департамент транспорта администрации города Перми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(Путин А.А., начальник департамента транспорта администрации города Перми)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94"/>
        </w:trPr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  <w:highlight w:val="white"/>
                <w:vertAlign w:val="superscript"/>
              </w:rPr>
            </w:pPr>
            <w:r>
              <w:rPr>
                <w:sz w:val="24"/>
                <w:szCs w:val="24"/>
                <w:highlight w:val="white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4"/>
                <w:szCs w:val="24"/>
                <w:highlight w:val="white"/>
                <w:vertAlign w:val="superscript"/>
              </w:rPr>
            </w:r>
            <w:r>
              <w:rPr>
                <w:sz w:val="24"/>
                <w:szCs w:val="24"/>
                <w:highlight w:val="white"/>
                <w:vertAlign w:val="superscript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2940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6"/>
            <w:tcMar>
              <w:left w:w="4" w:type="dxa"/>
              <w:top w:w="6" w:type="dxa"/>
              <w:right w:w="4" w:type="dxa"/>
              <w:bottom w:w="6" w:type="dxa"/>
            </w:tcMar>
            <w:tcW w:w="9379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Расходы (тыс. руб.)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98"/>
        </w:trPr>
        <w:tc>
          <w:tcPr>
            <w:tcW w:w="26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40" w:type="dxa"/>
            <w:vAlign w:val="center"/>
            <w:vMerge w:val="continue"/>
            <w:textDirection w:val="lrTb"/>
            <w:noWrap w:val="false"/>
          </w:tcPr>
          <w:p>
            <w:pPr>
              <w:ind w:left="113"/>
            </w:pPr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438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670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588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519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612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итого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66"/>
        </w:trPr>
        <w:tc>
          <w:tcPr>
            <w:tcW w:w="26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2940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Всего, в том числе: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438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201 987,0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233 864,5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263 338,0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519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266 180,9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612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263 338,0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2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1 228 708,4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5"/>
        </w:trPr>
        <w:tc>
          <w:tcPr>
            <w:tcW w:w="26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2940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438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201 987,0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233 864,5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263 338,0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519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266 180,9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612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263 338,0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2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1 228 708,4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pStyle w:val="1007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7. Раздел «Перечень целевых показателей программы, показателей структурных элементов муниципальной программы «Организация регулярных перевозок общественным транспортом в городе Перми»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07"/>
        <w:ind w:firstLine="720"/>
        <w:jc w:val="center"/>
        <w:spacing w:before="0" w:beforeAutospacing="0" w:after="0" w:afterAutospacing="0" w:line="238" w:lineRule="exact"/>
        <w:tabs>
          <w:tab w:val="left" w:pos="851" w:leader="none"/>
        </w:tabs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1007"/>
        <w:ind w:firstLine="720"/>
        <w:jc w:val="center"/>
        <w:spacing w:before="0" w:beforeAutospacing="0" w:after="0" w:afterAutospacing="0" w:line="238" w:lineRule="exact"/>
        <w:tabs>
          <w:tab w:val="left" w:pos="851" w:leader="none"/>
        </w:tabs>
        <w:rPr>
          <w:b/>
          <w:bCs/>
          <w:sz w:val="28"/>
          <w:szCs w:val="28"/>
        </w:rPr>
      </w:pPr>
      <w:r>
        <w:rPr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ПЕРЕЧЕНЬ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7"/>
        <w:ind w:firstLine="720"/>
        <w:jc w:val="center"/>
        <w:spacing w:before="0" w:beforeAutospacing="0" w:after="0" w:afterAutospacing="0" w:line="238" w:lineRule="exact"/>
        <w:tabs>
          <w:tab w:val="left" w:pos="851" w:leader="none"/>
        </w:tabs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целевых показателей программы, показателей структурных элементов муниципальной программы </w:t>
      </w:r>
      <w:r>
        <w:rPr>
          <w:b/>
          <w:bCs/>
          <w:sz w:val="28"/>
          <w:szCs w:val="28"/>
          <w:highlight w:val="white"/>
        </w:rPr>
        <w:br/>
        <w:t xml:space="preserve">«Организация регулярных перевозок общественным транспортом в городе Перми»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1007"/>
        <w:ind w:firstLine="720"/>
        <w:jc w:val="center"/>
        <w:spacing w:before="0" w:beforeAutospacing="0" w:after="0" w:afterAutospacing="0" w:line="288" w:lineRule="atLeast"/>
        <w:tabs>
          <w:tab w:val="left" w:pos="85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4968" w:type="pct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370"/>
        <w:gridCol w:w="1125"/>
        <w:gridCol w:w="984"/>
        <w:gridCol w:w="1545"/>
        <w:gridCol w:w="1545"/>
        <w:gridCol w:w="1966"/>
        <w:gridCol w:w="1826"/>
        <w:gridCol w:w="1826"/>
      </w:tblGrid>
      <w:tr>
        <w:tblPrEx/>
        <w:trPr>
          <w:tblHeader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№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целевого показателя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 программы, показателей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структурных элементов программы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Ед. изм.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ind w:right="-24"/>
              <w:jc w:val="center"/>
              <w:widowControl w:val="off"/>
              <w:rPr>
                <w:highlight w:val="white"/>
                <w:vertAlign w:val="superscript"/>
              </w:rPr>
            </w:pPr>
            <w:r>
              <w:rPr>
                <w:highlight w:val="white"/>
              </w:rPr>
              <w:t xml:space="preserve">ФО (ФП) </w:t>
            </w:r>
            <w:r>
              <w:rPr>
                <w:highlight w:val="white"/>
                <w:vertAlign w:val="superscript"/>
              </w:rPr>
            </w:r>
            <w:r>
              <w:rPr>
                <w:highlight w:val="white"/>
                <w:vertAlign w:val="superscript"/>
              </w:rPr>
            </w:r>
          </w:p>
        </w:tc>
        <w:tc>
          <w:tcPr>
            <w:gridSpan w:val="5"/>
            <w:tcW w:w="878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Значения показателей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3"/>
          <w:tblHeader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13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2027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2028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2029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5"/>
          <w:tblHeader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9"/>
            <w:tcW w:w="148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Муниципальная программа «Организация регулярных перевозок общественным транспортом в городе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69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перевезенных пассажиров на муниципальных маршрутах регулярных перевозок города Перми, в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млн чел.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237,8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235,5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69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100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доля отклонений оплативших проезд пассажиров от общего количества человек, вошедших в транспортное средство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91"/>
        </w:trPr>
        <w:tc>
          <w:tcPr>
            <w:gridSpan w:val="9"/>
            <w:tcW w:w="1488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Муниципальные проекты в рамках</w:t>
            </w:r>
            <w:r>
              <w:rPr>
                <w:rFonts w:eastAsia="Calibri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национальных проектов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3"/>
        </w:trPr>
        <w:tc>
          <w:tcPr>
            <w:gridSpan w:val="9"/>
            <w:tcW w:w="14881" w:type="dxa"/>
            <w:textDirection w:val="lrTb"/>
            <w:noWrap w:val="false"/>
          </w:tcPr>
          <w:p>
            <w:pPr>
              <w:spacing w:line="240" w:lineRule="exact"/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Муниципальный проект 1 «Развитие общественного транспорта»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69"/>
        </w:trPr>
        <w:tc>
          <w:tcPr>
            <w:tcW w:w="56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401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протяженность реконструированных трамвайных путей городского наземного электрического транспорта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км одиночного пути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3"/>
        </w:trPr>
        <w:tc>
          <w:tcPr>
            <w:gridSpan w:val="9"/>
            <w:tcW w:w="1488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Муниципальные проекты в рамках</w:t>
            </w:r>
            <w:r>
              <w:rPr>
                <w:rFonts w:eastAsia="Calibri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региональных проектов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46"/>
        </w:trPr>
        <w:tc>
          <w:tcPr>
            <w:gridSpan w:val="9"/>
            <w:tcW w:w="148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Муниципальный проект 2 «Обустройство объектов инфраструктуры общественного транспорта»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69"/>
        </w:trPr>
        <w:tc>
          <w:tcPr>
            <w:tcW w:w="56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401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количество реконструированных трамвайных депо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9"/>
            <w:tcW w:w="1488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Комплексы процессных мероприятий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0"/>
        </w:trPr>
        <w:tc>
          <w:tcPr>
            <w:gridSpan w:val="9"/>
            <w:tcW w:w="148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Комплекс процессных мероприятий 1 «Приоритетное развитие общественного транспорта в городе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доля безналичной оплаты проезда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 структуре платы за проезд и провоз багажа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99,9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99,9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99,9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99,9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объем транспортной работы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млн км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56,9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56,1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55,7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56,0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56,0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100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коэффициент дублирования муниципальных маршрутов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100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выполнение рейсов общественного транспорта по видам: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5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8</w:t>
            </w:r>
            <w:r>
              <w:rPr>
                <w:highlight w:val="white"/>
              </w:rPr>
              <w:t xml:space="preserve">.1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100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автобус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8</w:t>
            </w:r>
            <w:r>
              <w:rPr>
                <w:highlight w:val="white"/>
              </w:rPr>
              <w:t xml:space="preserve">.2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100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трамвай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100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количество остановочных пунктов, обустроенных в соответствии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100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 нормативными требованиями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5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9</w:t>
            </w:r>
            <w:r>
              <w:rPr>
                <w:highlight w:val="white"/>
              </w:rPr>
              <w:t xml:space="preserve">.1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100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том числе вновь обустроенные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no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100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количество остановочных пунктов (включающих посадочные площадки, площадки ожидания, урны для мусора), находящихся на содержании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100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 подлежащих ремонту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ДДБ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1 264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1 275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1 297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1 321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1 345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no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100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доля остановочных пунктов, оборудованных остановочными павильонами и остановочными навесами с навигационным элементом, включающим дополнительное оборудование,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1007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от общего числа остановочных пунктов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firstLine="720"/>
        <w:jc w:val="center"/>
        <w:spacing w:line="238" w:lineRule="exact"/>
        <w:widowControl w:val="off"/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8. Раздел «Финансовое обеспечение реализации муниципальной программы «Организация регулярных перевозок общественным транспортом в городе Перми»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ФИНАНСОВОЕ ОБЕСПЕЧЕНИЕ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реализации муниципальной программы «Организация регулярных перевозок общественным транспортом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в городе Перми»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4989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69"/>
        <w:gridCol w:w="984"/>
        <w:gridCol w:w="2389"/>
        <w:gridCol w:w="1404"/>
        <w:gridCol w:w="1404"/>
        <w:gridCol w:w="1265"/>
        <w:gridCol w:w="1404"/>
        <w:gridCol w:w="1545"/>
        <w:gridCol w:w="1547"/>
      </w:tblGrid>
      <w:tr>
        <w:tblPrEx/>
        <w:trPr/>
        <w:tc>
          <w:tcPr>
            <w:tcW w:w="286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программы, структурного элемента программы, направления расходов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8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  <w:vertAlign w:val="superscript"/>
              </w:rPr>
            </w:pPr>
            <w:r>
              <w:rPr>
                <w:highlight w:val="white"/>
              </w:rPr>
              <w:t xml:space="preserve">ФО (ФП)</w:t>
            </w:r>
            <w:r>
              <w:rPr>
                <w:highlight w:val="white"/>
                <w:vertAlign w:val="superscript"/>
              </w:rPr>
            </w:r>
            <w:r>
              <w:rPr>
                <w:highlight w:val="white"/>
                <w:vertAlign w:val="superscript"/>
              </w:rPr>
            </w:r>
          </w:p>
        </w:tc>
        <w:tc>
          <w:tcPr>
            <w:tcW w:w="238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Источники финансового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обеспечения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6"/>
            <w:tcW w:w="856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Расходы, тыс. руб.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tcW w:w="286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984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238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2027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4"/>
          <w:tblHeader/>
        </w:trPr>
        <w:tc>
          <w:tcPr>
            <w:tcW w:w="286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38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2869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Муниципальная программа «Организация регулярных перевозок общественным транспортом в городе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8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10 706 025,2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9 897 818,7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10 984 333,7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11 528 543,6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10 349 942,5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53 466 663,7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2869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outlineLvl w:val="0"/>
            </w:pPr>
            <w:r/>
            <w:r/>
          </w:p>
        </w:tc>
        <w:tc>
          <w:tcPr>
            <w:tcW w:w="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9 387 272,4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9 381 921,2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10 370 899,1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10 885 991,7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10 349 942,5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50 376 026,9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9"/>
        </w:trPr>
        <w:tc>
          <w:tcPr>
            <w:tcW w:w="2869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outlineLvl w:val="0"/>
            </w:pPr>
            <w:r/>
            <w:r/>
          </w:p>
        </w:tc>
        <w:tc>
          <w:tcPr>
            <w:tcW w:w="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962 545,4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515 897,5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613 434,6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642 551,9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2 734 429,4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3"/>
        </w:trPr>
        <w:tc>
          <w:tcPr>
            <w:tcW w:w="2869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outlineLvl w:val="0"/>
            </w:pPr>
            <w:r/>
            <w:r/>
          </w:p>
        </w:tc>
        <w:tc>
          <w:tcPr>
            <w:tcW w:w="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356 207,3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356 207,3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9"/>
            <w:tcW w:w="1481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Муниципальные проекты в рамках национальных проектов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2869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Муниципальный проект 1 «Развитие общественного транспорта»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8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371 049,3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371 049,3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286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371,1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371,1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80"/>
        </w:trPr>
        <w:tc>
          <w:tcPr>
            <w:tcW w:w="286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14 470,9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14 470,9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286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356 207,3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356 207,3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286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Направление расходов 1.1 «Реализация инфраструктурного проекта, направленного на комплексное развитие городского наземного электричес</w:t>
            </w:r>
            <w:r>
              <w:rPr>
                <w:highlight w:val="white"/>
              </w:rPr>
              <w:t xml:space="preserve">кого транспорта,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8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371 049,3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371 049,3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286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371,1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371,1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286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984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14 470,9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14 470,9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286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984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356 207,3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356 207,3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gridSpan w:val="9"/>
            <w:tcW w:w="1481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Муниципальные проекты в рамках региональных проектов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7"/>
        </w:trPr>
        <w:tc>
          <w:tcPr>
            <w:tcW w:w="2869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Муниципальный проект 2 «Обустройство объектов инфраструктуры общественного транспорта»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8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831 638,3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1 031 795,0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1 226 902,8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1 285 118,9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633 865,9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5 009 320,9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28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W w:w="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392 419,3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515 897,5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613 468,2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642 567,0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633 865,9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2 798 217,9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28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W w:w="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439 218,9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515 897,5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613 434,6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642 551,9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2 211 102,9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286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Направление расходов 2.1 «Плата концедента по концессионному соглашению, объектом которого являются объекты транспортной инфраструктуры и технологически связанные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с ними транспортные средства, обеспечивающие деятельность, связанную с перевозками пассажиров транспортом общего пользования»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8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831 638,3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1 031 795,0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1 226 902,8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1 285 118,9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633 865,9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5 009 320,9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28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W w:w="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392 419,3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515 897,5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613 468,2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642 567,0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633 865,9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2 798 217,9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28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W w:w="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439 218,9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515 897,5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613 434,6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642 551,9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2 211 102,9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9"/>
            <w:tcW w:w="14811" w:type="dxa"/>
            <w:textDirection w:val="lrTb"/>
            <w:noWrap w:val="false"/>
          </w:tcPr>
          <w:p>
            <w:pPr>
              <w:rPr>
                <w:highlight w:val="white"/>
              </w:rPr>
              <w:outlineLvl w:val="0"/>
            </w:pPr>
            <w:r>
              <w:rPr>
                <w:highlight w:val="white"/>
              </w:rPr>
              <w:t xml:space="preserve">Комплексы процессных мероприятий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1"/>
        </w:trPr>
        <w:tc>
          <w:tcPr>
            <w:tcW w:w="286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Комплекс процессных мероприятий 1 «Приоритетное развитие общественного транспорта в городе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8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9 301 350,6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8 632 159,2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9 494 092,9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9 977 243,8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9 452 738,6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46 857 585,1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5"/>
        </w:trPr>
        <w:tc>
          <w:tcPr>
            <w:tcW w:w="286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8 792 495,0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8 632 159,2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9 494 092,9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9 977 243,8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9 452 738,6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46 348 729,5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5"/>
        </w:trPr>
        <w:tc>
          <w:tcPr>
            <w:tcW w:w="286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508 855,6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508 855,6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70"/>
        </w:trPr>
        <w:tc>
          <w:tcPr>
            <w:tcW w:w="2869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Направление расходов 1.1 «Мероприятия по обеспечению транспортного обслуживания»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180 680,0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117 464,9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118 300,4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118 596,5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114 739,8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649 781,6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70"/>
        </w:trPr>
        <w:tc>
          <w:tcPr>
            <w:tcW w:w="2869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Направление расходов 1.2 «Осуществление регулярных перевозок пассажиров автомобильным и городским наземным электрическим транспортом по муниципальным маршрутам регулярных перевозок города Перми по регулируемому тарифу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8 052 535,4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7 933 588,0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8 722 591,7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9 071 537,1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8 586 064,3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42 366 316,5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70"/>
        </w:trPr>
        <w:tc>
          <w:tcPr>
            <w:tcW w:w="2869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Направление расходов 1.3 «Повышение привлекательности профессии водителя»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13 544,3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13 544,3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13 544,3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13 544,3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13 544,3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67 721,5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70"/>
        </w:trPr>
        <w:tc>
          <w:tcPr>
            <w:tcW w:w="2869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Направление расходов 1.4 «Возмещение </w:t>
            </w:r>
            <w:r>
              <w:rPr>
                <w:color w:val="000000"/>
                <w:highlight w:val="white"/>
              </w:rPr>
              <w:t xml:space="preserve">затрат, связанных с организацией перевозки отдельных категорий граждан с использованием электронных социальных проездных документов, а также недополученных доходов юридическим лицам, индивидуальным предпринимателям от перевозки отдельных категорий граждан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 использованием электронных социальных проездных документов»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бюджет Пермского края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402 855,6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402 855,6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2869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Направление расходов 1.5 «Плата концедента по концессионному соглашению в части эксплуатационного платежа»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166 464,5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346 229,7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360 078,9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872 773,1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70"/>
        </w:trPr>
        <w:tc>
          <w:tcPr>
            <w:tcW w:w="2869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/>
            <w:bookmarkStart w:id="0" w:name="undefined"/>
            <w:r>
              <w:rPr>
                <w:highlight w:val="white"/>
              </w:rPr>
              <w:t xml:space="preserve">Направление расходов 1.6 «Возмещение затрат, связанных с уплатой лизинговых платежей по договорам финансовой аренды (лизинга)»</w:t>
            </w:r>
            <w:bookmarkEnd w:id="0"/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182 854,9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159 892,4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123 149,0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87 598,3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38 573,4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592 068,0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2869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Направление расходов 1.7 «Обустройство остановочных пунктов, используемых в регулярных перевозках пассажиров»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157 461,1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313 517,7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248 770,3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238 465,2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238 465,2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1 196 679,5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286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Направление расходов 1.8 «Содержание и ремонт остановочных пунктов с элементами благоустройства»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99 419,3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94 151,9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101 272,7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101 272,7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101 272,7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497 389,3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286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83 254,6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94 151,9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101 272,7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101 272,7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101 272,7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481 224,6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286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ДДБ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16 164,7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16 164,7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286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Направление расходов 1.9 «Приобретение подвижного состава (автобусов) для перевозки пассажиров автомобильным транспортом на муниципальных маршрутах г.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8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389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212 000,0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212 000,0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28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89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106 000,0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106 000,0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28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89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106 000,0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5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4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106 000,0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2869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Комплекс процессных мероприятий 2 «Обеспечение деятельности департамента транспорта администрации города Перми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и подведомственного ему учреждения»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201 987,0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233 864,5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263 338,0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266 180,9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263 338,0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1 228 708,4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2869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Направление расходов 2.1 «Содержание муниципальных органов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37 750,4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41 183,7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42 268,1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42 268,1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42 268,1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205 738,4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2869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Направление расходов 2.2 «Обеспечение деятельности (оказание услуг, выполнение работ) муниципальных учреждений (организаций)»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38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164 236,5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192 680,8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221 069,9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223 912,8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221 069,9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1 022 969,9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0"/>
      <w:headerReference w:type="even" r:id="rId11"/>
      <w:footerReference w:type="default" r:id="rId12"/>
      <w:footnotePr/>
      <w:endnotePr/>
      <w:type w:val="nextPage"/>
      <w:pgSz w:w="16838" w:h="11906" w:orient="landscape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2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2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rPr>
        <w:rStyle w:val="921"/>
      </w:rPr>
      <w:framePr w:wrap="around" w:vAnchor="text" w:hAnchor="margin" w:xAlign="center" w:y="1"/>
    </w:pPr>
    <w:r>
      <w:rPr>
        <w:rStyle w:val="921"/>
      </w:rPr>
      <w:fldChar w:fldCharType="begin"/>
    </w:r>
    <w:r>
      <w:rPr>
        <w:rStyle w:val="921"/>
      </w:rPr>
      <w:instrText xml:space="preserve">PAGE  </w:instrText>
    </w:r>
    <w:r>
      <w:rPr>
        <w:rStyle w:val="921"/>
      </w:rPr>
      <w:fldChar w:fldCharType="end"/>
    </w:r>
    <w:r>
      <w:rPr>
        <w:rStyle w:val="921"/>
      </w:rPr>
    </w:r>
    <w:r>
      <w:rPr>
        <w:rStyle w:val="921"/>
      </w:rPr>
    </w:r>
  </w:p>
  <w:p>
    <w:pPr>
      <w:pStyle w:val="9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Heading 1 Char"/>
    <w:basedOn w:val="752"/>
    <w:link w:val="743"/>
    <w:uiPriority w:val="9"/>
    <w:rPr>
      <w:rFonts w:ascii="Arial" w:hAnsi="Arial" w:eastAsia="Arial" w:cs="Arial"/>
      <w:sz w:val="40"/>
      <w:szCs w:val="40"/>
    </w:rPr>
  </w:style>
  <w:style w:type="character" w:styleId="727">
    <w:name w:val="Heading 2 Char"/>
    <w:basedOn w:val="752"/>
    <w:link w:val="744"/>
    <w:uiPriority w:val="9"/>
    <w:rPr>
      <w:rFonts w:ascii="Arial" w:hAnsi="Arial" w:eastAsia="Arial" w:cs="Arial"/>
      <w:sz w:val="34"/>
    </w:rPr>
  </w:style>
  <w:style w:type="character" w:styleId="728">
    <w:name w:val="Heading 3 Char"/>
    <w:basedOn w:val="752"/>
    <w:link w:val="745"/>
    <w:uiPriority w:val="9"/>
    <w:rPr>
      <w:rFonts w:ascii="Arial" w:hAnsi="Arial" w:eastAsia="Arial" w:cs="Arial"/>
      <w:sz w:val="30"/>
      <w:szCs w:val="30"/>
    </w:rPr>
  </w:style>
  <w:style w:type="character" w:styleId="729">
    <w:name w:val="Heading 4 Char"/>
    <w:basedOn w:val="752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30">
    <w:name w:val="Heading 5 Char"/>
    <w:basedOn w:val="752"/>
    <w:link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31">
    <w:name w:val="Heading 6 Char"/>
    <w:basedOn w:val="752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32">
    <w:name w:val="Heading 7 Char"/>
    <w:basedOn w:val="752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8 Char"/>
    <w:basedOn w:val="75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34">
    <w:name w:val="Heading 9 Char"/>
    <w:basedOn w:val="752"/>
    <w:link w:val="751"/>
    <w:uiPriority w:val="9"/>
    <w:rPr>
      <w:rFonts w:ascii="Arial" w:hAnsi="Arial" w:eastAsia="Arial" w:cs="Arial"/>
      <w:i/>
      <w:iCs/>
      <w:sz w:val="21"/>
      <w:szCs w:val="21"/>
    </w:rPr>
  </w:style>
  <w:style w:type="character" w:styleId="735">
    <w:name w:val="Title Char"/>
    <w:basedOn w:val="752"/>
    <w:link w:val="764"/>
    <w:uiPriority w:val="10"/>
    <w:rPr>
      <w:sz w:val="48"/>
      <w:szCs w:val="48"/>
    </w:rPr>
  </w:style>
  <w:style w:type="character" w:styleId="736">
    <w:name w:val="Subtitle Char"/>
    <w:basedOn w:val="752"/>
    <w:link w:val="766"/>
    <w:uiPriority w:val="11"/>
    <w:rPr>
      <w:sz w:val="24"/>
      <w:szCs w:val="24"/>
    </w:rPr>
  </w:style>
  <w:style w:type="character" w:styleId="737">
    <w:name w:val="Quote Char"/>
    <w:link w:val="768"/>
    <w:uiPriority w:val="29"/>
    <w:rPr>
      <w:i/>
    </w:rPr>
  </w:style>
  <w:style w:type="character" w:styleId="738">
    <w:name w:val="Intense Quote Char"/>
    <w:link w:val="770"/>
    <w:uiPriority w:val="30"/>
    <w:rPr>
      <w:i/>
    </w:rPr>
  </w:style>
  <w:style w:type="character" w:styleId="739">
    <w:name w:val="Caption Char"/>
    <w:basedOn w:val="917"/>
    <w:link w:val="920"/>
    <w:uiPriority w:val="99"/>
  </w:style>
  <w:style w:type="character" w:styleId="740">
    <w:name w:val="Footnote Text Char"/>
    <w:link w:val="900"/>
    <w:uiPriority w:val="99"/>
    <w:rPr>
      <w:sz w:val="18"/>
    </w:rPr>
  </w:style>
  <w:style w:type="character" w:styleId="741">
    <w:name w:val="Endnote Text Char"/>
    <w:link w:val="903"/>
    <w:uiPriority w:val="99"/>
    <w:rPr>
      <w:sz w:val="20"/>
    </w:rPr>
  </w:style>
  <w:style w:type="paragraph" w:styleId="742" w:default="1">
    <w:name w:val="Normal"/>
    <w:qFormat/>
  </w:style>
  <w:style w:type="paragraph" w:styleId="743">
    <w:name w:val="Heading 1"/>
    <w:basedOn w:val="742"/>
    <w:next w:val="742"/>
    <w:link w:val="755"/>
    <w:qFormat/>
    <w:pPr>
      <w:ind w:right="-1" w:firstLine="709"/>
      <w:jc w:val="both"/>
      <w:keepNext/>
      <w:outlineLvl w:val="0"/>
    </w:pPr>
    <w:rPr>
      <w:sz w:val="24"/>
    </w:rPr>
  </w:style>
  <w:style w:type="paragraph" w:styleId="744">
    <w:name w:val="Heading 2"/>
    <w:basedOn w:val="742"/>
    <w:next w:val="742"/>
    <w:link w:val="756"/>
    <w:qFormat/>
    <w:pPr>
      <w:ind w:right="-1"/>
      <w:jc w:val="both"/>
      <w:keepNext/>
      <w:outlineLvl w:val="1"/>
    </w:pPr>
    <w:rPr>
      <w:sz w:val="24"/>
    </w:rPr>
  </w:style>
  <w:style w:type="paragraph" w:styleId="745">
    <w:name w:val="Heading 3"/>
    <w:basedOn w:val="742"/>
    <w:next w:val="742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6">
    <w:name w:val="Heading 4"/>
    <w:basedOn w:val="742"/>
    <w:next w:val="742"/>
    <w:link w:val="7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742"/>
    <w:next w:val="742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742"/>
    <w:next w:val="742"/>
    <w:link w:val="7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742"/>
    <w:next w:val="742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742"/>
    <w:next w:val="742"/>
    <w:link w:val="7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742"/>
    <w:next w:val="742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character" w:styleId="755" w:customStyle="1">
    <w:name w:val="Заголовок 1 Знак"/>
    <w:basedOn w:val="752"/>
    <w:link w:val="743"/>
    <w:uiPriority w:val="9"/>
    <w:rPr>
      <w:rFonts w:ascii="Arial" w:hAnsi="Arial" w:eastAsia="Arial" w:cs="Arial"/>
      <w:sz w:val="40"/>
      <w:szCs w:val="40"/>
    </w:rPr>
  </w:style>
  <w:style w:type="character" w:styleId="756" w:customStyle="1">
    <w:name w:val="Заголовок 2 Знак"/>
    <w:basedOn w:val="752"/>
    <w:link w:val="744"/>
    <w:uiPriority w:val="9"/>
    <w:rPr>
      <w:rFonts w:ascii="Arial" w:hAnsi="Arial" w:eastAsia="Arial" w:cs="Arial"/>
      <w:sz w:val="34"/>
    </w:rPr>
  </w:style>
  <w:style w:type="character" w:styleId="757" w:customStyle="1">
    <w:name w:val="Заголовок 3 Знак"/>
    <w:basedOn w:val="752"/>
    <w:link w:val="745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Заголовок 4 Знак"/>
    <w:basedOn w:val="752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Заголовок 5 Знак"/>
    <w:basedOn w:val="752"/>
    <w:link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Заголовок 6 Знак"/>
    <w:basedOn w:val="752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Заголовок 7 Знак"/>
    <w:basedOn w:val="752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Заголовок 8 Знак"/>
    <w:basedOn w:val="75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Заголовок 9 Знак"/>
    <w:basedOn w:val="752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Title"/>
    <w:basedOn w:val="742"/>
    <w:next w:val="74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 w:customStyle="1">
    <w:name w:val="Заголовок Знак"/>
    <w:basedOn w:val="752"/>
    <w:link w:val="764"/>
    <w:uiPriority w:val="10"/>
    <w:rPr>
      <w:sz w:val="48"/>
      <w:szCs w:val="48"/>
    </w:rPr>
  </w:style>
  <w:style w:type="paragraph" w:styleId="766">
    <w:name w:val="Subtitle"/>
    <w:basedOn w:val="742"/>
    <w:next w:val="74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 w:customStyle="1">
    <w:name w:val="Подзаголовок Знак"/>
    <w:basedOn w:val="752"/>
    <w:link w:val="766"/>
    <w:uiPriority w:val="11"/>
    <w:rPr>
      <w:sz w:val="24"/>
      <w:szCs w:val="24"/>
    </w:rPr>
  </w:style>
  <w:style w:type="paragraph" w:styleId="768">
    <w:name w:val="Quote"/>
    <w:basedOn w:val="742"/>
    <w:next w:val="742"/>
    <w:link w:val="769"/>
    <w:uiPriority w:val="29"/>
    <w:qFormat/>
    <w:pPr>
      <w:ind w:left="720" w:right="720"/>
    </w:pPr>
    <w:rPr>
      <w:i/>
    </w:rPr>
  </w:style>
  <w:style w:type="character" w:styleId="769" w:customStyle="1">
    <w:name w:val="Цитата 2 Знак"/>
    <w:link w:val="768"/>
    <w:uiPriority w:val="29"/>
    <w:rPr>
      <w:i/>
    </w:rPr>
  </w:style>
  <w:style w:type="paragraph" w:styleId="770">
    <w:name w:val="Intense Quote"/>
    <w:basedOn w:val="742"/>
    <w:next w:val="742"/>
    <w:link w:val="7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 w:customStyle="1">
    <w:name w:val="Выделенная цитата Знак"/>
    <w:link w:val="770"/>
    <w:uiPriority w:val="30"/>
    <w:rPr>
      <w:i/>
    </w:rPr>
  </w:style>
  <w:style w:type="character" w:styleId="772" w:customStyle="1">
    <w:name w:val="Header Char"/>
    <w:basedOn w:val="752"/>
    <w:uiPriority w:val="99"/>
  </w:style>
  <w:style w:type="character" w:styleId="773" w:customStyle="1">
    <w:name w:val="Footer Char"/>
    <w:basedOn w:val="752"/>
    <w:uiPriority w:val="99"/>
  </w:style>
  <w:style w:type="character" w:styleId="774" w:customStyle="1">
    <w:name w:val="Название объекта Знак"/>
    <w:basedOn w:val="752"/>
    <w:link w:val="917"/>
    <w:uiPriority w:val="35"/>
    <w:rPr>
      <w:b/>
      <w:bCs/>
      <w:color w:val="5b9bd5" w:themeColor="accent1"/>
      <w:sz w:val="18"/>
      <w:szCs w:val="18"/>
    </w:rPr>
  </w:style>
  <w:style w:type="table" w:styleId="775" w:customStyle="1">
    <w:name w:val="Table Grid Light"/>
    <w:basedOn w:val="75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6">
    <w:name w:val="Plain Table 1"/>
    <w:basedOn w:val="75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75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75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1"/>
    <w:basedOn w:val="75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2"/>
    <w:basedOn w:val="75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3"/>
    <w:basedOn w:val="75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4"/>
    <w:basedOn w:val="75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5"/>
    <w:basedOn w:val="75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6"/>
    <w:basedOn w:val="75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75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1"/>
    <w:basedOn w:val="75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2"/>
    <w:basedOn w:val="75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3"/>
    <w:basedOn w:val="75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4"/>
    <w:basedOn w:val="75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5"/>
    <w:basedOn w:val="75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6"/>
    <w:basedOn w:val="75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75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1"/>
    <w:basedOn w:val="75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2"/>
    <w:basedOn w:val="75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3"/>
    <w:basedOn w:val="75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4"/>
    <w:basedOn w:val="75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5"/>
    <w:basedOn w:val="75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6"/>
    <w:basedOn w:val="75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75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 w:customStyle="1">
    <w:name w:val="Grid Table 4 - Accent 1"/>
    <w:basedOn w:val="75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4" w:customStyle="1">
    <w:name w:val="Grid Table 4 - Accent 2"/>
    <w:basedOn w:val="75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Grid Table 4 - Accent 3"/>
    <w:basedOn w:val="75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6" w:customStyle="1">
    <w:name w:val="Grid Table 4 - Accent 4"/>
    <w:basedOn w:val="75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Grid Table 4 - Accent 5"/>
    <w:basedOn w:val="75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8" w:customStyle="1">
    <w:name w:val="Grid Table 4 - Accent 6"/>
    <w:basedOn w:val="75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9">
    <w:name w:val="Grid Table 5 Dark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1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2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3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4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5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6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6">
    <w:name w:val="Grid Table 6 Colorful"/>
    <w:basedOn w:val="75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7" w:customStyle="1">
    <w:name w:val="Grid Table 6 Colorful - Accent 1"/>
    <w:basedOn w:val="75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8" w:customStyle="1">
    <w:name w:val="Grid Table 6 Colorful - Accent 2"/>
    <w:basedOn w:val="75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9" w:customStyle="1">
    <w:name w:val="Grid Table 6 Colorful - Accent 3"/>
    <w:basedOn w:val="75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0" w:customStyle="1">
    <w:name w:val="Grid Table 6 Colorful - Accent 4"/>
    <w:basedOn w:val="75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1" w:customStyle="1">
    <w:name w:val="Grid Table 6 Colorful - Accent 5"/>
    <w:basedOn w:val="75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2" w:customStyle="1">
    <w:name w:val="Grid Table 6 Colorful - Accent 6"/>
    <w:basedOn w:val="75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3">
    <w:name w:val="Grid Table 7 Colorful"/>
    <w:basedOn w:val="75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1"/>
    <w:basedOn w:val="75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2"/>
    <w:basedOn w:val="75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3"/>
    <w:basedOn w:val="75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4"/>
    <w:basedOn w:val="75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5"/>
    <w:basedOn w:val="75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6"/>
    <w:basedOn w:val="75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basedOn w:val="75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1"/>
    <w:basedOn w:val="75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2"/>
    <w:basedOn w:val="75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3"/>
    <w:basedOn w:val="75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4"/>
    <w:basedOn w:val="75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5"/>
    <w:basedOn w:val="75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6"/>
    <w:basedOn w:val="75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75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1"/>
    <w:basedOn w:val="75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2"/>
    <w:basedOn w:val="75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3"/>
    <w:basedOn w:val="75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4"/>
    <w:basedOn w:val="75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5"/>
    <w:basedOn w:val="75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6"/>
    <w:basedOn w:val="75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75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1"/>
    <w:basedOn w:val="75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2"/>
    <w:basedOn w:val="75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3"/>
    <w:basedOn w:val="75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4"/>
    <w:basedOn w:val="75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5"/>
    <w:basedOn w:val="75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6"/>
    <w:basedOn w:val="75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75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1"/>
    <w:basedOn w:val="75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2"/>
    <w:basedOn w:val="75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3"/>
    <w:basedOn w:val="75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4"/>
    <w:basedOn w:val="75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5"/>
    <w:basedOn w:val="75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6"/>
    <w:basedOn w:val="75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75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1"/>
    <w:basedOn w:val="75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2"/>
    <w:basedOn w:val="75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3"/>
    <w:basedOn w:val="75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4"/>
    <w:basedOn w:val="75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5"/>
    <w:basedOn w:val="75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6"/>
    <w:basedOn w:val="75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>
    <w:name w:val="List Table 6 Colorful"/>
    <w:basedOn w:val="75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6" w:customStyle="1">
    <w:name w:val="List Table 6 Colorful - Accent 1"/>
    <w:basedOn w:val="75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7" w:customStyle="1">
    <w:name w:val="List Table 6 Colorful - Accent 2"/>
    <w:basedOn w:val="75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8" w:customStyle="1">
    <w:name w:val="List Table 6 Colorful - Accent 3"/>
    <w:basedOn w:val="75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9" w:customStyle="1">
    <w:name w:val="List Table 6 Colorful - Accent 4"/>
    <w:basedOn w:val="75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0" w:customStyle="1">
    <w:name w:val="List Table 6 Colorful - Accent 5"/>
    <w:basedOn w:val="75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1" w:customStyle="1">
    <w:name w:val="List Table 6 Colorful - Accent 6"/>
    <w:basedOn w:val="75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2">
    <w:name w:val="List Table 7 Colorful"/>
    <w:basedOn w:val="75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1"/>
    <w:basedOn w:val="75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2"/>
    <w:basedOn w:val="75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3"/>
    <w:basedOn w:val="75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4"/>
    <w:basedOn w:val="75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5"/>
    <w:basedOn w:val="75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6"/>
    <w:basedOn w:val="75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ned - Accent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Lined - Accent 1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1" w:customStyle="1">
    <w:name w:val="Lined - Accent 2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Lined - Accent 3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Lined - Accent 4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Lined - Accent 5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5" w:customStyle="1">
    <w:name w:val="Lined - Accent 6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 &amp; Lined - Accent"/>
    <w:basedOn w:val="75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Bordered &amp; Lined - Accent 1"/>
    <w:basedOn w:val="753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8" w:customStyle="1">
    <w:name w:val="Bordered &amp; Lined - Accent 2"/>
    <w:basedOn w:val="753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9" w:customStyle="1">
    <w:name w:val="Bordered &amp; Lined - Accent 3"/>
    <w:basedOn w:val="753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0" w:customStyle="1">
    <w:name w:val="Bordered &amp; Lined - Accent 4"/>
    <w:basedOn w:val="753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1" w:customStyle="1">
    <w:name w:val="Bordered &amp; Lined - Accent 5"/>
    <w:basedOn w:val="753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2" w:customStyle="1">
    <w:name w:val="Bordered &amp; Lined - Accent 6"/>
    <w:basedOn w:val="753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3" w:customStyle="1">
    <w:name w:val="Bordered"/>
    <w:basedOn w:val="75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4" w:customStyle="1">
    <w:name w:val="Bordered - Accent 1"/>
    <w:basedOn w:val="75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5" w:customStyle="1">
    <w:name w:val="Bordered - Accent 2"/>
    <w:basedOn w:val="75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6" w:customStyle="1">
    <w:name w:val="Bordered - Accent 3"/>
    <w:basedOn w:val="75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7" w:customStyle="1">
    <w:name w:val="Bordered - Accent 4"/>
    <w:basedOn w:val="75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8" w:customStyle="1">
    <w:name w:val="Bordered - Accent 5"/>
    <w:basedOn w:val="75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9" w:customStyle="1">
    <w:name w:val="Bordered - Accent 6"/>
    <w:basedOn w:val="75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00">
    <w:name w:val="footnote text"/>
    <w:basedOn w:val="742"/>
    <w:link w:val="901"/>
    <w:uiPriority w:val="99"/>
    <w:semiHidden/>
    <w:unhideWhenUsed/>
    <w:pPr>
      <w:spacing w:after="40"/>
    </w:pPr>
    <w:rPr>
      <w:sz w:val="18"/>
    </w:rPr>
  </w:style>
  <w:style w:type="character" w:styleId="901" w:customStyle="1">
    <w:name w:val="Текст сноски Знак"/>
    <w:link w:val="900"/>
    <w:uiPriority w:val="99"/>
    <w:rPr>
      <w:sz w:val="18"/>
    </w:rPr>
  </w:style>
  <w:style w:type="character" w:styleId="902">
    <w:name w:val="footnote reference"/>
    <w:basedOn w:val="752"/>
    <w:uiPriority w:val="99"/>
    <w:unhideWhenUsed/>
    <w:rPr>
      <w:vertAlign w:val="superscript"/>
    </w:rPr>
  </w:style>
  <w:style w:type="paragraph" w:styleId="903">
    <w:name w:val="endnote text"/>
    <w:basedOn w:val="742"/>
    <w:link w:val="904"/>
    <w:uiPriority w:val="99"/>
    <w:semiHidden/>
    <w:unhideWhenUsed/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basedOn w:val="752"/>
    <w:uiPriority w:val="99"/>
    <w:semiHidden/>
    <w:unhideWhenUsed/>
    <w:rPr>
      <w:vertAlign w:val="superscript"/>
    </w:rPr>
  </w:style>
  <w:style w:type="paragraph" w:styleId="906">
    <w:name w:val="toc 1"/>
    <w:basedOn w:val="742"/>
    <w:next w:val="742"/>
    <w:uiPriority w:val="39"/>
    <w:unhideWhenUsed/>
    <w:pPr>
      <w:spacing w:after="57"/>
    </w:pPr>
  </w:style>
  <w:style w:type="paragraph" w:styleId="907">
    <w:name w:val="toc 2"/>
    <w:basedOn w:val="742"/>
    <w:next w:val="742"/>
    <w:uiPriority w:val="39"/>
    <w:unhideWhenUsed/>
    <w:pPr>
      <w:ind w:left="283"/>
      <w:spacing w:after="57"/>
    </w:pPr>
  </w:style>
  <w:style w:type="paragraph" w:styleId="908">
    <w:name w:val="toc 3"/>
    <w:basedOn w:val="742"/>
    <w:next w:val="742"/>
    <w:uiPriority w:val="39"/>
    <w:unhideWhenUsed/>
    <w:pPr>
      <w:ind w:left="567"/>
      <w:spacing w:after="57"/>
    </w:pPr>
  </w:style>
  <w:style w:type="paragraph" w:styleId="909">
    <w:name w:val="toc 4"/>
    <w:basedOn w:val="742"/>
    <w:next w:val="742"/>
    <w:uiPriority w:val="39"/>
    <w:unhideWhenUsed/>
    <w:pPr>
      <w:ind w:left="850"/>
      <w:spacing w:after="57"/>
    </w:pPr>
  </w:style>
  <w:style w:type="paragraph" w:styleId="910">
    <w:name w:val="toc 5"/>
    <w:basedOn w:val="742"/>
    <w:next w:val="742"/>
    <w:uiPriority w:val="39"/>
    <w:unhideWhenUsed/>
    <w:pPr>
      <w:ind w:left="1134"/>
      <w:spacing w:after="57"/>
    </w:pPr>
  </w:style>
  <w:style w:type="paragraph" w:styleId="911">
    <w:name w:val="toc 6"/>
    <w:basedOn w:val="742"/>
    <w:next w:val="742"/>
    <w:uiPriority w:val="39"/>
    <w:unhideWhenUsed/>
    <w:pPr>
      <w:ind w:left="1417"/>
      <w:spacing w:after="57"/>
    </w:pPr>
  </w:style>
  <w:style w:type="paragraph" w:styleId="912">
    <w:name w:val="toc 7"/>
    <w:basedOn w:val="742"/>
    <w:next w:val="742"/>
    <w:uiPriority w:val="39"/>
    <w:unhideWhenUsed/>
    <w:pPr>
      <w:ind w:left="1701"/>
      <w:spacing w:after="57"/>
    </w:pPr>
  </w:style>
  <w:style w:type="paragraph" w:styleId="913">
    <w:name w:val="toc 8"/>
    <w:basedOn w:val="742"/>
    <w:next w:val="742"/>
    <w:uiPriority w:val="39"/>
    <w:unhideWhenUsed/>
    <w:pPr>
      <w:ind w:left="1984"/>
      <w:spacing w:after="57"/>
    </w:pPr>
  </w:style>
  <w:style w:type="paragraph" w:styleId="914">
    <w:name w:val="toc 9"/>
    <w:basedOn w:val="742"/>
    <w:next w:val="742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42"/>
    <w:next w:val="742"/>
    <w:uiPriority w:val="99"/>
    <w:unhideWhenUsed/>
  </w:style>
  <w:style w:type="paragraph" w:styleId="917">
    <w:name w:val="Caption"/>
    <w:basedOn w:val="742"/>
    <w:next w:val="742"/>
    <w:link w:val="77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8">
    <w:name w:val="Body Text"/>
    <w:basedOn w:val="742"/>
    <w:link w:val="946"/>
    <w:pPr>
      <w:ind w:right="3117"/>
    </w:pPr>
    <w:rPr>
      <w:rFonts w:ascii="Courier New" w:hAnsi="Courier New"/>
      <w:sz w:val="26"/>
    </w:rPr>
  </w:style>
  <w:style w:type="paragraph" w:styleId="919">
    <w:name w:val="Body Text Indent"/>
    <w:basedOn w:val="742"/>
    <w:pPr>
      <w:ind w:right="-1"/>
      <w:jc w:val="both"/>
    </w:pPr>
    <w:rPr>
      <w:sz w:val="26"/>
    </w:rPr>
  </w:style>
  <w:style w:type="paragraph" w:styleId="920">
    <w:name w:val="Footer"/>
    <w:basedOn w:val="742"/>
    <w:link w:val="1005"/>
    <w:uiPriority w:val="99"/>
    <w:pPr>
      <w:tabs>
        <w:tab w:val="center" w:pos="4153" w:leader="none"/>
        <w:tab w:val="right" w:pos="8306" w:leader="none"/>
      </w:tabs>
    </w:pPr>
  </w:style>
  <w:style w:type="character" w:styleId="921">
    <w:name w:val="page number"/>
    <w:basedOn w:val="752"/>
  </w:style>
  <w:style w:type="paragraph" w:styleId="922">
    <w:name w:val="Header"/>
    <w:basedOn w:val="742"/>
    <w:link w:val="925"/>
    <w:uiPriority w:val="99"/>
    <w:pPr>
      <w:tabs>
        <w:tab w:val="center" w:pos="4153" w:leader="none"/>
        <w:tab w:val="right" w:pos="8306" w:leader="none"/>
      </w:tabs>
    </w:pPr>
  </w:style>
  <w:style w:type="paragraph" w:styleId="923">
    <w:name w:val="Balloon Text"/>
    <w:basedOn w:val="742"/>
    <w:link w:val="924"/>
    <w:uiPriority w:val="99"/>
    <w:rPr>
      <w:rFonts w:ascii="Segoe UI" w:hAnsi="Segoe UI" w:cs="Segoe UI"/>
      <w:sz w:val="18"/>
      <w:szCs w:val="18"/>
    </w:rPr>
  </w:style>
  <w:style w:type="character" w:styleId="924" w:customStyle="1">
    <w:name w:val="Текст выноски Знак"/>
    <w:link w:val="923"/>
    <w:uiPriority w:val="99"/>
    <w:rPr>
      <w:rFonts w:ascii="Segoe UI" w:hAnsi="Segoe UI" w:cs="Segoe UI"/>
      <w:sz w:val="18"/>
      <w:szCs w:val="18"/>
    </w:rPr>
  </w:style>
  <w:style w:type="character" w:styleId="925" w:customStyle="1">
    <w:name w:val="Верхний колонтитул Знак"/>
    <w:link w:val="922"/>
    <w:uiPriority w:val="99"/>
  </w:style>
  <w:style w:type="numbering" w:styleId="926" w:customStyle="1">
    <w:name w:val="Нет списка1"/>
    <w:next w:val="754"/>
    <w:uiPriority w:val="99"/>
    <w:semiHidden/>
    <w:unhideWhenUsed/>
  </w:style>
  <w:style w:type="paragraph" w:styleId="92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28">
    <w:name w:val="Hyperlink"/>
    <w:uiPriority w:val="99"/>
    <w:unhideWhenUsed/>
    <w:rPr>
      <w:color w:val="0000ff"/>
      <w:u w:val="single"/>
    </w:rPr>
  </w:style>
  <w:style w:type="character" w:styleId="929">
    <w:name w:val="FollowedHyperlink"/>
    <w:uiPriority w:val="99"/>
    <w:unhideWhenUsed/>
    <w:rPr>
      <w:color w:val="800080"/>
      <w:u w:val="single"/>
    </w:rPr>
  </w:style>
  <w:style w:type="paragraph" w:styleId="930" w:customStyle="1">
    <w:name w:val="xl65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66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67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68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4" w:customStyle="1">
    <w:name w:val="xl69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0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6" w:customStyle="1">
    <w:name w:val="xl71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2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3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4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5"/>
    <w:basedOn w:val="74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6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7"/>
    <w:basedOn w:val="74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8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79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Форма"/>
    <w:rPr>
      <w:sz w:val="28"/>
      <w:szCs w:val="28"/>
    </w:rPr>
  </w:style>
  <w:style w:type="character" w:styleId="946" w:customStyle="1">
    <w:name w:val="Основной текст Знак"/>
    <w:link w:val="918"/>
    <w:rPr>
      <w:rFonts w:ascii="Courier New" w:hAnsi="Courier New"/>
      <w:sz w:val="26"/>
    </w:rPr>
  </w:style>
  <w:style w:type="paragraph" w:styleId="947" w:customStyle="1">
    <w:name w:val="ConsPlusNormal"/>
    <w:rPr>
      <w:sz w:val="28"/>
      <w:szCs w:val="28"/>
    </w:rPr>
  </w:style>
  <w:style w:type="numbering" w:styleId="948" w:customStyle="1">
    <w:name w:val="Нет списка11"/>
    <w:next w:val="754"/>
    <w:uiPriority w:val="99"/>
    <w:semiHidden/>
    <w:unhideWhenUsed/>
  </w:style>
  <w:style w:type="numbering" w:styleId="949" w:customStyle="1">
    <w:name w:val="Нет списка111"/>
    <w:next w:val="754"/>
    <w:uiPriority w:val="99"/>
    <w:semiHidden/>
    <w:unhideWhenUsed/>
  </w:style>
  <w:style w:type="paragraph" w:styleId="950" w:customStyle="1">
    <w:name w:val="font5"/>
    <w:basedOn w:val="74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1" w:customStyle="1">
    <w:name w:val="xl80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2" w:customStyle="1">
    <w:name w:val="xl81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3" w:customStyle="1">
    <w:name w:val="xl82"/>
    <w:basedOn w:val="74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54">
    <w:name w:val="Table Grid"/>
    <w:basedOn w:val="75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5" w:customStyle="1">
    <w:name w:val="xl83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84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8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86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87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0" w:customStyle="1">
    <w:name w:val="xl88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1" w:customStyle="1">
    <w:name w:val="xl89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0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1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92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5" w:customStyle="1">
    <w:name w:val="xl93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94"/>
    <w:basedOn w:val="74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9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96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7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98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1" w:customStyle="1">
    <w:name w:val="xl99"/>
    <w:basedOn w:val="74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100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1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2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3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4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06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07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8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09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10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1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12"/>
    <w:basedOn w:val="74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5" w:customStyle="1">
    <w:name w:val="xl113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14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15"/>
    <w:basedOn w:val="74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8" w:customStyle="1">
    <w:name w:val="xl116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17"/>
    <w:basedOn w:val="74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18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19"/>
    <w:basedOn w:val="74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20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3" w:customStyle="1">
    <w:name w:val="xl121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4" w:customStyle="1">
    <w:name w:val="xl122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23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6" w:customStyle="1">
    <w:name w:val="xl124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7" w:customStyle="1">
    <w:name w:val="xl12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8" w:customStyle="1">
    <w:name w:val="Нет списка2"/>
    <w:next w:val="754"/>
    <w:uiPriority w:val="99"/>
    <w:semiHidden/>
    <w:unhideWhenUsed/>
  </w:style>
  <w:style w:type="numbering" w:styleId="999" w:customStyle="1">
    <w:name w:val="Нет списка3"/>
    <w:next w:val="754"/>
    <w:uiPriority w:val="99"/>
    <w:semiHidden/>
    <w:unhideWhenUsed/>
  </w:style>
  <w:style w:type="paragraph" w:styleId="1000" w:customStyle="1">
    <w:name w:val="font6"/>
    <w:basedOn w:val="74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1" w:customStyle="1">
    <w:name w:val="font7"/>
    <w:basedOn w:val="74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2" w:customStyle="1">
    <w:name w:val="font8"/>
    <w:basedOn w:val="74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3" w:customStyle="1">
    <w:name w:val="Нет списка4"/>
    <w:next w:val="754"/>
    <w:uiPriority w:val="99"/>
    <w:semiHidden/>
    <w:unhideWhenUsed/>
  </w:style>
  <w:style w:type="paragraph" w:styleId="1004">
    <w:name w:val="List Paragraph"/>
    <w:basedOn w:val="74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05" w:customStyle="1">
    <w:name w:val="Нижний колонтитул Знак"/>
    <w:link w:val="920"/>
    <w:uiPriority w:val="99"/>
  </w:style>
  <w:style w:type="paragraph" w:styleId="1006" w:customStyle="1">
    <w:name w:val="Defaul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000000"/>
      <w:sz w:val="24"/>
      <w:szCs w:val="24"/>
    </w:rPr>
  </w:style>
  <w:style w:type="paragraph" w:styleId="1007" w:customStyle="1">
    <w:name w:val="Обычный (Интернет)1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368&amp;n=204889&amp;dst=100013&amp;field=134&amp;date=20.08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8</cp:revision>
  <dcterms:created xsi:type="dcterms:W3CDTF">2024-10-25T06:26:00Z</dcterms:created>
  <dcterms:modified xsi:type="dcterms:W3CDTF">2025-10-20T11:51:42Z</dcterms:modified>
</cp:coreProperties>
</file>