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3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9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-1178</wp:posOffset>
                </wp:positionV>
                <wp:extent cx="6285865" cy="1216025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16024"/>
                          <a:chOff x="0" y="0"/>
                          <a:chExt cx="6285864" cy="121602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987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838837"/>
                            <a:ext cx="1536064" cy="374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838837"/>
                            <a:ext cx="1085850" cy="377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45pt;mso-position-horizontal:absolute;mso-position-vertical-relative:text;margin-top:-0.09pt;mso-position-vertical:absolute;width:494.95pt;height:95.75pt;mso-wrap-distance-left:9.00pt;mso-wrap-distance-top:0.00pt;mso-wrap-distance-right:9.00pt;mso-wrap-distance-bottom:0.00pt;" coordorigin="0,0" coordsize="62858,12160">
                <v:shape id="shape 2" o:spid="_x0000_s2" o:spt="202" type="#_x0000_t202" style="position:absolute;left:0;top:0;width:62858;height:9878;visibility:visible;" fillcolor="#FFFFFF" stroked="f">
                  <v:textbox inset="0,0,0,0">
                    <w:txbxContent>
                      <w:p>
                        <w:pPr>
                          <w:pStyle w:val="89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388;width:15360;height:3748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388;width:10858;height:3771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«Градостроительная деятельность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17.10.2024 № 903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spacing w:line="240" w:lineRule="exact"/>
      </w:pPr>
      <w:r/>
      <w:r/>
    </w:p>
    <w:p>
      <w:pPr>
        <w:pStyle w:val="907"/>
        <w:spacing w:line="240" w:lineRule="exact"/>
      </w:pPr>
      <w:r/>
      <w:r/>
    </w:p>
    <w:p>
      <w:pPr>
        <w:pStyle w:val="907"/>
        <w:spacing w:line="240" w:lineRule="exact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решением Пермской городской Думы от 26 августа 2025 г. № 136 </w:t>
      </w:r>
      <w:r>
        <w:rPr>
          <w:sz w:val="28"/>
        </w:rPr>
        <w:t xml:space="preserve">«О внесении изменений в решение Пермской городской Думы </w:t>
      </w:r>
      <w:r>
        <w:rPr>
          <w:sz w:val="28"/>
        </w:rPr>
        <w:br/>
      </w:r>
      <w:r>
        <w:rPr>
          <w:sz w:val="28"/>
          <w:szCs w:val="28"/>
        </w:rPr>
        <w:t xml:space="preserve">от 17.12.2024 № 218 «О бюджете города Перми на 2025 год и на плановый период 2026 и 2027 годов»,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города Перми от 02 сентября </w:t>
      </w:r>
      <w:r>
        <w:rPr>
          <w:sz w:val="28"/>
          <w:szCs w:val="28"/>
        </w:rPr>
        <w:br/>
        <w:t xml:space="preserve">2024 г. № 715 «Об утверждении Порядка разработки, реализации и оценки эффе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тивности муниципальных программ города</w:t>
      </w:r>
      <w:r>
        <w:rPr>
          <w:sz w:val="28"/>
          <w:szCs w:val="28"/>
        </w:rPr>
        <w:t xml:space="preserve">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</w:t>
      </w:r>
      <w:r>
        <w:rPr>
          <w:sz w:val="28"/>
          <w:szCs w:val="28"/>
        </w:rPr>
        <w:t xml:space="preserve">муниципальную программу «Град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строительная деятельность на территории города Перми», утвержденную 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 администрации города Перми от 17 октября 2024 г. № 903 (в ред. </w:t>
      </w:r>
      <w:r>
        <w:rPr>
          <w:sz w:val="28"/>
          <w:szCs w:val="28"/>
        </w:rPr>
        <w:br/>
        <w:t xml:space="preserve">от 30.10.2024 № 1048, от 17.03.2025 № 156, от 29.05.2025 № 373,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21.07.2025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472, от 09.09.2025 № 624, от 17.10.2025 № 801).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</w:t>
      </w:r>
      <w:r>
        <w:rPr>
          <w:sz w:val="28"/>
          <w:szCs w:val="28"/>
        </w:rPr>
        <w:t xml:space="preserve">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</w:t>
      </w:r>
      <w:r>
        <w:rPr>
          <w:sz w:val="28"/>
          <w:szCs w:val="28"/>
        </w:rPr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hyperlink r:id="rId13" w:tooltip="http://www.gorodperm.ru" w:history="1">
        <w:r>
          <w:rPr>
            <w:sz w:val="28"/>
            <w:szCs w:val="28"/>
          </w:rPr>
          <w:t xml:space="preserve">www.gorodperm.ru»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/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</w:pPr>
      <w:r>
        <w:rPr>
          <w:sz w:val="28"/>
          <w:szCs w:val="28"/>
        </w:rPr>
        <w:t xml:space="preserve">И.о. Главы города Перми                                                                            Я.В. Фурман</w:t>
      </w:r>
      <w:r/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27.10.2025 № 877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«Градостроительная деятельность на территории города Перми», </w:t>
      </w:r>
      <w:r>
        <w:rPr>
          <w:b/>
          <w:sz w:val="28"/>
          <w:szCs w:val="28"/>
        </w:rPr>
        <w:br/>
        <w:t xml:space="preserve">утвержденную постановлением администрации города Перми от 17 октября 2024 г. № 903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4"/>
        </w:rPr>
        <w:t xml:space="preserve">1. В разделе «Паспорт мун</w:t>
      </w:r>
      <w:r>
        <w:rPr>
          <w:sz w:val="28"/>
          <w:szCs w:val="24"/>
        </w:rPr>
        <w:t xml:space="preserve">иципальной программы «Градостроительная деятельность на территории города Перми» строку «Объемы и источники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22"/>
        <w:tblW w:w="0" w:type="auto"/>
        <w:jc w:val="center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3686"/>
        <w:gridCol w:w="1388"/>
        <w:gridCol w:w="1508"/>
        <w:gridCol w:w="1445"/>
        <w:gridCol w:w="1560"/>
        <w:gridCol w:w="1417"/>
        <w:gridCol w:w="1499"/>
      </w:tblGrid>
      <w:tr>
        <w:tblPrEx/>
        <w:trPr>
          <w:jc w:val="center"/>
        </w:trPr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печения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8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план</w:t>
            </w:r>
            <w:r>
              <w:rPr>
                <w:sz w:val="24"/>
                <w:szCs w:val="24"/>
                <w:lang w:val="en-US"/>
              </w:rPr>
              <w:t xml:space="preserve">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17"/>
        </w:trPr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158 504,3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149 180,7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149 964,4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128 989,1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128 989,1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715 627,6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158 504,3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149 180,7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149 964,4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128 989,1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128 989,1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715</w:t>
            </w:r>
            <w:r>
              <w:rPr>
                <w:sz w:val="24"/>
                <w:szCs w:val="24"/>
              </w:rPr>
              <w:t xml:space="preserve"> 627,6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Раздел «Паспорт комплекса процессных мероприятий 1 «Формирование архитектурного облика города Перми и эстетических качеств застройки»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«Формирование архитектурного облика города Перми и эстетических качеств застройки»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22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595"/>
        <w:gridCol w:w="2784"/>
        <w:gridCol w:w="993"/>
        <w:gridCol w:w="1088"/>
        <w:gridCol w:w="471"/>
        <w:gridCol w:w="1143"/>
        <w:gridCol w:w="416"/>
        <w:gridCol w:w="1085"/>
        <w:gridCol w:w="616"/>
        <w:gridCol w:w="998"/>
        <w:gridCol w:w="703"/>
        <w:gridCol w:w="765"/>
        <w:gridCol w:w="1176"/>
      </w:tblGrid>
      <w:tr>
        <w:tblPrEx/>
        <w:trPr/>
        <w:tc>
          <w:tcPr>
            <w:tcW w:w="183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28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градостроительства и архитектуры администрации города Перми (Лебедева Анна Вадимовна, начальник 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партамента градостроительства и архитектуры 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Доля сведений, док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ментов </w:t>
            </w:r>
            <w:r>
              <w:rPr>
                <w:sz w:val="24"/>
                <w:szCs w:val="24"/>
              </w:rPr>
              <w:t xml:space="preserve">и материалов, содерж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щихся </w:t>
            </w:r>
            <w:r>
              <w:rPr>
                <w:sz w:val="24"/>
                <w:szCs w:val="24"/>
              </w:rPr>
              <w:t xml:space="preserve">в ГИСОГД, выданных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в электронном виде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структурных по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разделений администр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ции города Перми, наполняющих разделы АИСОГД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тельными документами в рамках имеющихся полномочий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колерных паспо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тов капитальных объе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тов в городе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реализованных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 в области развития </w:t>
            </w:r>
            <w:r>
              <w:rPr>
                <w:sz w:val="24"/>
                <w:szCs w:val="24"/>
              </w:rPr>
              <w:t xml:space="preserve">и пространственной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ганизации территории города Перми, в том числе посредством вз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имодействия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исполнительными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ганами государственной власти Пермского края, органами местного с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моуправления </w:t>
            </w:r>
            <w:r>
              <w:rPr>
                <w:sz w:val="24"/>
                <w:szCs w:val="24"/>
              </w:rPr>
              <w:t xml:space="preserve">и предоставления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ципальных услуг </w:t>
            </w:r>
            <w:r>
              <w:rPr>
                <w:sz w:val="24"/>
                <w:szCs w:val="24"/>
              </w:rPr>
              <w:t xml:space="preserve">в сфере градостроител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ства </w:t>
            </w:r>
            <w:r>
              <w:rPr>
                <w:sz w:val="24"/>
                <w:szCs w:val="24"/>
              </w:rPr>
              <w:t xml:space="preserve">и архитектуры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архитектурных и градостроительных ко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цепций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объектов кап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тального строительства, снесенных </w:t>
            </w:r>
            <w:r>
              <w:rPr>
                <w:sz w:val="24"/>
                <w:szCs w:val="24"/>
              </w:rPr>
              <w:t xml:space="preserve">или приведенных </w:t>
            </w:r>
            <w:r>
              <w:rPr>
                <w:sz w:val="24"/>
                <w:szCs w:val="24"/>
              </w:rPr>
              <w:t xml:space="preserve">в первоначальное пол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жение, существовавшее </w:t>
            </w:r>
            <w:r>
              <w:rPr>
                <w:sz w:val="24"/>
                <w:szCs w:val="24"/>
              </w:rPr>
              <w:t xml:space="preserve">до осуществления 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конструкции, </w:t>
            </w:r>
            <w:r>
              <w:rPr>
                <w:sz w:val="24"/>
                <w:szCs w:val="24"/>
              </w:rPr>
              <w:t xml:space="preserve">от общего количества объектов, запланир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ванных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сносу </w:t>
            </w:r>
            <w:r>
              <w:rPr>
                <w:sz w:val="24"/>
                <w:szCs w:val="24"/>
              </w:rPr>
              <w:t xml:space="preserve">или реконструкции </w:t>
            </w:r>
            <w:r>
              <w:rPr>
                <w:sz w:val="24"/>
                <w:szCs w:val="24"/>
              </w:rPr>
              <w:t xml:space="preserve">в отчетном периоде,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которым принято решение о сносе </w:t>
            </w:r>
            <w:r>
              <w:rPr>
                <w:sz w:val="24"/>
                <w:szCs w:val="24"/>
              </w:rPr>
              <w:t xml:space="preserve">или реконструкции </w:t>
            </w:r>
            <w:r>
              <w:rPr>
                <w:sz w:val="24"/>
                <w:szCs w:val="24"/>
              </w:rPr>
              <w:t xml:space="preserve">и не исполнено </w:t>
            </w:r>
            <w:r>
              <w:rPr>
                <w:sz w:val="24"/>
                <w:szCs w:val="24"/>
              </w:rPr>
              <w:t xml:space="preserve">в установленный срок лицом, которым возв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дена самовольная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стройка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7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демонтированных вывесок, </w:t>
            </w:r>
            <w:r>
              <w:rPr>
                <w:sz w:val="24"/>
                <w:szCs w:val="24"/>
              </w:rPr>
              <w:t xml:space="preserve">не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ответствующих Пр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вилам благоустро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2"/>
        </w:trPr>
        <w:tc>
          <w:tcPr>
            <w:tcW w:w="18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4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3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56 263,0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41 119,8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41 903,5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36 503,9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36 503,9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212 294,1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Раздел «Перечень</w:t>
      </w:r>
      <w:r>
        <w:t xml:space="preserve"> </w:t>
      </w:r>
      <w:r>
        <w:rPr>
          <w:sz w:val="28"/>
          <w:szCs w:val="24"/>
        </w:rPr>
        <w:t xml:space="preserve">целевых показателей программы, показателей структурных элементов программы «Градостро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тельная деятельность на территории города Перми»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«ПЕРЕЧЕНЬ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</w:rPr>
        <w:t xml:space="preserve">целевых показателей программы, показателей </w:t>
      </w:r>
      <w:r>
        <w:rPr>
          <w:b/>
          <w:sz w:val="28"/>
        </w:rPr>
        <w:t xml:space="preserve">структурных элементов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</w:rPr>
        <w:t xml:space="preserve">программы </w:t>
      </w:r>
      <w:r>
        <w:rPr>
          <w:b/>
          <w:sz w:val="28"/>
        </w:rPr>
        <w:t xml:space="preserve">«Градостроительная деятельность на территории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922"/>
        <w:tblW w:w="14992" w:type="dxa"/>
        <w:tblLook w:val="04A0" w:firstRow="1" w:lastRow="0" w:firstColumn="1" w:lastColumn="0" w:noHBand="0" w:noVBand="1"/>
      </w:tblPr>
      <w:tblGrid>
        <w:gridCol w:w="817"/>
        <w:gridCol w:w="3686"/>
        <w:gridCol w:w="1300"/>
        <w:gridCol w:w="1355"/>
        <w:gridCol w:w="1634"/>
        <w:gridCol w:w="1634"/>
        <w:gridCol w:w="1634"/>
        <w:gridCol w:w="1634"/>
        <w:gridCol w:w="1298"/>
      </w:tblGrid>
      <w:tr>
        <w:tblPrEx/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целевого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 программы,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показателей структурных эл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ментов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gridSpan w:val="5"/>
            <w:tcW w:w="78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22"/>
        <w:tblW w:w="14992" w:type="dxa"/>
        <w:tblLook w:val="04A0" w:firstRow="1" w:lastRow="0" w:firstColumn="1" w:lastColumn="0" w:noHBand="0" w:noVBand="1"/>
      </w:tblPr>
      <w:tblGrid>
        <w:gridCol w:w="817"/>
        <w:gridCol w:w="3686"/>
        <w:gridCol w:w="1300"/>
        <w:gridCol w:w="1355"/>
        <w:gridCol w:w="1634"/>
        <w:gridCol w:w="1634"/>
        <w:gridCol w:w="1634"/>
        <w:gridCol w:w="1634"/>
        <w:gridCol w:w="1298"/>
      </w:tblGrid>
      <w:tr>
        <w:tblPrEx/>
        <w:trPr>
          <w:tblHeader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992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«Градостроительная деятельность на территории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документами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развитию (преобразованию)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архитектурному облику терр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торий и общественных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странств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</w:tr>
      <w:tr>
        <w:tblPrEx/>
        <w:trPr/>
        <w:tc>
          <w:tcPr>
            <w:gridSpan w:val="9"/>
            <w:tcW w:w="14992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992" w:type="dxa"/>
            <w:textDirection w:val="lrTb"/>
            <w:noWrap w:val="false"/>
          </w:tcPr>
          <w:p>
            <w:pPr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«Формирование архитектурного облика города Перми и эстетических качеств застройки»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сведений, документов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материалов, содержащихся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ГИСОГД, выданных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электронном виде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структурных подраздел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ний администрации города Пе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ми, наполняющих разделы А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СОГД градостроительными 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кументами в рамках имеющихся полномочий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разработанных 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лерных паспортов капитальных об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ектов в городе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реализованных меропри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тий в области развития и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странственной организации те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ритории города Перми, в том числе посредством взаимоде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ствия 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с исполнительными органами государственной власти Пер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ского края, органами местного самоуправления </w:t>
            </w:r>
            <w:r>
              <w:rPr>
                <w:sz w:val="24"/>
                <w:szCs w:val="24"/>
              </w:rPr>
              <w:t xml:space="preserve">и предоставления муниципал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услуг в сфере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архитектуры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разработанных арх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тектурных и градостроительных концепций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объектов капитального строительства, снесенных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приведенных </w:t>
            </w:r>
            <w:r>
              <w:rPr>
                <w:sz w:val="24"/>
                <w:szCs w:val="24"/>
              </w:rPr>
              <w:t xml:space="preserve">в первоначальное положение, существовавшее </w:t>
            </w:r>
            <w:r>
              <w:rPr>
                <w:sz w:val="24"/>
                <w:szCs w:val="24"/>
              </w:rPr>
              <w:t xml:space="preserve">до осуществления реконстру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ции, от общего количества об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ектов, запланированных к сносу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реконструкции в отчетном периоде, по которым принято </w:t>
            </w:r>
            <w:r>
              <w:rPr>
                <w:sz w:val="24"/>
                <w:szCs w:val="24"/>
              </w:rPr>
              <w:t xml:space="preserve">решение о сносе </w:t>
            </w:r>
            <w:r>
              <w:rPr>
                <w:sz w:val="24"/>
                <w:szCs w:val="24"/>
              </w:rPr>
              <w:t xml:space="preserve">или реконструкции </w:t>
            </w:r>
            <w:r>
              <w:rPr>
                <w:sz w:val="24"/>
                <w:szCs w:val="24"/>
              </w:rPr>
              <w:t xml:space="preserve">и не исполнено в установленный срок лицом, которым возведена самовольная постройка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демонтированных вывесок, </w:t>
            </w:r>
            <w:r>
              <w:rPr>
                <w:sz w:val="24"/>
                <w:szCs w:val="24"/>
              </w:rPr>
              <w:t xml:space="preserve">не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ответствующих Пр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вилам благоустро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Раздел «Финансовое обеспечение реализации муниципальной программы</w:t>
      </w:r>
      <w:r>
        <w:rPr>
          <w:sz w:val="28"/>
          <w:szCs w:val="24"/>
        </w:rPr>
        <w:t xml:space="preserve"> «Градостроительная деятельность </w:t>
      </w:r>
      <w:r>
        <w:rPr>
          <w:sz w:val="28"/>
          <w:szCs w:val="24"/>
        </w:rPr>
        <w:br/>
        <w:t xml:space="preserve">на территории города Перми»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«ФИНАНСОВОЕ ОБЕСПЕЧЕНИЕ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36"/>
          <w:szCs w:val="24"/>
        </w:rPr>
      </w:pPr>
      <w:r>
        <w:rPr>
          <w:b/>
          <w:sz w:val="28"/>
        </w:rPr>
        <w:t xml:space="preserve">реализации муниципальной программы </w:t>
      </w:r>
      <w:r>
        <w:rPr>
          <w:b/>
          <w:bCs/>
          <w:iCs/>
          <w:sz w:val="36"/>
          <w:szCs w:val="24"/>
        </w:rPr>
      </w:r>
      <w:r>
        <w:rPr>
          <w:b/>
          <w:bCs/>
          <w:iCs/>
          <w:sz w:val="36"/>
          <w:szCs w:val="24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«Градостроительная деятельность на территории 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922"/>
        <w:tblW w:w="15134" w:type="dxa"/>
        <w:tblLook w:val="04A0" w:firstRow="1" w:lastRow="0" w:firstColumn="1" w:lastColumn="0" w:noHBand="0" w:noVBand="1"/>
      </w:tblPr>
      <w:tblGrid>
        <w:gridCol w:w="2398"/>
        <w:gridCol w:w="2418"/>
        <w:gridCol w:w="2231"/>
        <w:gridCol w:w="1296"/>
        <w:gridCol w:w="1346"/>
        <w:gridCol w:w="1346"/>
        <w:gridCol w:w="1346"/>
        <w:gridCol w:w="1284"/>
        <w:gridCol w:w="1469"/>
      </w:tblGrid>
      <w:tr>
        <w:tblPrEx/>
        <w:trPr/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турного элемента программы, напра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(ФП), ТО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shd w:val="clear" w:color="auto" w:fill="auto"/>
            <w:tcW w:w="223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W w:w="808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22"/>
        <w:tblW w:w="15134" w:type="dxa"/>
        <w:tblLook w:val="04A0" w:firstRow="1" w:lastRow="0" w:firstColumn="1" w:lastColumn="0" w:noHBand="0" w:noVBand="1"/>
      </w:tblPr>
      <w:tblGrid>
        <w:gridCol w:w="2398"/>
        <w:gridCol w:w="2418"/>
        <w:gridCol w:w="2231"/>
        <w:gridCol w:w="1296"/>
        <w:gridCol w:w="1346"/>
        <w:gridCol w:w="1346"/>
        <w:gridCol w:w="1346"/>
        <w:gridCol w:w="1284"/>
        <w:gridCol w:w="1469"/>
      </w:tblGrid>
      <w:tr>
        <w:tblPrEx/>
        <w:trPr>
          <w:tblHeader/>
        </w:trPr>
        <w:tc>
          <w:tcPr>
            <w:shd w:val="clear" w:color="auto" w:fill="auto"/>
            <w:tcW w:w="23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тельная деятел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ность на территории города Перми»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158 504,3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149 180,7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149 964,4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128 989,1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128 989,1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715 627,6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W w:w="1513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ных мероприятий 1 </w:t>
            </w:r>
            <w:r>
              <w:rPr>
                <w:sz w:val="24"/>
                <w:szCs w:val="24"/>
              </w:rPr>
              <w:t xml:space="preserve">«Формирование 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хитектурного облика города Перми и э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тетических качеств застройки»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56 263,0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41 119,8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41 903,5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36 503,9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36 503,9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212 294,1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Мероприятия в сфере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тельства и архите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16 375,6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14 288,7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15 072,4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13 360,5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13 360,5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72 457,7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«Предоставление грантов госуда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ственному бюдже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ному учреждению «Институт террит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риального планир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вания» на разрабо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ку архитектурных и градостроительных концепций»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115 717,0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3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«Снос самовольных построек на терр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тории города Перми, выявление и демо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таж вывесок, не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ответствующих Пр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вилам благоустро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ства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16 744,0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3 687,7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3 687,7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24 119,4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9"/>
        </w:trPr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Дзержинского рай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7"/>
        </w:trPr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дустриального рай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5 084,5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1 658,7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1 658,7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8 401,9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ровского района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1 693,2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1 852,8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нинского района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товилихинского ра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3 013,9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3 196,3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джоникидзевского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2 021,7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2 521,7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Свердловского рай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3 200,7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3 632,7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3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ных мероприятий 2 «Обеспечение де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тельности департ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мента градостро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тельства и архите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туры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102 241,3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108 060,9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108 060,9</w:t>
            </w:r>
            <w:r/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92 485,2</w:t>
            </w:r>
            <w:r/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92 485,2</w:t>
            </w:r>
            <w:r/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503 333,5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8"/>
        </w:trPr>
        <w:tc>
          <w:tcPr>
            <w:shd w:val="clear" w:color="auto" w:fill="auto"/>
            <w:tcW w:w="23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дов 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«Содержание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ципальных органов города Перми»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102 241,3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108 060,9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108 060,9</w:t>
            </w:r>
            <w:r/>
          </w:p>
        </w:tc>
        <w:tc>
          <w:tcPr>
            <w:shd w:val="clear" w:color="auto" w:fill="auto"/>
            <w:tcW w:w="134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92 485,2</w:t>
            </w:r>
            <w:r/>
          </w:p>
        </w:tc>
        <w:tc>
          <w:tcPr>
            <w:shd w:val="clear" w:color="auto" w:fill="auto"/>
            <w:tcW w:w="12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92 485,2</w:t>
            </w:r>
            <w:r/>
          </w:p>
        </w:tc>
        <w:tc>
          <w:tcPr>
            <w:shd w:val="clear" w:color="auto" w:fill="auto"/>
            <w:tcW w:w="14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503 333,5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sectPr>
      <w:footnotePr/>
      <w:endnotePr/>
      <w:type w:val="nextPage"/>
      <w:pgSz w:w="16820" w:h="11900" w:orient="landscape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mbria">
    <w:panose1 w:val="0204080305040603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Caption Char"/>
    <w:basedOn w:val="709"/>
    <w:link w:val="898"/>
    <w:uiPriority w:val="35"/>
    <w:rPr>
      <w:b/>
      <w:bCs/>
      <w:color w:val="4f81bd" w:themeColor="accent1"/>
      <w:sz w:val="18"/>
      <w:szCs w:val="18"/>
    </w:rPr>
  </w:style>
  <w:style w:type="paragraph" w:styleId="699" w:default="1">
    <w:name w:val="Normal"/>
    <w:qFormat/>
  </w:style>
  <w:style w:type="paragraph" w:styleId="700">
    <w:name w:val="Heading 1"/>
    <w:basedOn w:val="699"/>
    <w:next w:val="699"/>
    <w:link w:val="946"/>
    <w:qFormat/>
    <w:pPr>
      <w:ind w:right="-1" w:firstLine="709"/>
      <w:jc w:val="both"/>
      <w:keepNext/>
      <w:outlineLvl w:val="0"/>
    </w:pPr>
    <w:rPr>
      <w:sz w:val="24"/>
    </w:rPr>
  </w:style>
  <w:style w:type="paragraph" w:styleId="701">
    <w:name w:val="Heading 2"/>
    <w:basedOn w:val="699"/>
    <w:next w:val="699"/>
    <w:link w:val="947"/>
    <w:qFormat/>
    <w:pPr>
      <w:ind w:right="-1"/>
      <w:jc w:val="both"/>
      <w:keepNext/>
      <w:outlineLvl w:val="1"/>
    </w:pPr>
    <w:rPr>
      <w:sz w:val="24"/>
    </w:rPr>
  </w:style>
  <w:style w:type="paragraph" w:styleId="702">
    <w:name w:val="Heading 3"/>
    <w:basedOn w:val="699"/>
    <w:next w:val="699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9"/>
    <w:uiPriority w:val="10"/>
    <w:rPr>
      <w:sz w:val="48"/>
      <w:szCs w:val="48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table" w:styleId="722" w:customStyle="1">
    <w:name w:val="Plain Table 1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2"/>
    <w:basedOn w:val="71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3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Plain Table 4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Plain Table 5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1 Light"/>
    <w:basedOn w:val="71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4"/>
    <w:basedOn w:val="71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5 Dark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6 Colorful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7 Colorful"/>
    <w:basedOn w:val="71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2"/>
    <w:basedOn w:val="71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3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List Table 4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5 Dark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9" w:customStyle="1">
    <w:name w:val="List Table 6 Colorful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0" w:customStyle="1">
    <w:name w:val="List Table 7 Colorful"/>
    <w:basedOn w:val="71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1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699"/>
    <w:next w:val="699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basedOn w:val="709"/>
    <w:link w:val="750"/>
    <w:uiPriority w:val="10"/>
    <w:rPr>
      <w:sz w:val="48"/>
      <w:szCs w:val="48"/>
    </w:rPr>
  </w:style>
  <w:style w:type="character" w:styleId="752" w:customStyle="1">
    <w:name w:val="Subtitle Char"/>
    <w:basedOn w:val="709"/>
    <w:uiPriority w:val="11"/>
    <w:rPr>
      <w:sz w:val="24"/>
      <w:szCs w:val="24"/>
    </w:rPr>
  </w:style>
  <w:style w:type="paragraph" w:styleId="753">
    <w:name w:val="Quote"/>
    <w:basedOn w:val="699"/>
    <w:next w:val="699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699"/>
    <w:next w:val="699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09"/>
    <w:uiPriority w:val="99"/>
  </w:style>
  <w:style w:type="character" w:styleId="758" w:customStyle="1">
    <w:name w:val="Footer Char"/>
    <w:basedOn w:val="709"/>
    <w:uiPriority w:val="99"/>
  </w:style>
  <w:style w:type="character" w:styleId="759" w:customStyle="1">
    <w:name w:val="Название объекта Знак"/>
    <w:link w:val="898"/>
    <w:uiPriority w:val="99"/>
  </w:style>
  <w:style w:type="table" w:styleId="760" w:customStyle="1">
    <w:name w:val="Table Grid Light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11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basedOn w:val="71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basedOn w:val="71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1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1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1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1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1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1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1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1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1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1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1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1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basedOn w:val="71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1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1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1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1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1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1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Таблица-сетка 5 темная1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1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1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1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1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Таблица-сетка 7 цветная1"/>
    <w:basedOn w:val="71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1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1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1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Список-таблица 1 светлая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basedOn w:val="71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1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1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1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1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1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1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1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1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1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1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1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1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Список-таблица 7 цветная1"/>
    <w:basedOn w:val="71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1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1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1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1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1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1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1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1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1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1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1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1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1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 w:customStyle="1">
    <w:name w:val="Endnote Text Char"/>
    <w:uiPriority w:val="99"/>
    <w:rPr>
      <w:sz w:val="20"/>
    </w:rPr>
  </w:style>
  <w:style w:type="paragraph" w:styleId="887">
    <w:name w:val="toc 1"/>
    <w:basedOn w:val="699"/>
    <w:next w:val="699"/>
    <w:uiPriority w:val="39"/>
    <w:unhideWhenUsed/>
    <w:pPr>
      <w:spacing w:after="57"/>
    </w:pPr>
  </w:style>
  <w:style w:type="paragraph" w:styleId="888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89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90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91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92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93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94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95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699"/>
    <w:next w:val="699"/>
    <w:uiPriority w:val="99"/>
    <w:unhideWhenUsed/>
  </w:style>
  <w:style w:type="paragraph" w:styleId="898">
    <w:name w:val="Caption"/>
    <w:basedOn w:val="699"/>
    <w:next w:val="699"/>
    <w:link w:val="7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Body Text"/>
    <w:basedOn w:val="699"/>
    <w:link w:val="915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699"/>
    <w:link w:val="948"/>
    <w:pPr>
      <w:ind w:right="-1"/>
      <w:jc w:val="both"/>
    </w:pPr>
    <w:rPr>
      <w:sz w:val="26"/>
    </w:rPr>
  </w:style>
  <w:style w:type="paragraph" w:styleId="901">
    <w:name w:val="Footer"/>
    <w:basedOn w:val="699"/>
    <w:link w:val="926"/>
    <w:uiPriority w:val="99"/>
    <w:pPr>
      <w:tabs>
        <w:tab w:val="center" w:pos="4153" w:leader="none"/>
        <w:tab w:val="right" w:pos="8306" w:leader="none"/>
      </w:tabs>
    </w:pPr>
  </w:style>
  <w:style w:type="character" w:styleId="902">
    <w:name w:val="page number"/>
    <w:basedOn w:val="709"/>
  </w:style>
  <w:style w:type="paragraph" w:styleId="903">
    <w:name w:val="Header"/>
    <w:basedOn w:val="699"/>
    <w:link w:val="906"/>
    <w:uiPriority w:val="99"/>
    <w:pPr>
      <w:tabs>
        <w:tab w:val="center" w:pos="4153" w:leader="none"/>
        <w:tab w:val="right" w:pos="8306" w:leader="none"/>
      </w:tabs>
    </w:pPr>
  </w:style>
  <w:style w:type="paragraph" w:styleId="904">
    <w:name w:val="Balloon Text"/>
    <w:basedOn w:val="699"/>
    <w:link w:val="905"/>
    <w:uiPriority w:val="99"/>
    <w:rPr>
      <w:rFonts w:ascii="Segoe UI" w:hAnsi="Segoe UI"/>
      <w:sz w:val="18"/>
      <w:szCs w:val="18"/>
    </w:rPr>
  </w:style>
  <w:style w:type="character" w:styleId="905" w:customStyle="1">
    <w:name w:val="Текст выноски Знак"/>
    <w:link w:val="904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Верхний колонтитул Знак"/>
    <w:link w:val="903"/>
    <w:uiPriority w:val="99"/>
  </w:style>
  <w:style w:type="paragraph" w:styleId="907" w:customStyle="1">
    <w:name w:val="Форма"/>
    <w:rPr>
      <w:sz w:val="28"/>
      <w:szCs w:val="28"/>
    </w:rPr>
  </w:style>
  <w:style w:type="paragraph" w:styleId="908" w:customStyle="1">
    <w:name w:val="ConsPlusNormal"/>
    <w:pPr>
      <w:widowControl w:val="off"/>
    </w:pPr>
    <w:rPr>
      <w:rFonts w:ascii="Arial" w:hAnsi="Arial" w:cs="Arial"/>
    </w:rPr>
  </w:style>
  <w:style w:type="numbering" w:styleId="909" w:customStyle="1">
    <w:name w:val="Нет списка1"/>
    <w:next w:val="711"/>
    <w:uiPriority w:val="99"/>
    <w:semiHidden/>
  </w:style>
  <w:style w:type="paragraph" w:styleId="910" w:customStyle="1">
    <w:name w:val="Приложение"/>
    <w:basedOn w:val="899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11" w:customStyle="1">
    <w:name w:val="Подпись на  бланке должностного лица"/>
    <w:basedOn w:val="699"/>
    <w:next w:val="899"/>
    <w:pPr>
      <w:ind w:left="7088"/>
      <w:spacing w:before="480" w:line="240" w:lineRule="exact"/>
    </w:pPr>
    <w:rPr>
      <w:sz w:val="28"/>
    </w:rPr>
  </w:style>
  <w:style w:type="paragraph" w:styleId="912">
    <w:name w:val="Signature"/>
    <w:basedOn w:val="699"/>
    <w:next w:val="899"/>
    <w:link w:val="91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13" w:customStyle="1">
    <w:name w:val="Подпись Знак"/>
    <w:link w:val="912"/>
    <w:rPr>
      <w:sz w:val="28"/>
    </w:rPr>
  </w:style>
  <w:style w:type="numbering" w:styleId="914" w:customStyle="1">
    <w:name w:val="Нет списка11"/>
    <w:next w:val="711"/>
    <w:uiPriority w:val="99"/>
    <w:semiHidden/>
  </w:style>
  <w:style w:type="character" w:styleId="915" w:customStyle="1">
    <w:name w:val="Основной текст Знак"/>
    <w:link w:val="899"/>
    <w:rPr>
      <w:rFonts w:ascii="Courier New" w:hAnsi="Courier New"/>
      <w:sz w:val="26"/>
    </w:rPr>
  </w:style>
  <w:style w:type="numbering" w:styleId="916" w:customStyle="1">
    <w:name w:val="Нет списка111"/>
    <w:next w:val="711"/>
    <w:uiPriority w:val="99"/>
    <w:semiHidden/>
  </w:style>
  <w:style w:type="paragraph" w:styleId="917" w:customStyle="1">
    <w:name w:val="ConsPlusCell"/>
    <w:uiPriority w:val="99"/>
    <w:rPr>
      <w:rFonts w:ascii="Arial" w:hAnsi="Arial" w:eastAsia="Calibri" w:cs="Arial"/>
      <w:lang w:eastAsia="en-US"/>
    </w:rPr>
  </w:style>
  <w:style w:type="character" w:styleId="918">
    <w:name w:val="Strong"/>
    <w:qFormat/>
    <w:rPr>
      <w:b/>
      <w:bCs/>
    </w:rPr>
  </w:style>
  <w:style w:type="paragraph" w:styleId="919">
    <w:name w:val="Subtitle"/>
    <w:basedOn w:val="699"/>
    <w:next w:val="699"/>
    <w:link w:val="920"/>
    <w:qFormat/>
    <w:pPr>
      <w:jc w:val="center"/>
      <w:spacing w:after="60"/>
      <w:outlineLvl w:val="1"/>
    </w:pPr>
    <w:rPr>
      <w:rFonts w:ascii="Cambria" w:hAnsi="Cambria"/>
      <w:sz w:val="24"/>
      <w:szCs w:val="24"/>
    </w:rPr>
  </w:style>
  <w:style w:type="character" w:styleId="920" w:customStyle="1">
    <w:name w:val="Подзаголовок Знак"/>
    <w:link w:val="919"/>
    <w:rPr>
      <w:rFonts w:ascii="Cambria" w:hAnsi="Cambria"/>
      <w:sz w:val="24"/>
      <w:szCs w:val="24"/>
    </w:rPr>
  </w:style>
  <w:style w:type="paragraph" w:styleId="921" w:customStyle="1">
    <w:name w:val="ConsPlusNonformat"/>
    <w:rPr>
      <w:rFonts w:ascii="Courier New" w:hAnsi="Courier New" w:cs="Courier New"/>
    </w:rPr>
  </w:style>
  <w:style w:type="table" w:styleId="922">
    <w:name w:val="Table Grid"/>
    <w:basedOn w:val="71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3">
    <w:name w:val="List Paragraph"/>
    <w:basedOn w:val="699"/>
    <w:link w:val="9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924" w:customStyle="1">
    <w:name w:val="Стиль 12 пт Черный По центру Первая строка:  0 см"/>
    <w:basedOn w:val="699"/>
    <w:pPr>
      <w:jc w:val="center"/>
    </w:pPr>
    <w:rPr>
      <w:color w:val="000000"/>
      <w:sz w:val="24"/>
    </w:rPr>
  </w:style>
  <w:style w:type="character" w:styleId="925" w:customStyle="1">
    <w:name w:val="Абзац списка Знак"/>
    <w:link w:val="923"/>
    <w:uiPriority w:val="34"/>
    <w:rPr>
      <w:rFonts w:ascii="Calibri" w:hAnsi="Calibri" w:eastAsia="Calibri"/>
      <w:color w:val="000000"/>
      <w:sz w:val="22"/>
      <w:szCs w:val="22"/>
      <w:lang w:eastAsia="en-US"/>
    </w:rPr>
  </w:style>
  <w:style w:type="character" w:styleId="926" w:customStyle="1">
    <w:name w:val="Нижний колонтитул Знак"/>
    <w:link w:val="901"/>
    <w:uiPriority w:val="99"/>
  </w:style>
  <w:style w:type="character" w:styleId="927" w:customStyle="1">
    <w:name w:val="Основной текст (4) + 13;5 pt;Не полужирный"/>
    <w:rPr>
      <w:b/>
      <w:bCs/>
      <w:sz w:val="27"/>
      <w:szCs w:val="27"/>
      <w:shd w:val="clear" w:color="auto" w:fill="ffffff"/>
    </w:rPr>
  </w:style>
  <w:style w:type="paragraph" w:styleId="928">
    <w:name w:val="Document Map"/>
    <w:basedOn w:val="699"/>
    <w:link w:val="929"/>
    <w:pPr>
      <w:jc w:val="both"/>
    </w:pPr>
    <w:rPr>
      <w:rFonts w:ascii="Tahoma" w:hAnsi="Tahoma"/>
      <w:bCs/>
      <w:color w:val="000000"/>
      <w:sz w:val="16"/>
      <w:szCs w:val="16"/>
    </w:rPr>
  </w:style>
  <w:style w:type="character" w:styleId="929" w:customStyle="1">
    <w:name w:val="Схема документа Знак"/>
    <w:link w:val="928"/>
    <w:rPr>
      <w:rFonts w:ascii="Tahoma" w:hAnsi="Tahoma"/>
      <w:bCs/>
      <w:color w:val="000000"/>
      <w:sz w:val="16"/>
      <w:szCs w:val="16"/>
    </w:rPr>
  </w:style>
  <w:style w:type="character" w:styleId="930">
    <w:name w:val="Hyperlink"/>
    <w:uiPriority w:val="99"/>
    <w:unhideWhenUsed/>
    <w:rPr>
      <w:color w:val="0000ff"/>
      <w:u w:val="single"/>
    </w:rPr>
  </w:style>
  <w:style w:type="paragraph" w:styleId="931">
    <w:name w:val="endnote text"/>
    <w:basedOn w:val="699"/>
    <w:link w:val="932"/>
  </w:style>
  <w:style w:type="character" w:styleId="932" w:customStyle="1">
    <w:name w:val="Текст концевой сноски Знак"/>
    <w:basedOn w:val="709"/>
    <w:link w:val="931"/>
  </w:style>
  <w:style w:type="character" w:styleId="933">
    <w:name w:val="endnote reference"/>
    <w:rPr>
      <w:vertAlign w:val="superscript"/>
    </w:rPr>
  </w:style>
  <w:style w:type="paragraph" w:styleId="934">
    <w:name w:val="footnote text"/>
    <w:basedOn w:val="699"/>
    <w:link w:val="935"/>
    <w:uiPriority w:val="99"/>
  </w:style>
  <w:style w:type="character" w:styleId="935" w:customStyle="1">
    <w:name w:val="Текст сноски Знак"/>
    <w:basedOn w:val="709"/>
    <w:link w:val="934"/>
    <w:uiPriority w:val="99"/>
  </w:style>
  <w:style w:type="character" w:styleId="936">
    <w:name w:val="footnote reference"/>
    <w:uiPriority w:val="99"/>
    <w:rPr>
      <w:vertAlign w:val="superscript"/>
    </w:rPr>
  </w:style>
  <w:style w:type="table" w:styleId="937" w:customStyle="1">
    <w:name w:val="Табличка 0-19"/>
    <w:basedOn w:val="710"/>
    <w:rPr>
      <w:color w:val="000000"/>
      <w:sz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Table Classic 1"/>
    <w:basedOn w:val="710"/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939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40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41" w:customStyle="1">
    <w:name w:val="ConsPlusTitlePage"/>
    <w:uiPriority w:val="99"/>
    <w:pPr>
      <w:widowControl w:val="off"/>
    </w:pPr>
    <w:rPr>
      <w:rFonts w:ascii="Tahoma" w:hAnsi="Tahoma" w:cs="Tahoma"/>
    </w:rPr>
  </w:style>
  <w:style w:type="paragraph" w:styleId="942" w:customStyle="1">
    <w:name w:val="ConsPlusJurTerm"/>
    <w:uiPriority w:val="99"/>
    <w:pPr>
      <w:widowControl w:val="off"/>
    </w:pPr>
    <w:rPr>
      <w:rFonts w:ascii="Tahoma" w:hAnsi="Tahoma" w:cs="Tahoma"/>
      <w:sz w:val="26"/>
      <w:szCs w:val="26"/>
    </w:rPr>
  </w:style>
  <w:style w:type="paragraph" w:styleId="943" w:customStyle="1">
    <w:name w:val="ConsPlusTextList"/>
    <w:uiPriority w:val="99"/>
    <w:pPr>
      <w:widowControl w:val="off"/>
    </w:pPr>
    <w:rPr>
      <w:rFonts w:ascii="Arial" w:hAnsi="Arial" w:cs="Arial"/>
    </w:rPr>
  </w:style>
  <w:style w:type="paragraph" w:styleId="944" w:customStyle="1">
    <w:name w:val="ConsPlusTextList1"/>
    <w:uiPriority w:val="99"/>
    <w:pPr>
      <w:widowControl w:val="off"/>
    </w:pPr>
    <w:rPr>
      <w:rFonts w:ascii="Arial" w:hAnsi="Arial" w:cs="Arial"/>
    </w:rPr>
  </w:style>
  <w:style w:type="character" w:styleId="945">
    <w:name w:val="Placeholder Text"/>
    <w:basedOn w:val="709"/>
    <w:uiPriority w:val="99"/>
    <w:semiHidden/>
    <w:rPr>
      <w:color w:val="808080"/>
    </w:rPr>
  </w:style>
  <w:style w:type="character" w:styleId="946" w:customStyle="1">
    <w:name w:val="Заголовок 1 Знак"/>
    <w:basedOn w:val="709"/>
    <w:link w:val="700"/>
    <w:rPr>
      <w:sz w:val="24"/>
    </w:rPr>
  </w:style>
  <w:style w:type="character" w:styleId="947" w:customStyle="1">
    <w:name w:val="Заголовок 2 Знак"/>
    <w:basedOn w:val="709"/>
    <w:link w:val="701"/>
    <w:rPr>
      <w:sz w:val="24"/>
    </w:rPr>
  </w:style>
  <w:style w:type="character" w:styleId="948" w:customStyle="1">
    <w:name w:val="Основной текст с отступом Знак"/>
    <w:basedOn w:val="709"/>
    <w:link w:val="900"/>
    <w:rPr>
      <w:sz w:val="26"/>
    </w:rPr>
  </w:style>
  <w:style w:type="paragraph" w:styleId="949">
    <w:name w:val="No Spacing"/>
    <w:link w:val="1021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50">
    <w:name w:val="FollowedHyperlink"/>
    <w:uiPriority w:val="99"/>
    <w:unhideWhenUsed/>
    <w:rPr>
      <w:color w:val="800080"/>
      <w:u w:val="single"/>
    </w:rPr>
  </w:style>
  <w:style w:type="paragraph" w:styleId="951" w:customStyle="1">
    <w:name w:val="xl65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66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67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68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5" w:customStyle="1">
    <w:name w:val="xl69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0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71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2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3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4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5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6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7"/>
    <w:basedOn w:val="69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8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9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font5"/>
    <w:basedOn w:val="69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7" w:customStyle="1">
    <w:name w:val="xl80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1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9" w:customStyle="1">
    <w:name w:val="xl82"/>
    <w:basedOn w:val="69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0" w:customStyle="1">
    <w:name w:val="Сетка таблицы1"/>
    <w:basedOn w:val="710"/>
    <w:next w:val="922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1" w:customStyle="1">
    <w:name w:val="xl83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4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86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7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88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89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0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1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2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93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4"/>
    <w:basedOn w:val="69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6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7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8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7" w:customStyle="1">
    <w:name w:val="xl99"/>
    <w:basedOn w:val="69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100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1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2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3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4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6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7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8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9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0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1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2"/>
    <w:basedOn w:val="69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1" w:customStyle="1">
    <w:name w:val="xl113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4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5"/>
    <w:basedOn w:val="6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4" w:customStyle="1">
    <w:name w:val="xl116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7"/>
    <w:basedOn w:val="69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8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9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0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1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2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23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4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4" w:customStyle="1">
    <w:name w:val="Нет списка2"/>
    <w:next w:val="711"/>
    <w:uiPriority w:val="99"/>
    <w:semiHidden/>
    <w:unhideWhenUsed/>
  </w:style>
  <w:style w:type="numbering" w:styleId="1015" w:customStyle="1">
    <w:name w:val="Нет списка3"/>
    <w:next w:val="711"/>
    <w:uiPriority w:val="99"/>
    <w:semiHidden/>
    <w:unhideWhenUsed/>
  </w:style>
  <w:style w:type="paragraph" w:styleId="1016" w:customStyle="1">
    <w:name w:val="font6"/>
    <w:basedOn w:val="69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7" w:customStyle="1">
    <w:name w:val="font7"/>
    <w:basedOn w:val="69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8" w:customStyle="1">
    <w:name w:val="font8"/>
    <w:basedOn w:val="6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9" w:customStyle="1">
    <w:name w:val="Нет списка4"/>
    <w:next w:val="711"/>
    <w:uiPriority w:val="99"/>
    <w:semiHidden/>
    <w:unhideWhenUsed/>
  </w:style>
  <w:style w:type="paragraph" w:styleId="1020">
    <w:name w:val="Normal (Web)"/>
    <w:basedOn w:val="699"/>
    <w:uiPriority w:val="99"/>
    <w:unhideWhenUsed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styleId="1021" w:customStyle="1">
    <w:name w:val="Без интервала Знак"/>
    <w:link w:val="949"/>
    <w:uiPriority w:val="1"/>
    <w:rPr>
      <w:rFonts w:ascii="Calibri" w:hAnsi="Calibri" w:eastAsia="Calibri"/>
      <w:sz w:val="22"/>
      <w:szCs w:val="22"/>
      <w:lang w:eastAsia="en-US"/>
    </w:rPr>
  </w:style>
  <w:style w:type="character" w:styleId="1022">
    <w:name w:val="annotation reference"/>
    <w:uiPriority w:val="99"/>
    <w:unhideWhenUsed/>
    <w:rPr>
      <w:sz w:val="16"/>
      <w:szCs w:val="16"/>
    </w:rPr>
  </w:style>
  <w:style w:type="paragraph" w:styleId="1023">
    <w:name w:val="annotation text"/>
    <w:basedOn w:val="699"/>
    <w:link w:val="1024"/>
    <w:uiPriority w:val="99"/>
    <w:unhideWhenUsed/>
    <w:pPr>
      <w:spacing w:after="160"/>
    </w:pPr>
    <w:rPr>
      <w:rFonts w:ascii="Calibri" w:hAnsi="Calibri" w:eastAsia="Calibri"/>
      <w:lang w:eastAsia="en-US"/>
    </w:rPr>
  </w:style>
  <w:style w:type="character" w:styleId="1024" w:customStyle="1">
    <w:name w:val="Текст примечания Знак"/>
    <w:basedOn w:val="709"/>
    <w:link w:val="1023"/>
    <w:uiPriority w:val="99"/>
    <w:rPr>
      <w:rFonts w:ascii="Calibri" w:hAnsi="Calibri" w:eastAsia="Calibri"/>
      <w:lang w:eastAsia="en-US"/>
    </w:rPr>
  </w:style>
  <w:style w:type="paragraph" w:styleId="1025">
    <w:name w:val="annotation subject"/>
    <w:basedOn w:val="1023"/>
    <w:next w:val="1023"/>
    <w:link w:val="1026"/>
    <w:uiPriority w:val="99"/>
    <w:unhideWhenUsed/>
    <w:rPr>
      <w:b/>
      <w:bCs/>
    </w:rPr>
  </w:style>
  <w:style w:type="character" w:styleId="1026" w:customStyle="1">
    <w:name w:val="Тема примечания Знак"/>
    <w:basedOn w:val="1024"/>
    <w:link w:val="1025"/>
    <w:uiPriority w:val="99"/>
    <w:rPr>
      <w:rFonts w:ascii="Calibri" w:hAnsi="Calibri" w:eastAsia="Calibri"/>
      <w:b/>
      <w:bCs/>
      <w:lang w:eastAsia="en-US"/>
    </w:rPr>
  </w:style>
  <w:style w:type="paragraph" w:styleId="1027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paragraph" w:styleId="1028" w:customStyle="1">
    <w:name w:val="block-hide"/>
    <w:basedOn w:val="6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219C-EE12-47DB-BF2E-369ACB53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103</cp:revision>
  <dcterms:created xsi:type="dcterms:W3CDTF">2024-10-09T06:23:00Z</dcterms:created>
  <dcterms:modified xsi:type="dcterms:W3CDTF">2025-10-27T06:59:03Z</dcterms:modified>
</cp:coreProperties>
</file>