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C525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8B6D2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C525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8B6D2A">
                        <w:rPr>
                          <w:sz w:val="28"/>
                          <w:szCs w:val="28"/>
                          <w:u w:val="single"/>
                        </w:rPr>
                        <w:t xml:space="preserve"> 210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C525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C525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AE5834" w:rsidRDefault="00AE5834" w:rsidP="00AE5834">
      <w:pPr>
        <w:spacing w:before="720"/>
        <w:jc w:val="center"/>
        <w:rPr>
          <w:b/>
          <w:sz w:val="28"/>
          <w:szCs w:val="28"/>
        </w:rPr>
      </w:pPr>
      <w:r w:rsidRPr="00AE5834">
        <w:rPr>
          <w:b/>
          <w:sz w:val="28"/>
          <w:szCs w:val="28"/>
        </w:rPr>
        <w:t xml:space="preserve">О внесении изменения в решение Пермской городской Думы от 28.02.2023 № 23 «Об установлении расходного обязательства города Перми на финансовое обеспечение переданных государственных полномочий </w:t>
      </w:r>
    </w:p>
    <w:p w:rsidR="00AE5834" w:rsidRDefault="00AE5834" w:rsidP="00AE5834">
      <w:pPr>
        <w:jc w:val="center"/>
        <w:rPr>
          <w:b/>
          <w:sz w:val="28"/>
          <w:szCs w:val="28"/>
        </w:rPr>
      </w:pPr>
      <w:r w:rsidRPr="00AE5834">
        <w:rPr>
          <w:b/>
          <w:sz w:val="28"/>
          <w:szCs w:val="28"/>
        </w:rPr>
        <w:t xml:space="preserve">Пермского края по составлению протоколов </w:t>
      </w:r>
      <w:proofErr w:type="gramStart"/>
      <w:r w:rsidRPr="00AE5834">
        <w:rPr>
          <w:b/>
          <w:sz w:val="28"/>
          <w:szCs w:val="28"/>
        </w:rPr>
        <w:t>об</w:t>
      </w:r>
      <w:proofErr w:type="gramEnd"/>
      <w:r w:rsidRPr="00AE5834">
        <w:rPr>
          <w:b/>
          <w:sz w:val="28"/>
          <w:szCs w:val="28"/>
        </w:rPr>
        <w:t xml:space="preserve"> административных </w:t>
      </w:r>
    </w:p>
    <w:p w:rsidR="00AE5834" w:rsidRDefault="00AE5834" w:rsidP="00AE5834">
      <w:pPr>
        <w:jc w:val="center"/>
        <w:rPr>
          <w:b/>
          <w:sz w:val="28"/>
          <w:szCs w:val="28"/>
        </w:rPr>
      </w:pPr>
      <w:proofErr w:type="gramStart"/>
      <w:r w:rsidRPr="00AE5834">
        <w:rPr>
          <w:b/>
          <w:sz w:val="28"/>
          <w:szCs w:val="28"/>
        </w:rPr>
        <w:t>правонарушениях</w:t>
      </w:r>
      <w:proofErr w:type="gramEnd"/>
      <w:r w:rsidRPr="00AE5834">
        <w:rPr>
          <w:b/>
          <w:sz w:val="28"/>
          <w:szCs w:val="28"/>
        </w:rPr>
        <w:t xml:space="preserve"> и организации деятельности административных </w:t>
      </w:r>
    </w:p>
    <w:p w:rsidR="00AE5834" w:rsidRPr="00AE5834" w:rsidRDefault="00AE5834" w:rsidP="00AE5834">
      <w:pPr>
        <w:spacing w:after="720"/>
        <w:jc w:val="center"/>
        <w:rPr>
          <w:b/>
          <w:sz w:val="28"/>
          <w:szCs w:val="28"/>
        </w:rPr>
      </w:pPr>
      <w:r w:rsidRPr="00AE5834">
        <w:rPr>
          <w:b/>
          <w:sz w:val="28"/>
          <w:szCs w:val="28"/>
        </w:rPr>
        <w:t>комиссий»</w:t>
      </w:r>
    </w:p>
    <w:p w:rsidR="00AE5834" w:rsidRPr="00AE5834" w:rsidRDefault="00AE5834" w:rsidP="00AE5834">
      <w:pPr>
        <w:ind w:firstLine="709"/>
        <w:jc w:val="both"/>
        <w:rPr>
          <w:sz w:val="28"/>
          <w:szCs w:val="28"/>
        </w:rPr>
      </w:pPr>
      <w:r w:rsidRPr="00AE5834">
        <w:rPr>
          <w:sz w:val="28"/>
          <w:szCs w:val="28"/>
        </w:rPr>
        <w:t>На основании Устава города Перми, в целях актуализации правовых актов города Перми</w:t>
      </w:r>
    </w:p>
    <w:p w:rsidR="00AE5834" w:rsidRPr="00AE5834" w:rsidRDefault="00AE5834" w:rsidP="00AE5834">
      <w:pPr>
        <w:spacing w:before="240" w:after="240"/>
        <w:jc w:val="center"/>
        <w:rPr>
          <w:b/>
          <w:sz w:val="28"/>
          <w:szCs w:val="28"/>
        </w:rPr>
      </w:pPr>
      <w:r w:rsidRPr="00AE5834">
        <w:rPr>
          <w:sz w:val="28"/>
          <w:szCs w:val="28"/>
        </w:rPr>
        <w:t xml:space="preserve">Пермская городская Дума </w:t>
      </w:r>
      <w:proofErr w:type="gramStart"/>
      <w:r w:rsidRPr="00AE5834">
        <w:rPr>
          <w:b/>
          <w:sz w:val="28"/>
          <w:szCs w:val="28"/>
        </w:rPr>
        <w:t>р</w:t>
      </w:r>
      <w:proofErr w:type="gramEnd"/>
      <w:r w:rsidRPr="00AE5834">
        <w:rPr>
          <w:b/>
          <w:sz w:val="28"/>
          <w:szCs w:val="28"/>
        </w:rPr>
        <w:t xml:space="preserve"> е ш и л а:</w:t>
      </w:r>
    </w:p>
    <w:p w:rsidR="00AE5834" w:rsidRPr="00AE5834" w:rsidRDefault="00AE5834" w:rsidP="00AE5834">
      <w:pPr>
        <w:ind w:firstLine="709"/>
        <w:jc w:val="both"/>
        <w:rPr>
          <w:sz w:val="28"/>
          <w:szCs w:val="28"/>
        </w:rPr>
      </w:pPr>
      <w:r w:rsidRPr="00AE5834">
        <w:rPr>
          <w:sz w:val="28"/>
          <w:szCs w:val="28"/>
        </w:rPr>
        <w:t>1. Внести в решение Пермской городской Думы от 28.02.2023 № 23 «О</w:t>
      </w:r>
      <w:r w:rsidR="00DC5253">
        <w:rPr>
          <w:sz w:val="28"/>
          <w:szCs w:val="28"/>
        </w:rPr>
        <w:t>б </w:t>
      </w:r>
      <w:r w:rsidRPr="00AE5834">
        <w:rPr>
          <w:sz w:val="28"/>
          <w:szCs w:val="28"/>
        </w:rPr>
        <w:t>установлении расходного обязательства города Перми на финансовое обе</w:t>
      </w:r>
      <w:r w:rsidRPr="00AE5834">
        <w:rPr>
          <w:sz w:val="28"/>
          <w:szCs w:val="28"/>
        </w:rPr>
        <w:t>с</w:t>
      </w:r>
      <w:r w:rsidRPr="00AE5834">
        <w:rPr>
          <w:sz w:val="28"/>
          <w:szCs w:val="28"/>
        </w:rPr>
        <w:t>печение переданных государственн</w:t>
      </w:r>
      <w:r w:rsidR="00DC5253">
        <w:rPr>
          <w:sz w:val="28"/>
          <w:szCs w:val="28"/>
        </w:rPr>
        <w:t xml:space="preserve">ых полномочий Пермского края по </w:t>
      </w:r>
      <w:r w:rsidRPr="00AE5834">
        <w:rPr>
          <w:sz w:val="28"/>
          <w:szCs w:val="28"/>
        </w:rPr>
        <w:t>составл</w:t>
      </w:r>
      <w:r w:rsidRPr="00AE5834">
        <w:rPr>
          <w:sz w:val="28"/>
          <w:szCs w:val="28"/>
        </w:rPr>
        <w:t>е</w:t>
      </w:r>
      <w:r w:rsidRPr="00AE5834">
        <w:rPr>
          <w:sz w:val="28"/>
          <w:szCs w:val="28"/>
        </w:rPr>
        <w:t>нию протоколов об административных правонарушениях и организации деятел</w:t>
      </w:r>
      <w:r w:rsidRPr="00AE5834">
        <w:rPr>
          <w:sz w:val="28"/>
          <w:szCs w:val="28"/>
        </w:rPr>
        <w:t>ь</w:t>
      </w:r>
      <w:r w:rsidRPr="00AE5834">
        <w:rPr>
          <w:sz w:val="28"/>
          <w:szCs w:val="28"/>
        </w:rPr>
        <w:t>ности административных комиссий» (в редакции решений Пермской городской Думы от 26.09.2023 № 202, от 22.10.2024 № 190, от</w:t>
      </w:r>
      <w:r w:rsidR="00DC5253">
        <w:rPr>
          <w:sz w:val="28"/>
          <w:szCs w:val="28"/>
        </w:rPr>
        <w:t> </w:t>
      </w:r>
      <w:r w:rsidRPr="00AE5834">
        <w:rPr>
          <w:sz w:val="28"/>
          <w:szCs w:val="28"/>
        </w:rPr>
        <w:t>26.08.2025 № 135) изменение, заменив в абзаце первом пункта 1 цифры «2023-2027» цифрами «2023-2028».</w:t>
      </w:r>
    </w:p>
    <w:p w:rsidR="00AE5834" w:rsidRPr="00AE5834" w:rsidRDefault="00AE5834" w:rsidP="00AE5834">
      <w:pPr>
        <w:ind w:firstLine="709"/>
        <w:jc w:val="both"/>
        <w:rPr>
          <w:sz w:val="28"/>
          <w:szCs w:val="28"/>
        </w:rPr>
      </w:pPr>
      <w:r w:rsidRPr="00AE5834">
        <w:rPr>
          <w:sz w:val="28"/>
          <w:szCs w:val="28"/>
        </w:rPr>
        <w:t xml:space="preserve">2. </w:t>
      </w:r>
      <w:r w:rsidRPr="00AE5834">
        <w:rPr>
          <w:sz w:val="28"/>
          <w:szCs w:val="28"/>
          <w:highlight w:val="white"/>
        </w:rPr>
        <w:t>Настоящее решение вступает в силу со дня его официального опублик</w:t>
      </w:r>
      <w:r w:rsidRPr="00AE5834">
        <w:rPr>
          <w:sz w:val="28"/>
          <w:szCs w:val="28"/>
          <w:highlight w:val="white"/>
        </w:rPr>
        <w:t>о</w:t>
      </w:r>
      <w:r w:rsidRPr="00AE5834">
        <w:rPr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AE5834">
        <w:rPr>
          <w:sz w:val="28"/>
          <w:szCs w:val="28"/>
          <w:highlight w:val="white"/>
        </w:rPr>
        <w:t>р</w:t>
      </w:r>
      <w:r w:rsidRPr="00AE5834">
        <w:rPr>
          <w:sz w:val="28"/>
          <w:szCs w:val="28"/>
          <w:highlight w:val="white"/>
        </w:rPr>
        <w:t>ганов местного самоуправления муниципального образования город Пермь».</w:t>
      </w:r>
    </w:p>
    <w:p w:rsidR="00AE5834" w:rsidRPr="00DC5253" w:rsidRDefault="00AE5834" w:rsidP="00AE5834">
      <w:pPr>
        <w:ind w:firstLine="709"/>
        <w:jc w:val="both"/>
        <w:rPr>
          <w:sz w:val="28"/>
          <w:szCs w:val="28"/>
        </w:rPr>
      </w:pPr>
      <w:r w:rsidRPr="00AE5834">
        <w:rPr>
          <w:sz w:val="28"/>
          <w:szCs w:val="28"/>
          <w:lang w:eastAsia="ar-SA"/>
        </w:rPr>
        <w:t>3. Обнародовать настоящее решение посредством официального опублик</w:t>
      </w:r>
      <w:r w:rsidRPr="00AE5834">
        <w:rPr>
          <w:sz w:val="28"/>
          <w:szCs w:val="28"/>
          <w:lang w:eastAsia="ar-SA"/>
        </w:rPr>
        <w:t>о</w:t>
      </w:r>
      <w:r w:rsidRPr="00AE5834">
        <w:rPr>
          <w:sz w:val="28"/>
          <w:szCs w:val="28"/>
          <w:lang w:eastAsia="ar-SA"/>
        </w:rPr>
        <w:t>вания в печатном средстве массовой информации «Официальный бюллетень о</w:t>
      </w:r>
      <w:r w:rsidRPr="00AE5834">
        <w:rPr>
          <w:sz w:val="28"/>
          <w:szCs w:val="28"/>
          <w:lang w:eastAsia="ar-SA"/>
        </w:rPr>
        <w:t>р</w:t>
      </w:r>
      <w:r w:rsidRPr="00AE5834">
        <w:rPr>
          <w:sz w:val="28"/>
          <w:szCs w:val="28"/>
          <w:lang w:eastAsia="ar-SA"/>
        </w:rPr>
        <w:t>ганов местного самоуправления муниципального образования город Пермь», а</w:t>
      </w:r>
      <w:r w:rsidR="00DC5253">
        <w:rPr>
          <w:sz w:val="28"/>
          <w:szCs w:val="28"/>
          <w:lang w:eastAsia="ar-SA"/>
        </w:rPr>
        <w:t> </w:t>
      </w:r>
      <w:r w:rsidRPr="00AE5834">
        <w:rPr>
          <w:sz w:val="28"/>
          <w:szCs w:val="28"/>
          <w:lang w:eastAsia="ar-SA"/>
        </w:rPr>
        <w:t>также в сетевом издании «Официальный сайт муниципального образования г</w:t>
      </w:r>
      <w:r w:rsidRPr="00AE5834">
        <w:rPr>
          <w:sz w:val="28"/>
          <w:szCs w:val="28"/>
          <w:lang w:eastAsia="ar-SA"/>
        </w:rPr>
        <w:t>о</w:t>
      </w:r>
      <w:r w:rsidRPr="00AE5834">
        <w:rPr>
          <w:sz w:val="28"/>
          <w:szCs w:val="28"/>
          <w:lang w:eastAsia="ar-SA"/>
        </w:rPr>
        <w:t xml:space="preserve">род Пермь </w:t>
      </w:r>
      <w:hyperlink r:id="rId9" w:history="1">
        <w:r w:rsidRPr="00DC5253">
          <w:rPr>
            <w:rStyle w:val="ae"/>
            <w:color w:val="auto"/>
            <w:sz w:val="28"/>
            <w:szCs w:val="28"/>
            <w:u w:val="none"/>
            <w:lang w:eastAsia="ar-SA"/>
          </w:rPr>
          <w:t>www.gorodperm.ru»</w:t>
        </w:r>
      </w:hyperlink>
      <w:r w:rsidRPr="00DC5253">
        <w:rPr>
          <w:sz w:val="28"/>
          <w:szCs w:val="28"/>
        </w:rPr>
        <w:t>.</w:t>
      </w:r>
    </w:p>
    <w:p w:rsidR="00AE5834" w:rsidRPr="00DC5253" w:rsidRDefault="00AE5834" w:rsidP="00AE5834">
      <w:pPr>
        <w:ind w:firstLine="709"/>
        <w:jc w:val="both"/>
        <w:rPr>
          <w:sz w:val="28"/>
          <w:szCs w:val="28"/>
        </w:rPr>
      </w:pPr>
    </w:p>
    <w:p w:rsidR="00AE5834" w:rsidRDefault="00AE5834" w:rsidP="00AE5834">
      <w:pPr>
        <w:ind w:firstLine="709"/>
        <w:jc w:val="both"/>
        <w:rPr>
          <w:sz w:val="28"/>
          <w:szCs w:val="28"/>
        </w:rPr>
      </w:pPr>
    </w:p>
    <w:p w:rsidR="00AE5834" w:rsidRDefault="00AE5834" w:rsidP="00AE5834">
      <w:pPr>
        <w:ind w:firstLine="709"/>
        <w:jc w:val="both"/>
        <w:rPr>
          <w:sz w:val="28"/>
          <w:szCs w:val="28"/>
        </w:rPr>
      </w:pPr>
    </w:p>
    <w:p w:rsidR="00AE5834" w:rsidRDefault="00AE5834" w:rsidP="00AE5834">
      <w:pPr>
        <w:ind w:firstLine="709"/>
        <w:jc w:val="both"/>
        <w:rPr>
          <w:sz w:val="28"/>
          <w:szCs w:val="28"/>
        </w:rPr>
      </w:pPr>
    </w:p>
    <w:p w:rsidR="00AE5834" w:rsidRPr="00AE5834" w:rsidRDefault="00AE5834" w:rsidP="00AE5834">
      <w:pPr>
        <w:ind w:firstLine="709"/>
        <w:jc w:val="both"/>
        <w:rPr>
          <w:sz w:val="28"/>
          <w:szCs w:val="28"/>
        </w:rPr>
      </w:pPr>
    </w:p>
    <w:p w:rsidR="00AE5834" w:rsidRPr="00AE5834" w:rsidRDefault="00AE5834" w:rsidP="00AE5834">
      <w:pPr>
        <w:ind w:firstLine="709"/>
        <w:jc w:val="both"/>
        <w:rPr>
          <w:sz w:val="28"/>
          <w:szCs w:val="28"/>
        </w:rPr>
      </w:pPr>
      <w:r w:rsidRPr="00AE5834">
        <w:rPr>
          <w:sz w:val="28"/>
          <w:szCs w:val="28"/>
        </w:rPr>
        <w:lastRenderedPageBreak/>
        <w:t xml:space="preserve">4. </w:t>
      </w:r>
      <w:proofErr w:type="gramStart"/>
      <w:r w:rsidRPr="00AE5834">
        <w:rPr>
          <w:sz w:val="28"/>
          <w:szCs w:val="28"/>
        </w:rPr>
        <w:t>Контроль за</w:t>
      </w:r>
      <w:proofErr w:type="gramEnd"/>
      <w:r w:rsidRPr="00AE5834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AE5834" w:rsidRPr="00AE5834" w:rsidRDefault="00AE5834" w:rsidP="00AE5834">
      <w:pPr>
        <w:spacing w:before="720"/>
        <w:jc w:val="both"/>
        <w:rPr>
          <w:sz w:val="28"/>
          <w:szCs w:val="28"/>
        </w:rPr>
      </w:pPr>
      <w:r w:rsidRPr="00AE5834">
        <w:rPr>
          <w:sz w:val="28"/>
          <w:szCs w:val="28"/>
        </w:rPr>
        <w:t xml:space="preserve">Председатель </w:t>
      </w:r>
    </w:p>
    <w:p w:rsidR="00AE5834" w:rsidRPr="00AE5834" w:rsidRDefault="00AE5834" w:rsidP="00AE5834">
      <w:pPr>
        <w:rPr>
          <w:sz w:val="28"/>
          <w:szCs w:val="28"/>
        </w:rPr>
      </w:pPr>
      <w:r w:rsidRPr="00AE5834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E21E3A" w:rsidRDefault="00E21E3A" w:rsidP="00E21E3A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E21E3A" w:rsidRDefault="00E21E3A" w:rsidP="00E21E3A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E21E3A" w:rsidRDefault="00E21E3A" w:rsidP="00E21E3A">
      <w:pPr>
        <w:jc w:val="both"/>
        <w:rPr>
          <w:b/>
          <w:bCs/>
          <w:sz w:val="28"/>
          <w:szCs w:val="28"/>
        </w:rPr>
      </w:pPr>
    </w:p>
    <w:p w:rsidR="00AE5834" w:rsidRPr="00AE5834" w:rsidRDefault="00AE5834" w:rsidP="00E21E3A">
      <w:pPr>
        <w:tabs>
          <w:tab w:val="left" w:pos="7830"/>
        </w:tabs>
        <w:spacing w:before="720"/>
        <w:rPr>
          <w:sz w:val="28"/>
          <w:szCs w:val="28"/>
        </w:rPr>
      </w:pPr>
    </w:p>
    <w:sectPr w:rsidR="00AE5834" w:rsidRPr="00AE5834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8B6D2A">
      <w:rPr>
        <w:noProof/>
        <w:snapToGrid w:val="0"/>
        <w:sz w:val="16"/>
      </w:rPr>
      <w:t>28.10.2025 10:12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8B6D2A">
      <w:rPr>
        <w:noProof/>
        <w:snapToGrid w:val="0"/>
        <w:sz w:val="16"/>
      </w:rPr>
      <w:t>2530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042832"/>
      <w:docPartObj>
        <w:docPartGallery w:val="Page Numbers (Top of Page)"/>
        <w:docPartUnique/>
      </w:docPartObj>
    </w:sdtPr>
    <w:sdtEndPr/>
    <w:sdtContent>
      <w:p w:rsidR="00AE5834" w:rsidRDefault="00AE58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2A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t0M1AsoFwFudGaILWIrf5aKetw=" w:salt="IxLStg1glNp7IlL8noPFd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6D2A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E5834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C5253"/>
    <w:rsid w:val="00DD2829"/>
    <w:rsid w:val="00DD2E1F"/>
    <w:rsid w:val="00DD630B"/>
    <w:rsid w:val="00DF0364"/>
    <w:rsid w:val="00DF55C7"/>
    <w:rsid w:val="00DF7B8E"/>
    <w:rsid w:val="00E05278"/>
    <w:rsid w:val="00E201A4"/>
    <w:rsid w:val="00E21E3A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2025-10-28T05:12:00Z</cp:lastPrinted>
  <dcterms:created xsi:type="dcterms:W3CDTF">2025-10-14T05:21:00Z</dcterms:created>
  <dcterms:modified xsi:type="dcterms:W3CDTF">2025-10-28T05:12:00Z</dcterms:modified>
</cp:coreProperties>
</file>