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6825379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825379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19.12.2025               059-16-01-03-57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установленной автостоянки открытого типа – </w:t>
      </w:r>
      <w:r>
        <w:rPr>
          <w:sz w:val="28"/>
          <w:szCs w:val="28"/>
        </w:rPr>
        <w:t xml:space="preserve">ограждения территории в виде забора (столбики), осветительного прибора (фонарь)</w:t>
      </w:r>
      <w:r>
        <w:rPr>
          <w:sz w:val="28"/>
          <w:szCs w:val="28"/>
          <w:highlight w:val="white"/>
        </w:rPr>
        <w:t xml:space="preserve"> по адресу: г. Пермь, </w:t>
        <w:br/>
        <w:t xml:space="preserve">ул. Милиционера Власова, 15, номер в Едином реестре 531 (далее – Объект).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19</w:t>
      </w:r>
      <w:r>
        <w:rPr>
          <w:sz w:val="28"/>
          <w:szCs w:val="28"/>
          <w:highlight w:val="white"/>
        </w:rPr>
        <w:t xml:space="preserve"> декабря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5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Макарову Юлию Викторовну, консультанта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makarova-uv</cp:lastModifiedBy>
  <cp:revision>44</cp:revision>
  <dcterms:created xsi:type="dcterms:W3CDTF">2024-05-27T07:59:00Z</dcterms:created>
  <dcterms:modified xsi:type="dcterms:W3CDTF">2025-12-22T06:11:44Z</dcterms:modified>
  <cp:version>1048576</cp:version>
</cp:coreProperties>
</file>