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94580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5945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21200" cy="500400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68253795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421200" cy="500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5.56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21200" cy="500400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68253795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421200" cy="500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24.12.2025                   059-16-01-03-61        </w:t>
      </w:r>
      <w:r>
        <w:rPr>
          <w:sz w:val="28"/>
          <w:szCs w:val="28"/>
          <w:highlight w:val="none"/>
        </w:rPr>
      </w:r>
    </w:p>
    <w:p>
      <w:pPr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6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 внесении изменений в перечень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самовольно установленных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(незаконно размещенных) движимых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объектов, подлежащих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принудительному демонтажу и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перемещению, утвержденный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распоряжением главы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администрации Индустриального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района города Перми от 23.12.2025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059-16-01-03-59 «О принудительном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демонтаже самовольно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установленных (незаконно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  <w:t xml:space="preserve">размещенных) движимых объектов»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связи с изменением наименования объекта, подлежащего демонтажу: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Внести изменения в распоряжение главы администрации Индустриального района города Перми от 23.12.2025 059-16-01-03-59 </w:t>
        <w:br/>
        <w:t xml:space="preserve">«О принудительном демонтаже самовольно установленных (незаконно размещенных) движимых объектов», изложив п. 1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 Произвести принудительный демонтаж и перемещение самовольно установленного нестационарного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торгового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объекта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(павильона)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 адресу: </w:t>
        <w:br/>
        <w:t xml:space="preserve">  г. Пермь, ул. Архитектора Свиязева, 27, номер в Едином реестре 5446 (далее – Объект).»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Настоящее распоряжение вступает в силу со дня официального обнародования на официальном сайте муниципального образования город Пермь </w:t>
        <w:br/>
        <w:t xml:space="preserve">в информационно-телекоммуникационной сети Интернет (далее – Официальный сайт) и распространяет свое действие на правоотн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ошения, возникшие с 23 декабря 2025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Отделу потребительского рынка администрации Индустриального района города Перми обеспечить обнародование настоящего распоряжения </w:t>
        <w:br/>
        <w:t xml:space="preserve">на Официальном сайте.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Контроль за исполнением настоящего распоряжения возложить </w:t>
        <w:br/>
        <w:t xml:space="preserve">на первого заместителя главы администрации Индустриального района города Перми Сенокосова А.К.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7200" w:hanging="720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</w:rPr>
        <w:t xml:space="preserve">А.Н. Полудницын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992" w:right="567" w:bottom="662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Заголовок 2"/>
    <w:basedOn w:val="866"/>
    <w:next w:val="866"/>
    <w:link w:val="881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paragraph" w:styleId="872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Основной текст"/>
    <w:basedOn w:val="866"/>
    <w:next w:val="873"/>
    <w:link w:val="880"/>
    <w:pPr>
      <w:ind w:right="3117"/>
    </w:pPr>
    <w:rPr>
      <w:rFonts w:ascii="Courier New" w:hAnsi="Courier New"/>
      <w:sz w:val="26"/>
      <w:lang w:val="en-US" w:eastAsia="en-US"/>
    </w:rPr>
  </w:style>
  <w:style w:type="paragraph" w:styleId="874">
    <w:name w:val="Основной текст с отступом"/>
    <w:basedOn w:val="866"/>
    <w:next w:val="874"/>
    <w:link w:val="866"/>
    <w:pPr>
      <w:ind w:right="-1"/>
      <w:jc w:val="both"/>
    </w:pPr>
    <w:rPr>
      <w:sz w:val="26"/>
    </w:rPr>
  </w:style>
  <w:style w:type="paragraph" w:styleId="875">
    <w:name w:val="Нижний колонтитул"/>
    <w:basedOn w:val="866"/>
    <w:next w:val="875"/>
    <w:link w:val="866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9"/>
    <w:next w:val="876"/>
    <w:link w:val="866"/>
  </w:style>
  <w:style w:type="paragraph" w:styleId="877">
    <w:name w:val="Верхний колонтитул"/>
    <w:basedOn w:val="866"/>
    <w:next w:val="877"/>
    <w:link w:val="866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6"/>
    <w:next w:val="878"/>
    <w:link w:val="879"/>
    <w:rPr>
      <w:rFonts w:ascii="Segoe UI" w:hAnsi="Segoe UI"/>
      <w:sz w:val="18"/>
      <w:szCs w:val="18"/>
      <w:lang w:val="en-US" w:eastAsia="en-US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character" w:styleId="880">
    <w:name w:val="Основной текст Знак"/>
    <w:next w:val="880"/>
    <w:link w:val="873"/>
    <w:rPr>
      <w:rFonts w:ascii="Courier New" w:hAnsi="Courier New"/>
      <w:sz w:val="26"/>
    </w:rPr>
  </w:style>
  <w:style w:type="character" w:styleId="881">
    <w:name w:val="Заголовок 2 Знак"/>
    <w:next w:val="881"/>
    <w:link w:val="868"/>
    <w:rPr>
      <w:sz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makarova-uv</cp:lastModifiedBy>
  <cp:revision>50</cp:revision>
  <dcterms:created xsi:type="dcterms:W3CDTF">2024-05-27T07:59:00Z</dcterms:created>
  <dcterms:modified xsi:type="dcterms:W3CDTF">2025-12-24T09:37:59Z</dcterms:modified>
  <cp:version>1048576</cp:version>
</cp:coreProperties>
</file>