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4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tbl>
                            <w:tblPr>
                              <w:tblStyle w:val="740"/>
                              <w:tblW w:w="0" w:type="auto"/>
                              <w:tblLayout w:type="fixed"/>
                              <w:tblCellMar>
                                <w:left w:w="113" w:type="dxa"/>
                                <w:top w:w="0" w:type="dxa"/>
                                <w:right w:w="113" w:type="dxa"/>
                                <w:bottom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032"/>
                              <w:gridCol w:w="4861"/>
                            </w:tblGrid>
                            <w:tr>
                              <w:tblPrEx/>
                              <w:trPr/>
                              <w:tc>
                                <w:tcPr>
                                  <w:gridSpan w:val="2"/>
                                  <w:tcBorders>
                                    <w:top w:val="none" w:color="000000" w:sz="4" w:space="0"/>
                                    <w:left w:val="none" w:color="000000" w:sz="4" w:space="0"/>
                                    <w:bottom w:val="none" w:color="000000" w:sz="4" w:space="0"/>
                                    <w:right w:val="none" w:color="000000" w:sz="4" w:space="0"/>
                                  </w:tcBorders>
                                  <w:tcW w:w="9893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before="57" w:beforeAutospacing="0" w:after="57" w:afterAutospacing="0" w:line="240" w:lineRule="auto"/>
                                  </w:pPr>
                                  <w:r>
                                    <mc:AlternateContent>
                                      <mc:Choice Requires="wpg">
                                        <w:drawing>
                                          <wp:inline xmlns:wp="http://schemas.openxmlformats.org/drawingml/2006/wordprocessingDrawing" distT="0" distB="0" distL="0" distR="0">
                                            <wp:extent cx="421200" cy="500400"/>
                                            <wp:effectExtent l="0" t="0" r="0" b="0"/>
                                            <wp:docPr id="2" name="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950768645" name=""/>
                                                    <pic:cNvPicPr>
                                                      <a:picLocks noChangeAspect="1"/>
                                                    </pic:cNvPicPr>
                                                    <pic:nvPr/>
                                                  </pic:nvPicPr>
                                                  <pic:blipFill>
                                                    <a:blip r:embed="rId12"/>
                                                    <a:stretch/>
                                                  </pic:blipFill>
                                                  <pic:spPr bwMode="auto">
                                                    <a:xfrm rot="0" flipH="0" flipV="0">
                                                      <a:off x="0" y="0"/>
                                                      <a:ext cx="421200" cy="5004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mc:Choice>
                                      <mc:Fallback>
                                        <w:pict>
                                          <v:shapetype type="#_x0000_t75" o:spt="75" coordsize="21600,21600" o:preferrelative="t" path="m@4@5l@4@11@9@11@9@5xe">
                                            <v:formulas>
                                              <v:f eqn="if lineDrawn pixelLineWidth 0"/>
                                              <v:f eqn="sum @0 1 0"/>
                                              <v:f eqn="sum 0 0 @1"/>
                                              <v:f eqn="prod @2 1 2"/>
                                              <v:f eqn="prod @3 21600 pixelWidth"/>
                                              <v:f eqn="prod @3 21600 pixelHeight"/>
                                              <v:f eqn="sum @0 0 1"/>
                                              <v:f eqn="prod @6 1 2"/>
                                              <v:f eqn="prod @7 21600 pixelWidth"/>
                                              <v:f eqn="sum @8 21600 0"/>
                                              <v:f eqn="prod @7 21600 pixelHeight"/>
                                              <v:f eqn="sum @10 21600 0"/>
                                            </v:formulas>
                                          </v:shapetype>
            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            <v:path textboxrect="0,0,0,0"/>
                                            <v:imagedata r:id="rId12" o:title=""/>
                                          </v:shape>
                                        </w:pict>
                                      </mc:Fallback>
                                    </mc:AlternateContent>
                                  </w:r>
                                  <w:r/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1366"/>
                              </w:trPr>
                              <w:tc>
                                <w:tcPr>
                                  <w:gridSpan w:val="2"/>
                                  <w:tcBorders>
                                    <w:top w:val="none" w:color="000000" w:sz="4" w:space="0"/>
                                    <w:left w:val="none" w:color="000000" w:sz="4" w:space="0"/>
                                    <w:bottom w:val="none" w:color="000000" w:sz="4" w:space="0"/>
                                    <w:right w:val="none" w:color="000000" w:sz="4" w:space="0"/>
                                  </w:tcBorders>
                                  <w:tcW w:w="989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spacing w:after="113" w:afterAutospacing="0" w:line="216" w:lineRule="auto"/>
                                    <w:rPr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8"/>
                                      <w:szCs w:val="28"/>
                                    </w:rPr>
                                    <w:t xml:space="preserve">АДМИНИСТРАЦИЯ </w:t>
                                  </w:r>
                                  <w:r>
                                    <w:rPr>
                                      <w:b w:val="0"/>
                                      <w:sz w:val="28"/>
                                      <w:szCs w:val="28"/>
                                    </w:rPr>
                                    <w:t xml:space="preserve">ГОРОДА ПЕРМИ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jc w:val="center"/>
                                    <w:spacing w:after="113" w:afterAutospacing="0" w:line="216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ГЛАВА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АДМИНИСТРАЦИИ </w:t>
                                    <w:br/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28"/>
                                      <w:szCs w:val="28"/>
                                    </w:rPr>
                                    <w:t xml:space="preserve">ИНДУСТРИАЛЬНОГО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28"/>
                                      <w:szCs w:val="28"/>
                                    </w:rPr>
                                    <w:t xml:space="preserve">РАЙОНА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jc w:val="center"/>
                                    <w:spacing w:after="113" w:afterAutospacing="0" w:line="216" w:lineRule="auto"/>
                                    <w:rPr>
                                      <w:color w:val="000000"/>
                                      <w:sz w:val="28"/>
                                      <w:szCs w:val="28"/>
                                      <w:highlight w:val="none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highlight w:val="none"/>
                                      <w:lang w:val="en-US"/>
                                    </w:rPr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Р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А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С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П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О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Р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Я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Ж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Е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Н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И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Е</w:t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highlight w:val="none"/>
                                    </w:rPr>
                                  </w: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:highlight w:val="none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884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4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6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84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tbl>
                      <w:tblPr>
                        <w:tblStyle w:val="740"/>
                        <w:tblW w:w="0" w:type="auto"/>
                        <w:tblLayout w:type="fixed"/>
                        <w:tblCellMar>
                          <w:left w:w="113" w:type="dxa"/>
                          <w:top w:w="0" w:type="dxa"/>
                          <w:right w:w="113" w:type="dxa"/>
                          <w:bottom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032"/>
                        <w:gridCol w:w="4861"/>
                      </w:tblGrid>
                      <w:tr>
                        <w:tblPrEx/>
                        <w:trPr/>
                        <w:tc>
                          <w:tcPr>
                            <w:gridSpan w:val="2"/>
                            <w:tcBorders>
                              <w:top w:val="none" w:color="000000" w:sz="4" w:space="0"/>
                              <w:left w:val="none" w:color="000000" w:sz="4" w:space="0"/>
                              <w:bottom w:val="none" w:color="000000" w:sz="4" w:space="0"/>
                              <w:right w:val="none" w:color="000000" w:sz="4" w:space="0"/>
                            </w:tcBorders>
                            <w:tcW w:w="9893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  <w:spacing w:before="57" w:beforeAutospacing="0" w:after="57" w:afterAutospacing="0" w:line="240" w:lineRule="auto"/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21200" cy="500400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950768645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421200" cy="500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</w:p>
                        </w:tc>
                      </w:tr>
                      <w:tr>
                        <w:tblPrEx/>
                        <w:trPr>
                          <w:trHeight w:val="1366"/>
                        </w:trPr>
                        <w:tc>
                          <w:tcPr>
                            <w:gridSpan w:val="2"/>
                            <w:tcBorders>
                              <w:top w:val="none" w:color="000000" w:sz="4" w:space="0"/>
                              <w:left w:val="none" w:color="000000" w:sz="4" w:space="0"/>
                              <w:bottom w:val="none" w:color="000000" w:sz="4" w:space="0"/>
                              <w:right w:val="none" w:color="000000" w:sz="4" w:space="0"/>
                            </w:tcBorders>
                            <w:tcW w:w="9893" w:type="dxa"/>
                            <w:textDirection w:val="lrTb"/>
                            <w:noWrap w:val="false"/>
                          </w:tcPr>
                          <w:p>
                            <w:pPr>
                              <w:jc w:val="center"/>
                              <w:spacing w:after="113" w:afterAutospacing="0" w:line="216" w:lineRule="auto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ГОРОДА ПЕРМИ</w:t>
                            </w:r>
                            <w:r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113" w:afterAutospacing="0" w:line="216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ГЛАВА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АДМИНИСТРАЦИИ </w:t>
                              <w:br/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8"/>
                                <w:szCs w:val="28"/>
                              </w:rPr>
                              <w:t xml:space="preserve">РАЙОНА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113" w:afterAutospacing="0" w:line="216" w:lineRule="auto"/>
                              <w:rPr>
                                <w:color w:val="000000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highlight w:val="none"/>
                                <w:lang w:val="en-US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884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4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6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ind w:left="0" w:right="5521" w:firstLine="0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21.01.2026</w:t>
        <w:tab/>
        <w:tab/>
        <w:t xml:space="preserve">059-16-01-03-</w:t>
      </w:r>
      <w:r>
        <w:rPr>
          <w:b w:val="0"/>
          <w:bCs w:val="0"/>
          <w:color w:val="000000"/>
          <w:sz w:val="28"/>
          <w:szCs w:val="28"/>
        </w:rPr>
        <w:t xml:space="preserve">4</w:t>
      </w:r>
      <w:r>
        <w:rPr>
          <w:b w:val="0"/>
          <w:bCs w:val="0"/>
          <w:color w:val="000000"/>
          <w:sz w:val="28"/>
          <w:szCs w:val="28"/>
        </w:rPr>
      </w:r>
    </w:p>
    <w:p>
      <w:pPr>
        <w:pStyle w:val="900"/>
        <w:ind w:right="6087"/>
        <w:rPr>
          <w:b/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none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pStyle w:val="900"/>
        <w:ind w:right="6087"/>
        <w:rPr>
          <w:b/>
          <w:bCs/>
          <w:color w:val="000000"/>
          <w:sz w:val="26"/>
          <w:szCs w:val="26"/>
          <w:highlight w:val="none"/>
        </w:rPr>
      </w:pPr>
      <w:r>
        <w:rPr>
          <w:b/>
          <w:color w:val="000000"/>
          <w:sz w:val="26"/>
          <w:szCs w:val="26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>
        <w:rPr>
          <w:b/>
          <w:color w:val="000000"/>
          <w:sz w:val="26"/>
          <w:szCs w:val="26"/>
        </w:rPr>
        <w:t xml:space="preserve">контроля </w:t>
      </w:r>
      <w:r>
        <w:rPr>
          <w:b/>
          <w:bCs/>
          <w:color w:val="000000"/>
          <w:sz w:val="26"/>
          <w:szCs w:val="26"/>
          <w:highlight w:val="none"/>
        </w:rPr>
      </w:r>
      <w:r>
        <w:rPr>
          <w:b/>
          <w:bCs/>
          <w:color w:val="000000"/>
          <w:sz w:val="26"/>
          <w:szCs w:val="26"/>
          <w:highlight w:val="none"/>
        </w:rPr>
      </w:r>
    </w:p>
    <w:p>
      <w:pPr>
        <w:pStyle w:val="900"/>
        <w:ind w:right="6087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в сфере благоустройства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0"/>
        <w:ind w:right="6087"/>
        <w:rPr>
          <w:rStyle w:val="904"/>
          <w:b/>
          <w:color w:val="000000"/>
          <w:sz w:val="26"/>
          <w:szCs w:val="26"/>
          <w:u w:val="none"/>
        </w:rPr>
      </w:pPr>
      <w:r>
        <w:rPr>
          <w:b/>
          <w:color w:val="000000"/>
          <w:sz w:val="26"/>
          <w:szCs w:val="26"/>
        </w:rPr>
        <w:t xml:space="preserve">на территории Индустриального района города Перми на 2026 год</w:t>
      </w:r>
      <w:r>
        <w:rPr>
          <w:rStyle w:val="904"/>
          <w:b/>
          <w:color w:val="000000"/>
          <w:sz w:val="26"/>
          <w:szCs w:val="26"/>
          <w:u w:val="none"/>
        </w:rPr>
      </w:r>
      <w:r>
        <w:rPr>
          <w:rStyle w:val="904"/>
          <w:b/>
          <w:color w:val="000000"/>
          <w:sz w:val="26"/>
          <w:szCs w:val="26"/>
          <w:u w:val="none"/>
        </w:rPr>
      </w:r>
    </w:p>
    <w:p>
      <w:pPr>
        <w:pStyle w:val="900"/>
        <w:ind w:firstLine="720"/>
        <w:jc w:val="both"/>
        <w:spacing w:line="276" w:lineRule="auto"/>
      </w:pPr>
      <w:r/>
      <w:r/>
    </w:p>
    <w:p>
      <w:pPr>
        <w:pStyle w:val="884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Федеральным законом от 31 июля 2020 г. № 248-ФЗ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</w:t>
      </w:r>
      <w:r>
        <w:rPr>
          <w:sz w:val="28"/>
          <w:szCs w:val="28"/>
        </w:rPr>
        <w:t xml:space="preserve">ольными (надзорными) органами программы профилактики рисков причинения вреда (ущерба) охраняемым законом ценностям», решениями Пермской городской Думы от 29 января 2013 г. № 7 «О территориальных органах администрации города Перми», от 21 декабря 2021 г. № </w:t>
      </w:r>
      <w:r>
        <w:rPr>
          <w:sz w:val="28"/>
          <w:szCs w:val="28"/>
        </w:rPr>
        <w:t xml:space="preserve">319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муниципальном контроле в сфере благоустройства на территории города Перми</w:t>
      </w:r>
      <w:r>
        <w:rPr>
          <w:sz w:val="28"/>
          <w:szCs w:val="28"/>
        </w:rPr>
        <w:t xml:space="preserve">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прилагаемую Программу профилактики рисков </w:t>
      </w:r>
      <w:r>
        <w:rPr>
          <w:sz w:val="28"/>
          <w:szCs w:val="28"/>
        </w:rPr>
        <w:t xml:space="preserve">причинения</w:t>
      </w:r>
      <w:r>
        <w:rPr>
          <w:sz w:val="28"/>
          <w:szCs w:val="28"/>
        </w:rPr>
        <w:t xml:space="preserve"> вреда (ущерба) охраняемым законом ценностям пр</w:t>
      </w:r>
      <w:r>
        <w:rPr>
          <w:sz w:val="28"/>
          <w:szCs w:val="28"/>
        </w:rPr>
        <w:t xml:space="preserve">и осуществлении муниципального</w:t>
      </w:r>
      <w:r>
        <w:rPr>
          <w:sz w:val="28"/>
          <w:szCs w:val="28"/>
        </w:rPr>
        <w:t xml:space="preserve"> контроля </w:t>
      </w:r>
      <w:r>
        <w:rPr>
          <w:sz w:val="28"/>
          <w:szCs w:val="28"/>
        </w:rPr>
        <w:t xml:space="preserve">в сфере благоустройства </w:t>
      </w:r>
      <w:r>
        <w:rPr>
          <w:sz w:val="28"/>
          <w:szCs w:val="28"/>
        </w:rPr>
        <w:t xml:space="preserve">на территории Индустриального района города Перми на 2026 год (далее – Программа)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олжностным лицам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Индустриального района города Перми, уполномоченным на осуществление муниципального контроля в сфере благоустройства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обеспечить выполнение Программы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Общему отделу </w:t>
      </w:r>
      <w:r>
        <w:rPr>
          <w:sz w:val="28"/>
          <w:szCs w:val="28"/>
        </w:rPr>
        <w:t xml:space="preserve">администрации Индустриального района города Перми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течении 5 рабочих дней со дня подписания настоящего распоряжения обеспечить обнародование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Отделу по работе с обращениями граждан и информированию населения администрации Индустриального района города Перми в течении 5 рабочих дней со дня подписания настоящего распоряжения обеспечить размещение</w:t>
      </w:r>
      <w:r>
        <w:rPr>
          <w:sz w:val="28"/>
          <w:szCs w:val="28"/>
        </w:rPr>
        <w:t xml:space="preserve"> настоящего распоряжения</w:t>
      </w:r>
      <w:r>
        <w:rPr>
          <w:sz w:val="28"/>
          <w:szCs w:val="28"/>
        </w:rPr>
        <w:t xml:space="preserve"> на официальном сайте администрации Индустриального района города Перми в информационно-телекоммуникационной сети Интернет.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Настоящее распоряжение вступает в силу со дня официального обнародования в печатном средстве массовой информации «Официальный бюллетень органов местного самоуправления муниципальное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на</w:t>
      </w:r>
      <w:r>
        <w:rPr>
          <w:sz w:val="28"/>
          <w:szCs w:val="28"/>
        </w:rPr>
        <w:t xml:space="preserve"> первого заместителя главы администрации Индустриального района города Перми 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jc w:val="center"/>
    </w:pPr>
    <w:r/>
    <w:r/>
  </w:p>
  <w:p>
    <w:pPr>
      <w:pStyle w:val="89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</w:pPr>
    <w:r/>
    <w:r/>
  </w:p>
  <w:p>
    <w:pPr>
      <w:pStyle w:val="89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894"/>
      </w:rPr>
      <w:framePr w:wrap="around" w:vAnchor="text" w:hAnchor="margin" w:xAlign="center" w:y="1"/>
    </w:pPr>
    <w:r>
      <w:rPr>
        <w:rStyle w:val="894"/>
      </w:rPr>
      <w:fldChar w:fldCharType="begin"/>
    </w:r>
    <w:r>
      <w:rPr>
        <w:rStyle w:val="894"/>
      </w:rPr>
      <w:instrText xml:space="preserve">PAGE  </w:instrText>
    </w:r>
    <w:r>
      <w:rPr>
        <w:rStyle w:val="894"/>
      </w:rPr>
      <w:fldChar w:fldCharType="end"/>
    </w:r>
    <w:r>
      <w:rPr>
        <w:rStyle w:val="894"/>
      </w:rPr>
    </w:r>
    <w:r>
      <w:rPr>
        <w:rStyle w:val="894"/>
      </w:rPr>
    </w:r>
  </w:p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42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4"/>
    <w:next w:val="884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4"/>
    <w:next w:val="884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4"/>
    <w:next w:val="884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4"/>
    <w:next w:val="884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4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4"/>
    <w:next w:val="884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link w:val="726"/>
    <w:uiPriority w:val="10"/>
    <w:rPr>
      <w:sz w:val="48"/>
      <w:szCs w:val="48"/>
    </w:rPr>
  </w:style>
  <w:style w:type="paragraph" w:styleId="728">
    <w:name w:val="Subtitle"/>
    <w:basedOn w:val="884"/>
    <w:next w:val="884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link w:val="728"/>
    <w:uiPriority w:val="11"/>
    <w:rPr>
      <w:sz w:val="24"/>
      <w:szCs w:val="24"/>
    </w:rPr>
  </w:style>
  <w:style w:type="paragraph" w:styleId="730">
    <w:name w:val="Quote"/>
    <w:basedOn w:val="884"/>
    <w:next w:val="884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4"/>
    <w:next w:val="884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4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link w:val="734"/>
    <w:uiPriority w:val="99"/>
  </w:style>
  <w:style w:type="paragraph" w:styleId="736">
    <w:name w:val="Footer"/>
    <w:basedOn w:val="884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link w:val="736"/>
    <w:uiPriority w:val="99"/>
  </w:style>
  <w:style w:type="paragraph" w:styleId="738">
    <w:name w:val="Caption"/>
    <w:basedOn w:val="884"/>
    <w:next w:val="884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736"/>
    <w:uiPriority w:val="99"/>
  </w:style>
  <w:style w:type="table" w:styleId="74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next w:val="884"/>
    <w:link w:val="884"/>
    <w:qFormat/>
    <w:rPr>
      <w:lang w:val="ru-RU" w:eastAsia="ru-RU" w:bidi="ar-SA"/>
    </w:rPr>
  </w:style>
  <w:style w:type="paragraph" w:styleId="885">
    <w:name w:val="Заголовок 1"/>
    <w:basedOn w:val="884"/>
    <w:next w:val="884"/>
    <w:link w:val="884"/>
    <w:qFormat/>
    <w:pPr>
      <w:ind w:right="-1" w:firstLine="709"/>
      <w:jc w:val="both"/>
      <w:keepNext/>
      <w:outlineLvl w:val="0"/>
    </w:pPr>
    <w:rPr>
      <w:sz w:val="24"/>
    </w:rPr>
  </w:style>
  <w:style w:type="paragraph" w:styleId="886">
    <w:name w:val="Заголовок 2"/>
    <w:basedOn w:val="884"/>
    <w:next w:val="884"/>
    <w:link w:val="899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87">
    <w:name w:val="Основной шрифт абзаца"/>
    <w:next w:val="887"/>
    <w:link w:val="884"/>
    <w:semiHidden/>
  </w:style>
  <w:style w:type="table" w:styleId="888">
    <w:name w:val="Обычная таблица"/>
    <w:next w:val="888"/>
    <w:link w:val="884"/>
    <w:semiHidden/>
    <w:tblPr/>
  </w:style>
  <w:style w:type="numbering" w:styleId="889">
    <w:name w:val="Нет списка"/>
    <w:next w:val="889"/>
    <w:link w:val="884"/>
    <w:semiHidden/>
  </w:style>
  <w:style w:type="paragraph" w:styleId="890">
    <w:name w:val="Название объекта"/>
    <w:basedOn w:val="884"/>
    <w:next w:val="884"/>
    <w:link w:val="88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1">
    <w:name w:val="Основной текст"/>
    <w:basedOn w:val="884"/>
    <w:next w:val="891"/>
    <w:link w:val="898"/>
    <w:pPr>
      <w:ind w:right="3117"/>
    </w:pPr>
    <w:rPr>
      <w:rFonts w:ascii="Courier New" w:hAnsi="Courier New"/>
      <w:sz w:val="26"/>
      <w:lang w:val="en-US" w:eastAsia="en-US"/>
    </w:rPr>
  </w:style>
  <w:style w:type="paragraph" w:styleId="892">
    <w:name w:val="Основной текст с отступом"/>
    <w:basedOn w:val="884"/>
    <w:next w:val="892"/>
    <w:link w:val="884"/>
    <w:pPr>
      <w:ind w:right="-1"/>
      <w:jc w:val="both"/>
    </w:pPr>
    <w:rPr>
      <w:sz w:val="26"/>
    </w:rPr>
  </w:style>
  <w:style w:type="paragraph" w:styleId="893">
    <w:name w:val="Нижний колонтитул"/>
    <w:basedOn w:val="884"/>
    <w:next w:val="893"/>
    <w:link w:val="901"/>
    <w:uiPriority w:val="99"/>
    <w:pPr>
      <w:tabs>
        <w:tab w:val="center" w:pos="4153" w:leader="none"/>
        <w:tab w:val="right" w:pos="8306" w:leader="none"/>
      </w:tabs>
    </w:pPr>
  </w:style>
  <w:style w:type="character" w:styleId="894">
    <w:name w:val="Номер страницы"/>
    <w:basedOn w:val="887"/>
    <w:next w:val="894"/>
    <w:link w:val="884"/>
  </w:style>
  <w:style w:type="paragraph" w:styleId="895">
    <w:name w:val="Верхний колонтитул"/>
    <w:basedOn w:val="884"/>
    <w:next w:val="895"/>
    <w:link w:val="902"/>
    <w:uiPriority w:val="99"/>
    <w:pPr>
      <w:tabs>
        <w:tab w:val="center" w:pos="4153" w:leader="none"/>
        <w:tab w:val="right" w:pos="8306" w:leader="none"/>
      </w:tabs>
    </w:pPr>
  </w:style>
  <w:style w:type="paragraph" w:styleId="896">
    <w:name w:val="Текст выноски"/>
    <w:basedOn w:val="884"/>
    <w:next w:val="896"/>
    <w:link w:val="897"/>
    <w:rPr>
      <w:rFonts w:ascii="Segoe UI" w:hAnsi="Segoe UI"/>
      <w:sz w:val="18"/>
      <w:szCs w:val="18"/>
      <w:lang w:val="en-US" w:eastAsia="en-US"/>
    </w:rPr>
  </w:style>
  <w:style w:type="character" w:styleId="897">
    <w:name w:val="Текст выноски Знак"/>
    <w:next w:val="897"/>
    <w:link w:val="896"/>
    <w:rPr>
      <w:rFonts w:ascii="Segoe UI" w:hAnsi="Segoe UI" w:cs="Segoe UI"/>
      <w:sz w:val="18"/>
      <w:szCs w:val="18"/>
    </w:rPr>
  </w:style>
  <w:style w:type="character" w:styleId="898">
    <w:name w:val="Основной текст Знак"/>
    <w:next w:val="898"/>
    <w:link w:val="891"/>
    <w:rPr>
      <w:rFonts w:ascii="Courier New" w:hAnsi="Courier New"/>
      <w:sz w:val="26"/>
    </w:rPr>
  </w:style>
  <w:style w:type="character" w:styleId="899">
    <w:name w:val="Заголовок 2 Знак"/>
    <w:next w:val="899"/>
    <w:link w:val="886"/>
    <w:rPr>
      <w:sz w:val="24"/>
    </w:rPr>
  </w:style>
  <w:style w:type="paragraph" w:styleId="900">
    <w:name w:val="Форма"/>
    <w:next w:val="900"/>
    <w:link w:val="884"/>
    <w:rPr>
      <w:sz w:val="28"/>
      <w:szCs w:val="28"/>
      <w:lang w:val="ru-RU" w:eastAsia="ru-RU" w:bidi="ar-SA"/>
    </w:rPr>
  </w:style>
  <w:style w:type="character" w:styleId="901">
    <w:name w:val="Нижний колонтитул Знак"/>
    <w:basedOn w:val="887"/>
    <w:next w:val="901"/>
    <w:link w:val="893"/>
    <w:uiPriority w:val="99"/>
  </w:style>
  <w:style w:type="character" w:styleId="902">
    <w:name w:val="Верхний колонтитул Знак"/>
    <w:basedOn w:val="887"/>
    <w:next w:val="902"/>
    <w:link w:val="895"/>
    <w:uiPriority w:val="99"/>
  </w:style>
  <w:style w:type="character" w:styleId="903">
    <w:name w:val="obj-address"/>
    <w:next w:val="903"/>
    <w:link w:val="884"/>
  </w:style>
  <w:style w:type="character" w:styleId="904">
    <w:name w:val="Гиперссылка"/>
    <w:next w:val="904"/>
    <w:link w:val="884"/>
    <w:uiPriority w:val="99"/>
    <w:unhideWhenUsed/>
    <w:rPr>
      <w:color w:val="0000ff"/>
      <w:u w:val="single"/>
    </w:rPr>
  </w:style>
  <w:style w:type="character" w:styleId="905" w:default="1">
    <w:name w:val="Default Paragraph Font"/>
    <w:uiPriority w:val="1"/>
    <w:semiHidden/>
    <w:unhideWhenUsed/>
  </w:style>
  <w:style w:type="numbering" w:styleId="906" w:default="1">
    <w:name w:val="No List"/>
    <w:uiPriority w:val="99"/>
    <w:semiHidden/>
    <w:unhideWhenUsed/>
  </w:style>
  <w:style w:type="table" w:styleId="9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ДПиР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46</cp:revision>
  <dcterms:created xsi:type="dcterms:W3CDTF">2023-06-13T07:33:00Z</dcterms:created>
  <dcterms:modified xsi:type="dcterms:W3CDTF">2026-01-21T09:36:08Z</dcterms:modified>
  <cp:version>1048576</cp:version>
</cp:coreProperties>
</file>