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8726" w14:textId="77777777" w:rsidR="00805018" w:rsidRDefault="00000000">
      <w:pPr>
        <w:spacing w:line="240" w:lineRule="auto"/>
        <w:jc w:val="both"/>
        <w:rPr>
          <w:sz w:val="24"/>
        </w:rPr>
      </w:pPr>
      <w:r>
        <w:rPr>
          <w:rFonts w:ascii="Courier New" w:hAnsi="Courier New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7A24E8" wp14:editId="3FE6BAF6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9F51AD" wp14:editId="280D1950">
                <wp:simplePos x="0" y="0"/>
                <wp:positionH relativeFrom="column">
                  <wp:posOffset>5080</wp:posOffset>
                </wp:positionH>
                <wp:positionV relativeFrom="paragraph">
                  <wp:posOffset>-548005</wp:posOffset>
                </wp:positionV>
                <wp:extent cx="6285865" cy="1366615"/>
                <wp:effectExtent l="0" t="0" r="0" b="0"/>
                <wp:wrapNone/>
                <wp:docPr id="592864502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366614"/>
                          <a:chOff x="0" y="0"/>
                          <a:chExt cx="6285864" cy="1366614"/>
                        </a:xfrm>
                      </wpg:grpSpPr>
                      <wps:wsp>
                        <wps:cNvPr id="1552450542" name="Надпись 15524505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366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14:paraId="1DCA3096" w14:textId="77777777" w:rsidR="00805018" w:rsidRDefault="00805018">
                              <w:pPr>
                                <w:pStyle w:val="afd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14:paraId="70B6AEC0" w14:textId="77777777" w:rsidR="00805018" w:rsidRDefault="00805018">
                              <w:pPr>
                                <w:pStyle w:val="ab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2B5AE7CC" w14:textId="77777777" w:rsidR="00805018" w:rsidRDefault="00000000">
                              <w:pPr>
                                <w:pStyle w:val="ab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14:paraId="597B5440" w14:textId="77777777" w:rsidR="00805018" w:rsidRDefault="00000000">
                              <w:pPr>
                                <w:widowControl w:val="0"/>
                                <w:spacing w:after="0"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14:paraId="6B5BFE9A" w14:textId="77777777" w:rsidR="00805018" w:rsidRDefault="00805018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267933854" name="Надпись 1267933854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924939"/>
                            <a:ext cx="1536064" cy="21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117F20" w14:textId="77777777" w:rsidR="00805018" w:rsidRDefault="00805018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708992" name="Надпись 1315708992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927114"/>
                            <a:ext cx="1085850" cy="211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74E93A" w14:textId="77777777" w:rsidR="00805018" w:rsidRDefault="00805018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F51AD" id="Группа 7" o:spid="_x0000_s1026" style="position:absolute;left:0;text-align:left;margin-left:.4pt;margin-top:-43.15pt;width:494.95pt;height:107.6pt;z-index:251659264" coordsize="62858,1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552450542" o:spid="_x0000_s1027" type="#_x0000_t202" style="position:absolute;width:62858;height:13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" stroked="f">
                  <v:textbox inset="1mm,1mm,1mm,1mm">
                    <w:txbxContent>
                      <w:p w14:paraId="1DCA3096" w14:textId="77777777" w:rsidR="00805018" w:rsidRDefault="00805018">
                        <w:pPr>
                          <w:pStyle w:val="afd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14:paraId="70B6AEC0" w14:textId="77777777" w:rsidR="00805018" w:rsidRDefault="00805018">
                        <w:pPr>
                          <w:pStyle w:val="ab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 w14:paraId="2B5AE7CC" w14:textId="77777777" w:rsidR="00805018" w:rsidRDefault="00000000">
                        <w:pPr>
                          <w:pStyle w:val="ab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14:paraId="597B5440" w14:textId="77777777" w:rsidR="00805018" w:rsidRDefault="00000000">
                        <w:pPr>
                          <w:widowControl w:val="0"/>
                          <w:spacing w:after="0"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14:paraId="6B5BFE9A" w14:textId="77777777" w:rsidR="00805018" w:rsidRDefault="00805018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Надпись 1267933854" o:spid="_x0000_s1028" type="#_x0000_t202" style="position:absolute;left:2584;top:9249;width:15361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" filled="f" stroked="f">
                  <v:textbox>
                    <w:txbxContent>
                      <w:p w14:paraId="09117F20" w14:textId="77777777" w:rsidR="00805018" w:rsidRDefault="00805018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v:shape id="Надпись 1315708992" o:spid="_x0000_s1029" type="#_x0000_t202" style="position:absolute;left:49402;top:9271;width:1085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" stroked="f">
                  <v:textbox>
                    <w:txbxContent>
                      <w:p w14:paraId="5474E93A" w14:textId="77777777" w:rsidR="00805018" w:rsidRDefault="00805018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F44967E" w14:textId="77777777" w:rsidR="00805018" w:rsidRDefault="00805018">
      <w:pPr>
        <w:spacing w:line="240" w:lineRule="auto"/>
        <w:jc w:val="both"/>
        <w:rPr>
          <w:sz w:val="24"/>
        </w:rPr>
      </w:pPr>
    </w:p>
    <w:p w14:paraId="054E49E0" w14:textId="77777777" w:rsidR="00805018" w:rsidRDefault="00805018">
      <w:pPr>
        <w:spacing w:line="240" w:lineRule="auto"/>
        <w:jc w:val="both"/>
        <w:rPr>
          <w:sz w:val="24"/>
        </w:rPr>
      </w:pPr>
    </w:p>
    <w:p w14:paraId="2774D1A5" w14:textId="77777777" w:rsidR="00805018" w:rsidRDefault="00805018">
      <w:pPr>
        <w:spacing w:after="0" w:line="240" w:lineRule="auto"/>
        <w:jc w:val="both"/>
        <w:rPr>
          <w:sz w:val="28"/>
          <w:szCs w:val="28"/>
          <w:lang w:val="en-US" w:eastAsia="ru-RU"/>
        </w:rPr>
      </w:pPr>
    </w:p>
    <w:p w14:paraId="479B746B" w14:textId="77777777" w:rsidR="00805018" w:rsidRDefault="00805018">
      <w:pPr>
        <w:spacing w:after="0" w:line="240" w:lineRule="auto"/>
        <w:rPr>
          <w:sz w:val="28"/>
          <w:szCs w:val="28"/>
          <w:lang w:eastAsia="ru-RU"/>
        </w:rPr>
      </w:pPr>
    </w:p>
    <w:p w14:paraId="31CDFFAB" w14:textId="77777777" w:rsidR="00805018" w:rsidRDefault="00805018">
      <w:pPr>
        <w:spacing w:after="0" w:line="240" w:lineRule="auto"/>
        <w:ind w:right="4956"/>
        <w:contextualSpacing/>
        <w:rPr>
          <w:sz w:val="28"/>
          <w:szCs w:val="28"/>
          <w:lang w:eastAsia="ru-RU"/>
        </w:rPr>
      </w:pPr>
    </w:p>
    <w:p w14:paraId="46D611F2" w14:textId="45D4CB81" w:rsidR="00805018" w:rsidRDefault="00000000">
      <w:pPr>
        <w:spacing w:after="0" w:line="240" w:lineRule="exact"/>
        <w:ind w:right="5387"/>
        <w:contextualSpacing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внесении изменений </w:t>
      </w:r>
      <w:r>
        <w:rPr>
          <w:b/>
          <w:sz w:val="28"/>
          <w:szCs w:val="28"/>
          <w:lang w:eastAsia="ru-RU"/>
        </w:rPr>
        <w:br/>
        <w:t>в постановление администрации города Перми от 1</w:t>
      </w:r>
      <w:r w:rsidR="00CD7F48">
        <w:rPr>
          <w:b/>
          <w:sz w:val="28"/>
          <w:szCs w:val="28"/>
          <w:lang w:eastAsia="ru-RU"/>
        </w:rPr>
        <w:t>3</w:t>
      </w:r>
      <w:r>
        <w:rPr>
          <w:b/>
          <w:sz w:val="28"/>
          <w:szCs w:val="28"/>
          <w:lang w:eastAsia="ru-RU"/>
        </w:rPr>
        <w:t>.0</w:t>
      </w:r>
      <w:r w:rsidR="00CD7F48">
        <w:rPr>
          <w:b/>
          <w:sz w:val="28"/>
          <w:szCs w:val="28"/>
          <w:lang w:eastAsia="ru-RU"/>
        </w:rPr>
        <w:t>5</w:t>
      </w:r>
      <w:r>
        <w:rPr>
          <w:b/>
          <w:sz w:val="28"/>
          <w:szCs w:val="28"/>
          <w:lang w:eastAsia="ru-RU"/>
        </w:rPr>
        <w:t>.202</w:t>
      </w:r>
      <w:r w:rsidR="00CD7F48">
        <w:rPr>
          <w:b/>
          <w:sz w:val="28"/>
          <w:szCs w:val="28"/>
          <w:lang w:eastAsia="ru-RU"/>
        </w:rPr>
        <w:t>5</w:t>
      </w:r>
      <w:r>
        <w:rPr>
          <w:b/>
          <w:sz w:val="28"/>
          <w:szCs w:val="28"/>
          <w:lang w:eastAsia="ru-RU"/>
        </w:rPr>
        <w:t xml:space="preserve"> № </w:t>
      </w:r>
      <w:r w:rsidR="00CD7F48">
        <w:rPr>
          <w:b/>
          <w:sz w:val="28"/>
          <w:szCs w:val="28"/>
          <w:lang w:eastAsia="ru-RU"/>
        </w:rPr>
        <w:t>318</w:t>
      </w:r>
      <w:r>
        <w:rPr>
          <w:b/>
          <w:sz w:val="28"/>
          <w:szCs w:val="28"/>
          <w:lang w:eastAsia="ru-RU"/>
        </w:rPr>
        <w:t xml:space="preserve"> «Об утверждении Порядка </w:t>
      </w:r>
      <w:bookmarkStart w:id="0" w:name="_Hlk66279406"/>
      <w:bookmarkEnd w:id="0"/>
    </w:p>
    <w:p w14:paraId="1D7B4E0D" w14:textId="77777777" w:rsidR="00805018" w:rsidRDefault="00000000">
      <w:pPr>
        <w:spacing w:after="0" w:line="240" w:lineRule="exact"/>
        <w:ind w:right="5387"/>
        <w:contextualSpacing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определения объема и условий предоставления бюджетным </w:t>
      </w:r>
    </w:p>
    <w:p w14:paraId="1E6E1A19" w14:textId="77777777" w:rsidR="00805018" w:rsidRDefault="00000000">
      <w:pPr>
        <w:spacing w:after="0" w:line="240" w:lineRule="exact"/>
        <w:ind w:right="5387"/>
        <w:contextualSpacing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и автономным учреждениям </w:t>
      </w:r>
    </w:p>
    <w:p w14:paraId="21D92960" w14:textId="77777777" w:rsidR="00B114A7" w:rsidRDefault="00000000" w:rsidP="00CD7F48">
      <w:pPr>
        <w:spacing w:after="0" w:line="240" w:lineRule="exact"/>
        <w:ind w:right="5387"/>
        <w:contextualSpacing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субсидий на иные цели </w:t>
      </w:r>
      <w:r>
        <w:rPr>
          <w:b/>
          <w:sz w:val="28"/>
          <w:szCs w:val="28"/>
          <w:lang w:eastAsia="ru-RU"/>
        </w:rPr>
        <w:br/>
      </w:r>
      <w:bookmarkStart w:id="1" w:name="_Hlk216360318"/>
      <w:r>
        <w:rPr>
          <w:b/>
          <w:sz w:val="28"/>
          <w:szCs w:val="28"/>
          <w:lang w:eastAsia="ru-RU"/>
        </w:rPr>
        <w:t xml:space="preserve">на </w:t>
      </w:r>
      <w:r w:rsidR="00CD7F48">
        <w:rPr>
          <w:b/>
          <w:sz w:val="28"/>
          <w:szCs w:val="28"/>
          <w:lang w:eastAsia="ru-RU"/>
        </w:rPr>
        <w:t xml:space="preserve">оснащение оборудованием </w:t>
      </w:r>
    </w:p>
    <w:p w14:paraId="781250D2" w14:textId="77777777" w:rsidR="00B114A7" w:rsidRDefault="00CD7F48" w:rsidP="00CD7F48">
      <w:pPr>
        <w:spacing w:after="0" w:line="240" w:lineRule="exact"/>
        <w:ind w:right="5387"/>
        <w:contextualSpacing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муниципальных дворцов </w:t>
      </w:r>
    </w:p>
    <w:p w14:paraId="762D424A" w14:textId="71B377EE" w:rsidR="00805018" w:rsidRDefault="00CD7F48" w:rsidP="00CD7F48">
      <w:pPr>
        <w:spacing w:after="0" w:line="240" w:lineRule="exact"/>
        <w:ind w:right="5387"/>
        <w:contextualSpacing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культуры, центров досуга, клубов</w:t>
      </w:r>
      <w:bookmarkEnd w:id="1"/>
      <w:r w:rsidR="00000000">
        <w:rPr>
          <w:b/>
          <w:sz w:val="28"/>
          <w:szCs w:val="28"/>
          <w:lang w:eastAsia="ru-RU"/>
        </w:rPr>
        <w:t>»</w:t>
      </w:r>
    </w:p>
    <w:p w14:paraId="41550180" w14:textId="77777777" w:rsidR="00805018" w:rsidRDefault="00805018">
      <w:pPr>
        <w:spacing w:after="0" w:line="240" w:lineRule="exact"/>
        <w:jc w:val="both"/>
        <w:rPr>
          <w:sz w:val="28"/>
          <w:szCs w:val="28"/>
          <w:lang w:eastAsia="ru-RU"/>
        </w:rPr>
      </w:pPr>
    </w:p>
    <w:p w14:paraId="336B455D" w14:textId="77777777" w:rsidR="00835610" w:rsidRDefault="00835610">
      <w:pPr>
        <w:widowControl w:val="0"/>
        <w:spacing w:after="0" w:line="240" w:lineRule="auto"/>
        <w:ind w:firstLine="709"/>
        <w:rPr>
          <w:sz w:val="28"/>
          <w:szCs w:val="28"/>
          <w:lang w:eastAsia="ru-RU"/>
        </w:rPr>
      </w:pPr>
    </w:p>
    <w:p w14:paraId="7F9F6252" w14:textId="77777777" w:rsidR="00835610" w:rsidRDefault="00835610">
      <w:pPr>
        <w:widowControl w:val="0"/>
        <w:spacing w:after="0" w:line="240" w:lineRule="auto"/>
        <w:ind w:firstLine="709"/>
        <w:rPr>
          <w:sz w:val="28"/>
          <w:szCs w:val="28"/>
          <w:lang w:eastAsia="ru-RU"/>
        </w:rPr>
      </w:pPr>
    </w:p>
    <w:p w14:paraId="0AECAE57" w14:textId="0480961B" w:rsidR="00805018" w:rsidRDefault="00000000" w:rsidP="001A6276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целях актуализации правовых актов администрации города Перми</w:t>
      </w:r>
      <w:r w:rsidR="001A627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администрация города Перми ПОСТАНОВЛЯЕТ:</w:t>
      </w:r>
    </w:p>
    <w:p w14:paraId="34E8F807" w14:textId="76FF9510" w:rsidR="00805018" w:rsidRDefault="00000000" w:rsidP="001A6276">
      <w:pPr>
        <w:pStyle w:val="af5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Внести </w:t>
      </w:r>
      <w:r w:rsidR="004C6FD3" w:rsidRPr="004C6FD3">
        <w:rPr>
          <w:rFonts w:ascii="Times New Roman" w:hAnsi="Times New Roman"/>
          <w:sz w:val="28"/>
          <w:szCs w:val="28"/>
          <w:lang w:eastAsia="ru-RU"/>
        </w:rPr>
        <w:t>изменения в постановление администрации города Перми</w:t>
      </w:r>
      <w:r>
        <w:rPr>
          <w:rFonts w:ascii="Times New Roman" w:hAnsi="Times New Roman"/>
          <w:sz w:val="28"/>
          <w:szCs w:val="28"/>
          <w:lang w:eastAsia="ru-RU"/>
        </w:rPr>
        <w:br/>
        <w:t>от 1</w:t>
      </w:r>
      <w:r w:rsidR="004C6FD3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6FD3">
        <w:rPr>
          <w:rFonts w:ascii="Times New Roman" w:hAnsi="Times New Roman"/>
          <w:sz w:val="28"/>
          <w:szCs w:val="28"/>
          <w:lang w:eastAsia="ru-RU"/>
        </w:rPr>
        <w:t>мая</w:t>
      </w:r>
      <w:r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C6FD3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4C6FD3">
        <w:rPr>
          <w:rFonts w:ascii="Times New Roman" w:hAnsi="Times New Roman"/>
          <w:sz w:val="28"/>
          <w:szCs w:val="28"/>
          <w:lang w:eastAsia="ru-RU"/>
        </w:rPr>
        <w:t>318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Порядка определения объема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и условий предоставления бюджетным и автономным учреждениям субсидий </w:t>
      </w:r>
      <w:r>
        <w:rPr>
          <w:rFonts w:ascii="Times New Roman" w:hAnsi="Times New Roman"/>
          <w:sz w:val="28"/>
          <w:szCs w:val="28"/>
          <w:lang w:eastAsia="ru-RU"/>
        </w:rPr>
        <w:br/>
        <w:t>на иные цели на</w:t>
      </w:r>
      <w:r w:rsidR="004C6FD3" w:rsidRPr="004C6FD3">
        <w:rPr>
          <w:rFonts w:ascii="Times New Roman" w:hAnsi="Times New Roman"/>
          <w:sz w:val="28"/>
          <w:szCs w:val="28"/>
          <w:lang w:eastAsia="ru-RU"/>
        </w:rPr>
        <w:t xml:space="preserve"> оснащение оборудованием муниципальных дворцов культуры, центров досуга, клубов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4C6FD3" w:rsidRPr="004C6FD3">
        <w:rPr>
          <w:rFonts w:ascii="Times New Roman" w:hAnsi="Times New Roman"/>
          <w:sz w:val="28"/>
          <w:szCs w:val="28"/>
          <w:lang w:eastAsia="ru-RU"/>
        </w:rPr>
        <w:t>изложив преамбулу в следующей редакции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261E38C" w14:textId="74442E31" w:rsidR="00E96F71" w:rsidRPr="00E96F71" w:rsidRDefault="00E96F71" w:rsidP="001E0C66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E96F71">
        <w:rPr>
          <w:sz w:val="28"/>
          <w:szCs w:val="28"/>
          <w:lang w:eastAsia="ru-RU"/>
        </w:rPr>
        <w:t xml:space="preserve">«В соответствии с абзацем вторым пункта 1 статьи 78.1 Бюджетного кодекса Российской Федерации, постановлением Правительства Российской Федерации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>
        <w:rPr>
          <w:sz w:val="28"/>
          <w:szCs w:val="28"/>
          <w:lang w:eastAsia="ru-RU"/>
        </w:rPr>
        <w:t>п</w:t>
      </w:r>
      <w:r w:rsidRPr="00E96F71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E96F71">
        <w:rPr>
          <w:sz w:val="28"/>
          <w:szCs w:val="28"/>
        </w:rPr>
        <w:t xml:space="preserve"> Правительства Пермского края от 13 февраля 2025 г. № 108-п «Об утверждении Порядка предоставления субсидии из бюджета Пермского края бюджетам муниципальных образований Пермского края на оснащение оборудованием муниципальных дворцов культуры, центров досуга, клубов»</w:t>
      </w:r>
      <w:r w:rsidRPr="00E96F71">
        <w:rPr>
          <w:sz w:val="28"/>
          <w:szCs w:val="28"/>
          <w:lang w:eastAsia="ru-RU"/>
        </w:rPr>
        <w:t>», администрация города Перми ПОСТАНОВЛЯЕТ:».</w:t>
      </w:r>
    </w:p>
    <w:p w14:paraId="0C9E1065" w14:textId="6CDD0524" w:rsidR="00805018" w:rsidRDefault="00000000" w:rsidP="001E0C66">
      <w:pPr>
        <w:pStyle w:val="af5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6F71">
        <w:rPr>
          <w:rFonts w:ascii="Times New Roman" w:hAnsi="Times New Roman"/>
          <w:sz w:val="28"/>
          <w:szCs w:val="28"/>
          <w:lang w:eastAsia="ru-RU"/>
        </w:rPr>
        <w:t xml:space="preserve">2. Внести в Порядок определения объема и условий предоставления бюджетным и автономным учреждениям субсидий на иные цели на </w:t>
      </w:r>
      <w:r w:rsidR="001E0C66" w:rsidRPr="004C6FD3">
        <w:rPr>
          <w:rFonts w:ascii="Times New Roman" w:hAnsi="Times New Roman"/>
          <w:sz w:val="28"/>
          <w:szCs w:val="28"/>
          <w:lang w:eastAsia="ru-RU"/>
        </w:rPr>
        <w:t>оснащение оборудованием муниципальных дворцов культуры, центров досуга, клубов</w:t>
      </w:r>
      <w:r w:rsidRPr="00E96F71">
        <w:rPr>
          <w:rFonts w:ascii="Times New Roman" w:hAnsi="Times New Roman"/>
          <w:sz w:val="28"/>
          <w:szCs w:val="28"/>
          <w:lang w:eastAsia="ru-RU"/>
        </w:rPr>
        <w:t>, утвержденный постановлением администрации города Перми от</w:t>
      </w:r>
      <w:r w:rsidR="00B935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3862">
        <w:rPr>
          <w:rFonts w:ascii="Times New Roman" w:hAnsi="Times New Roman"/>
          <w:sz w:val="28"/>
          <w:szCs w:val="28"/>
          <w:lang w:eastAsia="ru-RU"/>
        </w:rPr>
        <w:t>13 мая 2025 г. № 318</w:t>
      </w:r>
      <w:r>
        <w:rPr>
          <w:rFonts w:ascii="Times New Roman" w:hAnsi="Times New Roman"/>
          <w:sz w:val="28"/>
          <w:szCs w:val="28"/>
          <w:lang w:eastAsia="ru-RU"/>
        </w:rPr>
        <w:t>, следующие изменения:</w:t>
      </w:r>
    </w:p>
    <w:p w14:paraId="26E7BC33" w14:textId="68760B9F" w:rsidR="00805018" w:rsidRDefault="00000000" w:rsidP="001E0C66">
      <w:pPr>
        <w:pStyle w:val="af5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1A7059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пункт</w:t>
      </w:r>
      <w:r w:rsidR="001A7059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059">
        <w:rPr>
          <w:rFonts w:ascii="Times New Roman" w:hAnsi="Times New Roman"/>
          <w:sz w:val="28"/>
          <w:szCs w:val="28"/>
          <w:lang w:eastAsia="ru-RU"/>
        </w:rPr>
        <w:t>1.3 цифры «2025» заменить словами «текущий финансовый»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32BAB46" w14:textId="77777777" w:rsidR="00805018" w:rsidRDefault="00000000" w:rsidP="001E0C66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2.2. пункт 2.2 изложить в следующей редакции:</w:t>
      </w:r>
    </w:p>
    <w:p w14:paraId="5D565F7D" w14:textId="3C09F600" w:rsidR="00805018" w:rsidRDefault="00000000" w:rsidP="001E0C66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«2.2. Рассмотрение и проверка документов на полноту их представления </w:t>
      </w:r>
      <w:r>
        <w:rPr>
          <w:sz w:val="28"/>
          <w:szCs w:val="28"/>
          <w:lang w:eastAsia="ru-RU"/>
        </w:rPr>
        <w:br/>
        <w:t>в соответствии с пунктом 2.1 настоящего Порядка осуществляется Департаментом в течение 10 рабочих дней с даты их представления. Размер субсиди</w:t>
      </w:r>
      <w:r w:rsidR="001A7059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на иные цели </w:t>
      </w:r>
      <w:r>
        <w:rPr>
          <w:sz w:val="28"/>
          <w:szCs w:val="28"/>
          <w:lang w:eastAsia="ru-RU"/>
        </w:rPr>
        <w:lastRenderedPageBreak/>
        <w:t>устанавливается приказом начальника Департамента. Приказ начальника Департамента издается в течение 20 рабочих дней после рассмотрения и проверки документов, представленных Учреждениями в соответствии с пунктом 2.1 настоящего Порядка.»;</w:t>
      </w:r>
    </w:p>
    <w:p w14:paraId="183E21D2" w14:textId="06714E9E" w:rsidR="005D2791" w:rsidRDefault="005D2791" w:rsidP="001E0C66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2.3. пункт 2.6 признать утратившим силу</w:t>
      </w:r>
      <w:r w:rsidR="00FF24A6">
        <w:rPr>
          <w:sz w:val="28"/>
          <w:szCs w:val="28"/>
          <w:lang w:eastAsia="ru-RU"/>
        </w:rPr>
        <w:t>.</w:t>
      </w:r>
    </w:p>
    <w:p w14:paraId="0EAA308F" w14:textId="6BD608A7" w:rsidR="00980A73" w:rsidRDefault="00000000" w:rsidP="001E0C66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0C1923" w:rsidRPr="000C1923">
        <w:rPr>
          <w:sz w:val="28"/>
          <w:szCs w:val="28"/>
          <w:lang w:eastAsia="ru-RU"/>
        </w:rPr>
        <w:t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14:paraId="78A98876" w14:textId="5261D80C" w:rsidR="00805018" w:rsidRDefault="00000000" w:rsidP="001E0C66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14:paraId="1AE51FEA" w14:textId="77777777" w:rsidR="00805018" w:rsidRDefault="00000000" w:rsidP="001E0C66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14:paraId="63061006" w14:textId="77777777" w:rsidR="00805018" w:rsidRDefault="00000000" w:rsidP="001E0C66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  <w:lang w:eastAsia="ru-RU"/>
        </w:rPr>
        <w:br w:type="textWrapping" w:clear="all"/>
        <w:t>на заместителя главы администрации города Перми Мальцеву Е.Д.</w:t>
      </w:r>
    </w:p>
    <w:p w14:paraId="7AA1A2F9" w14:textId="77777777" w:rsidR="00805018" w:rsidRDefault="00805018" w:rsidP="001E0C66">
      <w:pPr>
        <w:suppressAutoHyphens/>
        <w:spacing w:after="0" w:line="240" w:lineRule="auto"/>
        <w:jc w:val="both"/>
        <w:rPr>
          <w:sz w:val="28"/>
          <w:szCs w:val="28"/>
          <w:lang w:eastAsia="ru-RU"/>
        </w:rPr>
      </w:pPr>
    </w:p>
    <w:p w14:paraId="25F620C5" w14:textId="77777777" w:rsidR="00805018" w:rsidRDefault="00805018" w:rsidP="001E0C66">
      <w:pPr>
        <w:suppressAutoHyphens/>
        <w:spacing w:after="0" w:line="240" w:lineRule="auto"/>
        <w:jc w:val="both"/>
        <w:rPr>
          <w:sz w:val="28"/>
          <w:szCs w:val="28"/>
          <w:lang w:eastAsia="ru-RU"/>
        </w:rPr>
      </w:pPr>
    </w:p>
    <w:p w14:paraId="6E53F836" w14:textId="77777777" w:rsidR="00805018" w:rsidRDefault="00805018" w:rsidP="001E0C66">
      <w:pPr>
        <w:suppressAutoHyphens/>
        <w:spacing w:after="0" w:line="240" w:lineRule="auto"/>
        <w:jc w:val="both"/>
        <w:rPr>
          <w:sz w:val="28"/>
          <w:szCs w:val="28"/>
          <w:lang w:eastAsia="ru-RU"/>
        </w:rPr>
      </w:pPr>
    </w:p>
    <w:p w14:paraId="266616DF" w14:textId="77777777" w:rsidR="00805018" w:rsidRDefault="00000000" w:rsidP="001E0C66">
      <w:pPr>
        <w:suppressAutoHyphens/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Глава города Перми</w:t>
      </w:r>
      <w:r>
        <w:rPr>
          <w:sz w:val="28"/>
          <w:szCs w:val="28"/>
        </w:rPr>
        <w:tab/>
        <w:t xml:space="preserve">                                                                               Э.О. Соснин</w:t>
      </w:r>
    </w:p>
    <w:p w14:paraId="3588282D" w14:textId="77777777" w:rsidR="00805018" w:rsidRDefault="00805018" w:rsidP="001E0C66">
      <w:pPr>
        <w:suppressAutoHyphens/>
        <w:rPr>
          <w:sz w:val="28"/>
          <w:szCs w:val="28"/>
          <w:lang w:eastAsia="ru-RU"/>
        </w:rPr>
      </w:pPr>
    </w:p>
    <w:sectPr w:rsidR="00805018" w:rsidSect="00835610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567" w:bottom="1276" w:left="1417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A47D" w14:textId="77777777" w:rsidR="001E0E6C" w:rsidRDefault="001E0E6C">
      <w:pPr>
        <w:spacing w:line="240" w:lineRule="auto"/>
      </w:pPr>
      <w:r>
        <w:separator/>
      </w:r>
    </w:p>
  </w:endnote>
  <w:endnote w:type="continuationSeparator" w:id="0">
    <w:p w14:paraId="17BC0258" w14:textId="77777777" w:rsidR="001E0E6C" w:rsidRDefault="001E0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EC87" w14:textId="77777777" w:rsidR="00805018" w:rsidRDefault="00805018">
    <w:pPr>
      <w:pStyle w:val="afa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C681" w14:textId="77777777" w:rsidR="001E0E6C" w:rsidRDefault="001E0E6C">
      <w:pPr>
        <w:spacing w:line="240" w:lineRule="auto"/>
      </w:pPr>
      <w:r>
        <w:separator/>
      </w:r>
    </w:p>
  </w:footnote>
  <w:footnote w:type="continuationSeparator" w:id="0">
    <w:p w14:paraId="1FC2C472" w14:textId="77777777" w:rsidR="001E0E6C" w:rsidRDefault="001E0E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2BDC" w14:textId="77777777" w:rsidR="00805018" w:rsidRDefault="00000000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3</w:t>
    </w:r>
    <w:r>
      <w:rPr>
        <w:rStyle w:val="afc"/>
      </w:rPr>
      <w:fldChar w:fldCharType="end"/>
    </w:r>
  </w:p>
  <w:p w14:paraId="50B68C2F" w14:textId="77777777" w:rsidR="00805018" w:rsidRDefault="00805018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50D4" w14:textId="77777777" w:rsidR="00805018" w:rsidRDefault="00000000">
    <w:pPr>
      <w:pStyle w:val="afd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>PAGE   \* MERGEFORMAT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  <w:p w14:paraId="2BEFDB83" w14:textId="77777777" w:rsidR="00805018" w:rsidRDefault="00805018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E49E" w14:textId="77777777" w:rsidR="00805018" w:rsidRDefault="00805018">
    <w:pPr>
      <w:pStyle w:val="afd"/>
    </w:pPr>
  </w:p>
  <w:p w14:paraId="1738455C" w14:textId="77777777" w:rsidR="00805018" w:rsidRDefault="00805018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AC7"/>
    <w:multiLevelType w:val="hybridMultilevel"/>
    <w:tmpl w:val="DF80F3FE"/>
    <w:lvl w:ilvl="0" w:tplc="1B1C43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6AF23F82">
      <w:start w:val="1"/>
      <w:numFmt w:val="lowerLetter"/>
      <w:lvlText w:val="%2."/>
      <w:lvlJc w:val="left"/>
      <w:pPr>
        <w:ind w:left="1789" w:hanging="360"/>
      </w:pPr>
    </w:lvl>
    <w:lvl w:ilvl="2" w:tplc="E188B498">
      <w:start w:val="1"/>
      <w:numFmt w:val="lowerRoman"/>
      <w:lvlText w:val="%3."/>
      <w:lvlJc w:val="right"/>
      <w:pPr>
        <w:ind w:left="2509" w:hanging="180"/>
      </w:pPr>
    </w:lvl>
    <w:lvl w:ilvl="3" w:tplc="B126725A">
      <w:start w:val="1"/>
      <w:numFmt w:val="decimal"/>
      <w:lvlText w:val="%4."/>
      <w:lvlJc w:val="left"/>
      <w:pPr>
        <w:ind w:left="3229" w:hanging="360"/>
      </w:pPr>
    </w:lvl>
    <w:lvl w:ilvl="4" w:tplc="43F46314">
      <w:start w:val="1"/>
      <w:numFmt w:val="lowerLetter"/>
      <w:lvlText w:val="%5."/>
      <w:lvlJc w:val="left"/>
      <w:pPr>
        <w:ind w:left="3949" w:hanging="360"/>
      </w:pPr>
    </w:lvl>
    <w:lvl w:ilvl="5" w:tplc="5B821DD6">
      <w:start w:val="1"/>
      <w:numFmt w:val="lowerRoman"/>
      <w:lvlText w:val="%6."/>
      <w:lvlJc w:val="right"/>
      <w:pPr>
        <w:ind w:left="4669" w:hanging="180"/>
      </w:pPr>
    </w:lvl>
    <w:lvl w:ilvl="6" w:tplc="12546FB0">
      <w:start w:val="1"/>
      <w:numFmt w:val="decimal"/>
      <w:lvlText w:val="%7."/>
      <w:lvlJc w:val="left"/>
      <w:pPr>
        <w:ind w:left="5389" w:hanging="360"/>
      </w:pPr>
    </w:lvl>
    <w:lvl w:ilvl="7" w:tplc="0FDE0C16">
      <w:start w:val="1"/>
      <w:numFmt w:val="lowerLetter"/>
      <w:lvlText w:val="%8."/>
      <w:lvlJc w:val="left"/>
      <w:pPr>
        <w:ind w:left="6109" w:hanging="360"/>
      </w:pPr>
    </w:lvl>
    <w:lvl w:ilvl="8" w:tplc="F00462E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297FCE"/>
    <w:multiLevelType w:val="multilevel"/>
    <w:tmpl w:val="9E361C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50247E9"/>
    <w:multiLevelType w:val="hybridMultilevel"/>
    <w:tmpl w:val="0D908CC0"/>
    <w:lvl w:ilvl="0" w:tplc="4C946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E4CB5E">
      <w:start w:val="1"/>
      <w:numFmt w:val="lowerLetter"/>
      <w:lvlText w:val="%2."/>
      <w:lvlJc w:val="left"/>
      <w:pPr>
        <w:ind w:left="1440" w:hanging="360"/>
      </w:pPr>
    </w:lvl>
    <w:lvl w:ilvl="2" w:tplc="492A611A">
      <w:start w:val="1"/>
      <w:numFmt w:val="lowerRoman"/>
      <w:lvlText w:val="%3."/>
      <w:lvlJc w:val="right"/>
      <w:pPr>
        <w:ind w:left="2160" w:hanging="180"/>
      </w:pPr>
    </w:lvl>
    <w:lvl w:ilvl="3" w:tplc="83667CD0">
      <w:start w:val="1"/>
      <w:numFmt w:val="decimal"/>
      <w:lvlText w:val="%4."/>
      <w:lvlJc w:val="left"/>
      <w:pPr>
        <w:ind w:left="2880" w:hanging="360"/>
      </w:pPr>
    </w:lvl>
    <w:lvl w:ilvl="4" w:tplc="DE5E5BA8">
      <w:start w:val="1"/>
      <w:numFmt w:val="lowerLetter"/>
      <w:lvlText w:val="%5."/>
      <w:lvlJc w:val="left"/>
      <w:pPr>
        <w:ind w:left="3600" w:hanging="360"/>
      </w:pPr>
    </w:lvl>
    <w:lvl w:ilvl="5" w:tplc="C164B532">
      <w:start w:val="1"/>
      <w:numFmt w:val="lowerRoman"/>
      <w:lvlText w:val="%6."/>
      <w:lvlJc w:val="right"/>
      <w:pPr>
        <w:ind w:left="4320" w:hanging="180"/>
      </w:pPr>
    </w:lvl>
    <w:lvl w:ilvl="6" w:tplc="F0160B14">
      <w:start w:val="1"/>
      <w:numFmt w:val="decimal"/>
      <w:lvlText w:val="%7."/>
      <w:lvlJc w:val="left"/>
      <w:pPr>
        <w:ind w:left="5040" w:hanging="360"/>
      </w:pPr>
    </w:lvl>
    <w:lvl w:ilvl="7" w:tplc="59DCADCE">
      <w:start w:val="1"/>
      <w:numFmt w:val="lowerLetter"/>
      <w:lvlText w:val="%8."/>
      <w:lvlJc w:val="left"/>
      <w:pPr>
        <w:ind w:left="5760" w:hanging="360"/>
      </w:pPr>
    </w:lvl>
    <w:lvl w:ilvl="8" w:tplc="68980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83491"/>
    <w:multiLevelType w:val="hybridMultilevel"/>
    <w:tmpl w:val="95905096"/>
    <w:lvl w:ilvl="0" w:tplc="1828F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3E4E996">
      <w:start w:val="1"/>
      <w:numFmt w:val="lowerLetter"/>
      <w:lvlText w:val="%2."/>
      <w:lvlJc w:val="left"/>
      <w:pPr>
        <w:ind w:left="1789" w:hanging="360"/>
      </w:pPr>
    </w:lvl>
    <w:lvl w:ilvl="2" w:tplc="A246D74C">
      <w:start w:val="1"/>
      <w:numFmt w:val="lowerRoman"/>
      <w:lvlText w:val="%3."/>
      <w:lvlJc w:val="right"/>
      <w:pPr>
        <w:ind w:left="2509" w:hanging="180"/>
      </w:pPr>
    </w:lvl>
    <w:lvl w:ilvl="3" w:tplc="22CC385A">
      <w:start w:val="1"/>
      <w:numFmt w:val="decimal"/>
      <w:lvlText w:val="%4."/>
      <w:lvlJc w:val="left"/>
      <w:pPr>
        <w:ind w:left="3229" w:hanging="360"/>
      </w:pPr>
    </w:lvl>
    <w:lvl w:ilvl="4" w:tplc="43987046">
      <w:start w:val="1"/>
      <w:numFmt w:val="lowerLetter"/>
      <w:lvlText w:val="%5."/>
      <w:lvlJc w:val="left"/>
      <w:pPr>
        <w:ind w:left="3949" w:hanging="360"/>
      </w:pPr>
    </w:lvl>
    <w:lvl w:ilvl="5" w:tplc="B9AEE314">
      <w:start w:val="1"/>
      <w:numFmt w:val="lowerRoman"/>
      <w:lvlText w:val="%6."/>
      <w:lvlJc w:val="right"/>
      <w:pPr>
        <w:ind w:left="4669" w:hanging="180"/>
      </w:pPr>
    </w:lvl>
    <w:lvl w:ilvl="6" w:tplc="2C88D41C">
      <w:start w:val="1"/>
      <w:numFmt w:val="decimal"/>
      <w:lvlText w:val="%7."/>
      <w:lvlJc w:val="left"/>
      <w:pPr>
        <w:ind w:left="5389" w:hanging="360"/>
      </w:pPr>
    </w:lvl>
    <w:lvl w:ilvl="7" w:tplc="AC18B7E4">
      <w:start w:val="1"/>
      <w:numFmt w:val="lowerLetter"/>
      <w:lvlText w:val="%8."/>
      <w:lvlJc w:val="left"/>
      <w:pPr>
        <w:ind w:left="6109" w:hanging="360"/>
      </w:pPr>
    </w:lvl>
    <w:lvl w:ilvl="8" w:tplc="58DC472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9F792B"/>
    <w:multiLevelType w:val="hybridMultilevel"/>
    <w:tmpl w:val="5538AF84"/>
    <w:lvl w:ilvl="0" w:tplc="DE981ED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6AAA931E">
      <w:start w:val="1"/>
      <w:numFmt w:val="lowerLetter"/>
      <w:lvlText w:val="%2."/>
      <w:lvlJc w:val="left"/>
      <w:pPr>
        <w:ind w:left="1800" w:hanging="360"/>
      </w:pPr>
    </w:lvl>
    <w:lvl w:ilvl="2" w:tplc="52EC9E04">
      <w:start w:val="1"/>
      <w:numFmt w:val="lowerRoman"/>
      <w:lvlText w:val="%3."/>
      <w:lvlJc w:val="right"/>
      <w:pPr>
        <w:ind w:left="2520" w:hanging="180"/>
      </w:pPr>
    </w:lvl>
    <w:lvl w:ilvl="3" w:tplc="7C486048">
      <w:start w:val="1"/>
      <w:numFmt w:val="decimal"/>
      <w:lvlText w:val="%4."/>
      <w:lvlJc w:val="left"/>
      <w:pPr>
        <w:ind w:left="3240" w:hanging="360"/>
      </w:pPr>
    </w:lvl>
    <w:lvl w:ilvl="4" w:tplc="09764EE4">
      <w:start w:val="1"/>
      <w:numFmt w:val="lowerLetter"/>
      <w:lvlText w:val="%5."/>
      <w:lvlJc w:val="left"/>
      <w:pPr>
        <w:ind w:left="3960" w:hanging="360"/>
      </w:pPr>
    </w:lvl>
    <w:lvl w:ilvl="5" w:tplc="FAA8B482">
      <w:start w:val="1"/>
      <w:numFmt w:val="lowerRoman"/>
      <w:lvlText w:val="%6."/>
      <w:lvlJc w:val="right"/>
      <w:pPr>
        <w:ind w:left="4680" w:hanging="180"/>
      </w:pPr>
    </w:lvl>
    <w:lvl w:ilvl="6" w:tplc="5614B8AE">
      <w:start w:val="1"/>
      <w:numFmt w:val="decimal"/>
      <w:lvlText w:val="%7."/>
      <w:lvlJc w:val="left"/>
      <w:pPr>
        <w:ind w:left="5400" w:hanging="360"/>
      </w:pPr>
    </w:lvl>
    <w:lvl w:ilvl="7" w:tplc="94B8E230">
      <w:start w:val="1"/>
      <w:numFmt w:val="lowerLetter"/>
      <w:lvlText w:val="%8."/>
      <w:lvlJc w:val="left"/>
      <w:pPr>
        <w:ind w:left="6120" w:hanging="360"/>
      </w:pPr>
    </w:lvl>
    <w:lvl w:ilvl="8" w:tplc="F7DC5B6C">
      <w:start w:val="1"/>
      <w:numFmt w:val="lowerRoman"/>
      <w:lvlText w:val="%9."/>
      <w:lvlJc w:val="right"/>
      <w:pPr>
        <w:ind w:left="6840" w:hanging="180"/>
      </w:pPr>
    </w:lvl>
  </w:abstractNum>
  <w:num w:numId="1" w16cid:durableId="367729587">
    <w:abstractNumId w:val="3"/>
  </w:num>
  <w:num w:numId="2" w16cid:durableId="36707347">
    <w:abstractNumId w:val="0"/>
  </w:num>
  <w:num w:numId="3" w16cid:durableId="1005863455">
    <w:abstractNumId w:val="1"/>
  </w:num>
  <w:num w:numId="4" w16cid:durableId="1508668087">
    <w:abstractNumId w:val="2"/>
  </w:num>
  <w:num w:numId="5" w16cid:durableId="1830318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18"/>
    <w:rsid w:val="000C1923"/>
    <w:rsid w:val="001956D7"/>
    <w:rsid w:val="001A6276"/>
    <w:rsid w:val="001A7059"/>
    <w:rsid w:val="001E0C66"/>
    <w:rsid w:val="001E0E6C"/>
    <w:rsid w:val="001F3862"/>
    <w:rsid w:val="00442FDD"/>
    <w:rsid w:val="00451C1A"/>
    <w:rsid w:val="004C6FD3"/>
    <w:rsid w:val="004D1060"/>
    <w:rsid w:val="005D2791"/>
    <w:rsid w:val="00693452"/>
    <w:rsid w:val="006E1862"/>
    <w:rsid w:val="00731757"/>
    <w:rsid w:val="007821BE"/>
    <w:rsid w:val="00805018"/>
    <w:rsid w:val="00817E0A"/>
    <w:rsid w:val="00835610"/>
    <w:rsid w:val="00855AFF"/>
    <w:rsid w:val="00980A73"/>
    <w:rsid w:val="009949D4"/>
    <w:rsid w:val="00B114A7"/>
    <w:rsid w:val="00B93540"/>
    <w:rsid w:val="00CD7F48"/>
    <w:rsid w:val="00D4386F"/>
    <w:rsid w:val="00D67840"/>
    <w:rsid w:val="00D75953"/>
    <w:rsid w:val="00DD29CF"/>
    <w:rsid w:val="00E50313"/>
    <w:rsid w:val="00E81B87"/>
    <w:rsid w:val="00E96F71"/>
    <w:rsid w:val="00F64627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6093"/>
  <w15:docId w15:val="{8D84CE4E-1E87-4892-980C-8E2DCB97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sz w:val="24"/>
    </w:rPr>
  </w:style>
  <w:style w:type="character" w:customStyle="1" w:styleId="20">
    <w:name w:val="Заголовок 2 Знак"/>
    <w:link w:val="2"/>
    <w:rPr>
      <w:sz w:val="24"/>
    </w:rPr>
  </w:style>
  <w:style w:type="paragraph" w:styleId="ab">
    <w:name w:val="caption"/>
    <w:basedOn w:val="a"/>
    <w:next w:val="a"/>
    <w:link w:val="aa"/>
    <w:qFormat/>
    <w:pPr>
      <w:widowControl w:val="0"/>
      <w:spacing w:line="360" w:lineRule="exact"/>
      <w:jc w:val="center"/>
    </w:pPr>
    <w:rPr>
      <w:b/>
      <w:sz w:val="32"/>
    </w:rPr>
  </w:style>
  <w:style w:type="character" w:styleId="af4">
    <w:name w:val="Emphasis"/>
    <w:uiPriority w:val="20"/>
    <w:qFormat/>
    <w:rPr>
      <w:i/>
      <w:iCs/>
    </w:rPr>
  </w:style>
  <w:style w:type="paragraph" w:styleId="af5">
    <w:name w:val="List Paragraph"/>
    <w:basedOn w:val="a"/>
    <w:uiPriority w:val="34"/>
    <w:qFormat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13">
    <w:name w:val="Нет списка1"/>
    <w:next w:val="a2"/>
    <w:semiHidden/>
    <w:unhideWhenUsed/>
  </w:style>
  <w:style w:type="paragraph" w:styleId="af6">
    <w:name w:val="Body Text"/>
    <w:basedOn w:val="a"/>
    <w:link w:val="af7"/>
    <w:pPr>
      <w:spacing w:line="240" w:lineRule="auto"/>
      <w:ind w:right="3117"/>
    </w:pPr>
    <w:rPr>
      <w:rFonts w:ascii="Courier New" w:hAnsi="Courier New"/>
      <w:sz w:val="26"/>
    </w:rPr>
  </w:style>
  <w:style w:type="character" w:customStyle="1" w:styleId="af7">
    <w:name w:val="Основной текст Знак"/>
    <w:basedOn w:val="a0"/>
    <w:link w:val="af6"/>
    <w:rPr>
      <w:rFonts w:ascii="Courier New" w:hAnsi="Courier New"/>
      <w:sz w:val="26"/>
    </w:rPr>
  </w:style>
  <w:style w:type="paragraph" w:styleId="af8">
    <w:name w:val="Body Text Indent"/>
    <w:basedOn w:val="a"/>
    <w:link w:val="af9"/>
    <w:pPr>
      <w:spacing w:line="240" w:lineRule="auto"/>
      <w:ind w:right="-1"/>
      <w:jc w:val="both"/>
    </w:pPr>
    <w:rPr>
      <w:sz w:val="26"/>
    </w:rPr>
  </w:style>
  <w:style w:type="character" w:customStyle="1" w:styleId="af9">
    <w:name w:val="Основной текст с отступом Знак"/>
    <w:basedOn w:val="a0"/>
    <w:link w:val="af8"/>
    <w:rPr>
      <w:sz w:val="26"/>
    </w:rPr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  <w:spacing w:line="240" w:lineRule="auto"/>
    </w:pPr>
    <w:rPr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Pr>
      <w:lang w:eastAsia="ru-RU"/>
    </w:rPr>
  </w:style>
  <w:style w:type="character" w:styleId="afc">
    <w:name w:val="page number"/>
    <w:basedOn w:val="a0"/>
  </w:style>
  <w:style w:type="paragraph" w:styleId="afd">
    <w:name w:val="header"/>
    <w:basedOn w:val="a"/>
    <w:link w:val="afe"/>
    <w:uiPriority w:val="99"/>
    <w:pPr>
      <w:tabs>
        <w:tab w:val="center" w:pos="4153"/>
        <w:tab w:val="right" w:pos="8306"/>
      </w:tabs>
      <w:spacing w:line="240" w:lineRule="auto"/>
    </w:pPr>
    <w:rPr>
      <w:lang w:eastAsia="ru-RU"/>
    </w:rPr>
  </w:style>
  <w:style w:type="character" w:customStyle="1" w:styleId="afe">
    <w:name w:val="Верхний колонтитул Знак"/>
    <w:basedOn w:val="a0"/>
    <w:link w:val="afd"/>
    <w:uiPriority w:val="99"/>
    <w:rPr>
      <w:lang w:eastAsia="ru-RU"/>
    </w:rPr>
  </w:style>
  <w:style w:type="paragraph" w:styleId="aff">
    <w:name w:val="Balloon Text"/>
    <w:basedOn w:val="a"/>
    <w:link w:val="aff0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f0">
    <w:name w:val="Текст выноски Знак"/>
    <w:basedOn w:val="a0"/>
    <w:link w:val="aff"/>
    <w:rPr>
      <w:rFonts w:ascii="Segoe UI" w:hAnsi="Segoe UI"/>
      <w:sz w:val="18"/>
      <w:szCs w:val="18"/>
    </w:rPr>
  </w:style>
  <w:style w:type="paragraph" w:customStyle="1" w:styleId="aff1">
    <w:name w:val="Форма"/>
    <w:pPr>
      <w:spacing w:line="240" w:lineRule="auto"/>
    </w:pPr>
    <w:rPr>
      <w:sz w:val="28"/>
      <w:szCs w:val="28"/>
      <w:lang w:eastAsia="ru-RU"/>
    </w:rPr>
  </w:style>
  <w:style w:type="paragraph" w:customStyle="1" w:styleId="ConsPlusTitle">
    <w:name w:val="ConsPlusTitle"/>
    <w:pPr>
      <w:widowControl w:val="0"/>
      <w:spacing w:line="240" w:lineRule="auto"/>
    </w:pPr>
    <w:rPr>
      <w:rFonts w:ascii="Calibri" w:hAnsi="Calibri" w:cs="Calibri"/>
      <w:b/>
      <w:sz w:val="22"/>
      <w:lang w:eastAsia="ru-RU"/>
    </w:rPr>
  </w:style>
  <w:style w:type="paragraph" w:customStyle="1" w:styleId="ConsPlusNormal">
    <w:name w:val="ConsPlusNormal"/>
    <w:pPr>
      <w:widowControl w:val="0"/>
      <w:spacing w:line="240" w:lineRule="auto"/>
    </w:pPr>
    <w:rPr>
      <w:rFonts w:ascii="Calibri" w:hAnsi="Calibri" w:cs="Calibri"/>
      <w:sz w:val="22"/>
      <w:lang w:eastAsia="ru-RU"/>
    </w:rPr>
  </w:style>
  <w:style w:type="character" w:styleId="aff2">
    <w:name w:val="Hyperlink"/>
    <w:uiPriority w:val="99"/>
    <w:unhideWhenUsed/>
    <w:rPr>
      <w:color w:val="0000FF"/>
      <w:u w:val="single"/>
    </w:rPr>
  </w:style>
  <w:style w:type="table" w:styleId="aff3">
    <w:name w:val="Table Grid"/>
    <w:basedOn w:val="a1"/>
    <w:pPr>
      <w:spacing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ABC4-4F18-4E83-9045-B6833A95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Солянова Ксения Александровна</dc:creator>
  <cp:lastModifiedBy>Ашкинезер Людмила Александровна</cp:lastModifiedBy>
  <cp:revision>123</cp:revision>
  <dcterms:created xsi:type="dcterms:W3CDTF">2022-09-27T11:05:00Z</dcterms:created>
  <dcterms:modified xsi:type="dcterms:W3CDTF">2026-02-27T09:08:00Z</dcterms:modified>
</cp:coreProperties>
</file>