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-495300</wp:posOffset>
                </wp:positionV>
                <wp:extent cx="406400" cy="495300"/>
                <wp:effectExtent l="0" t="0" r="0" b="0"/>
                <wp:wrapNone/>
                <wp:docPr id="1" name="_x0000_s20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05270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6399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2;o:allowoverlap:true;o:allowincell:true;mso-position-horizontal-relative:text;margin-left:232.30pt;mso-position-horizontal:absolute;mso-position-vertical-relative:text;margin-top:-39.00pt;mso-position-vertical:absolute;width:32.00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3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4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6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4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ind w:right="5245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953"/>
        <w:ind w:right="5245"/>
        <w:spacing w:line="240" w:lineRule="exact"/>
        <w:rPr>
          <w:b/>
          <w:bCs/>
        </w:rPr>
      </w:pPr>
      <w:r>
        <w:rPr>
          <w:b/>
        </w:rPr>
        <w:t xml:space="preserve">в отдельные правовые акты</w:t>
      </w:r>
      <w:r>
        <w:rPr>
          <w:b/>
          <w:bCs/>
        </w:rPr>
      </w:r>
      <w:r>
        <w:rPr>
          <w:b/>
          <w:bCs/>
        </w:rPr>
      </w:r>
    </w:p>
    <w:p>
      <w:pPr>
        <w:pStyle w:val="953"/>
        <w:ind w:right="5245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администрации города Перми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3"/>
        <w:ind w:right="5245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в сфере образования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3"/>
        <w:ind w:right="5245"/>
        <w:spacing w:line="240" w:lineRule="exact"/>
        <w:rPr>
          <w:b/>
          <w:bCs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целях актуализации нормативной правовой базы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r>
      <w:r>
        <w:rPr>
          <w:rFonts w:ascii="Times New Roman" w:hAnsi="Times New Roman" w:cs="Times New Roman"/>
          <w:iCs/>
          <w:color w:val="000000"/>
          <w:sz w:val="28"/>
          <w:szCs w:val="28"/>
        </w:rPr>
      </w:r>
    </w:p>
    <w:p>
      <w:pPr>
        <w:pStyle w:val="95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Административный регламент предоставления департаментом образования администрации города Перми муниципальной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Постановка </w:t>
        <w:br/>
        <w:t xml:space="preserve">на учет и направление детей в муниципальные образовательные учреждения, реализующие образовательные программы дошкольного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утвержденный постановлением администрации города Перми от 04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марта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№ 143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(в ред. от 11.04.2023 № 287,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28.05.2024 № 405, от 14.04.2025 № 248, </w:t>
        <w:br/>
        <w:t xml:space="preserve">от 24.11.2025 № 967),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следующие изменения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5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 дополнить пунктом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следующего содержания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5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«1.11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Информирование о возможности получения муницип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альной услуги доступно в проактивном режиме с использованием Государственной электронной почтовой системы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5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дополнить пунктом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2.6.4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следующего содержания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55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«2.6.4. подтверждение информации (данных) о праве на льготы участника специальной военной операции (далее – СВО), членов семьи погибшего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(умершего) участника СВО, указанная (-ые) в заявлении, осуществляется автоматически в информационной системе, в том числе с использованием СМЭВ посредством запроса данных к витрине данных Министерства обороны Российской Федерации.».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Административный регламент предоставления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администрации города Перми, муниципальной услуги «Прием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аявлений о зачислении </w:t>
        <w:br/>
        <w:t xml:space="preserve">в муниципальные образовательные организации города Перми, реализующие программы общего образования», утвержденный постановлением администрации города Перми от 30 августа 2019 г. № 515 (в ред. от 27.01.2020 № 65, от 27.07.2020 № 650,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11.02.2021 № 60, от 24.06.2021 № 470, от 01.04.2022 № 244, от 29.03.2023 № 243, от 03.10.2023 № 940, от 20.03.2024 № 210,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16.05.2024 № 359, от 25.06.2024 </w:t>
        <w:br/>
        <w:t xml:space="preserve">№ 529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27.05.2025 № 364, от 11.11.2025 № 924, от 25.02.2026 № 102), следующие изменения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 дополнить пунктом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следующего содержания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«1.13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Информирование о возможности получения муницип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альной услуги доступно в проактивном режиме с использованием Государственной электронной почтовой системы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дополнить пунктом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2.6.8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следующего содержания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2.6.8. подтверждение документов и информации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приеме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ребенка</w:t>
        <w:br/>
        <w:t xml:space="preserve">в образовательную организацию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осуществляется автоматически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  <w:br/>
        <w:t xml:space="preserve">в информационной системе, в том числе с использованием системы межведомственного электронного взаимодействия (далее - СМЭВ) посредством запроса данных свидетельства о рождении ребенка и свидетел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ьства о регистрации ребенка или поступающего по месту жительства или по месту пребывания на закрепленной территории.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дополнить пунктом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2.6.9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следующего содержания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«2.6.9. подтверждение информации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наличии права на внеочередное (первоочередное), ребенка участника СВО, членов семьи погибшего (умершего) участника СВО в образовательную организацию, осуществляется автоматически </w:t>
        <w:br/>
        <w:t xml:space="preserve">в информациооной системе, в том числе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использованием СМЭВ посредством запроса данных к витрине данных Министерства обороны Российской Федерации.».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Департаменту образования администрации города Перми обеспечить размещение, изменение сведений о муниципальной услуге в федеральной государственной инфор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мационной системе «Федеральный реестр государственных и муниципальных услуг (функций)» в срок, не превышающий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3 рабочих дней со дня вступления в силу настоящего постановления.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Настоящее постановление вступает в силу со дня официального опубликования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1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Управлению по общим вопросам администрации города Перми обеспечить обнародование настоящего постановления посредством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2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www.gorodperm.ru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7f7f7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r>
    </w:p>
    <w:p>
      <w:pPr>
        <w:pStyle w:val="101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онтроль за исполнением настоящего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заместителя главы администрации города Перми Мальцеву Е.Д.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2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2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2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Э.О. Соснин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</w:instrText>
    </w:r>
    <w:r>
      <w:rPr>
        <w:sz w:val="28"/>
        <w:szCs w:val="28"/>
      </w:rPr>
      <w:instrText xml:space="preserve">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4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rPr>
        <w:rStyle w:val="932"/>
      </w:rPr>
      <w:framePr w:wrap="around" w:vAnchor="text" w:hAnchor="margin" w:xAlign="center" w:y="1"/>
    </w:pPr>
    <w:r>
      <w:rPr>
        <w:rStyle w:val="932"/>
      </w:rPr>
      <w:fldChar w:fldCharType="begin"/>
    </w:r>
    <w:r>
      <w:rPr>
        <w:rStyle w:val="932"/>
      </w:rPr>
      <w:instrText xml:space="preserve">PAGE  </w:instrText>
    </w:r>
    <w:r>
      <w:rPr>
        <w:rStyle w:val="932"/>
      </w:rPr>
      <w:fldChar w:fldCharType="end"/>
    </w:r>
    <w:r>
      <w:rPr>
        <w:rStyle w:val="932"/>
      </w:rPr>
    </w:r>
    <w:r>
      <w:rPr>
        <w:rStyle w:val="932"/>
      </w:rPr>
    </w:r>
  </w:p>
  <w:p>
    <w:pPr>
      <w:pStyle w:val="7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  <w:rPr>
        <w:rFonts w:cs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  <w:rPr>
        <w:rFonts w:cs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  <w:rPr>
        <w:rFonts w:cs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  <w:rPr>
        <w:rFonts w:cs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  <w:rPr>
        <w:rFonts w:cs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  <w:rPr>
        <w:rFonts w:cs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  <w:rPr>
        <w:rFonts w:cs="Courier New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Caption Char"/>
    <w:basedOn w:val="748"/>
    <w:link w:val="747"/>
    <w:uiPriority w:val="99"/>
  </w:style>
  <w:style w:type="paragraph" w:styleId="714" w:default="1">
    <w:name w:val="Normal"/>
    <w:qFormat/>
    <w:rPr>
      <w:lang w:eastAsia="ru-RU"/>
    </w:rPr>
  </w:style>
  <w:style w:type="paragraph" w:styleId="715">
    <w:name w:val="Heading 1"/>
    <w:basedOn w:val="714"/>
    <w:next w:val="714"/>
    <w:link w:val="787"/>
    <w:uiPriority w:val="9"/>
    <w:qFormat/>
    <w:pPr>
      <w:ind w:right="-1" w:firstLine="709"/>
      <w:jc w:val="both"/>
      <w:keepNext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16">
    <w:name w:val="Heading 2"/>
    <w:basedOn w:val="714"/>
    <w:next w:val="714"/>
    <w:link w:val="788"/>
    <w:uiPriority w:val="9"/>
    <w:qFormat/>
    <w:pPr>
      <w:ind w:right="-1"/>
      <w:jc w:val="both"/>
      <w:keepNext/>
      <w:outlineLvl w:val="1"/>
    </w:pPr>
    <w:rPr>
      <w:rFonts w:ascii="Arial" w:hAnsi="Arial" w:eastAsia="Arial"/>
      <w:sz w:val="34"/>
      <w:lang w:val="en-US" w:eastAsia="en-US"/>
    </w:rPr>
  </w:style>
  <w:style w:type="paragraph" w:styleId="717">
    <w:name w:val="Heading 3"/>
    <w:basedOn w:val="714"/>
    <w:next w:val="714"/>
    <w:link w:val="7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18">
    <w:name w:val="Heading 4"/>
    <w:basedOn w:val="714"/>
    <w:next w:val="714"/>
    <w:link w:val="7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19">
    <w:name w:val="Heading 5"/>
    <w:basedOn w:val="714"/>
    <w:next w:val="714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20">
    <w:name w:val="Heading 6"/>
    <w:basedOn w:val="714"/>
    <w:next w:val="714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21">
    <w:name w:val="Heading 7"/>
    <w:basedOn w:val="714"/>
    <w:next w:val="714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22">
    <w:name w:val="Heading 8"/>
    <w:basedOn w:val="714"/>
    <w:next w:val="714"/>
    <w:link w:val="7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23">
    <w:name w:val="Heading 9"/>
    <w:basedOn w:val="714"/>
    <w:next w:val="714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71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8">
    <w:name w:val="Title"/>
    <w:basedOn w:val="714"/>
    <w:next w:val="714"/>
    <w:link w:val="796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739" w:customStyle="1">
    <w:name w:val="Title Char"/>
    <w:uiPriority w:val="10"/>
    <w:rPr>
      <w:sz w:val="48"/>
      <w:szCs w:val="48"/>
    </w:rPr>
  </w:style>
  <w:style w:type="paragraph" w:styleId="740">
    <w:name w:val="Subtitle"/>
    <w:basedOn w:val="714"/>
    <w:next w:val="714"/>
    <w:link w:val="797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741" w:customStyle="1">
    <w:name w:val="Subtitle Char"/>
    <w:uiPriority w:val="11"/>
    <w:rPr>
      <w:sz w:val="24"/>
      <w:szCs w:val="24"/>
    </w:rPr>
  </w:style>
  <w:style w:type="paragraph" w:styleId="742">
    <w:name w:val="Quote"/>
    <w:basedOn w:val="714"/>
    <w:next w:val="714"/>
    <w:link w:val="798"/>
    <w:uiPriority w:val="29"/>
    <w:qFormat/>
    <w:pPr>
      <w:ind w:left="720" w:right="720"/>
    </w:pPr>
    <w:rPr>
      <w:i/>
      <w:lang w:val="en-US" w:eastAsia="en-US"/>
    </w:rPr>
  </w:style>
  <w:style w:type="character" w:styleId="743" w:customStyle="1">
    <w:name w:val="Quote Char"/>
    <w:uiPriority w:val="29"/>
    <w:rPr>
      <w:i/>
    </w:rPr>
  </w:style>
  <w:style w:type="paragraph" w:styleId="744">
    <w:name w:val="Intense Quote"/>
    <w:basedOn w:val="714"/>
    <w:next w:val="714"/>
    <w:link w:val="7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745" w:customStyle="1">
    <w:name w:val="Intense Quote Char"/>
    <w:uiPriority w:val="30"/>
    <w:rPr>
      <w:i/>
    </w:rPr>
  </w:style>
  <w:style w:type="paragraph" w:styleId="746">
    <w:name w:val="Header"/>
    <w:basedOn w:val="714"/>
    <w:link w:val="935"/>
    <w:uiPriority w:val="99"/>
    <w:pPr>
      <w:tabs>
        <w:tab w:val="center" w:pos="4153" w:leader="none"/>
        <w:tab w:val="right" w:pos="8306" w:leader="none"/>
      </w:tabs>
    </w:pPr>
  </w:style>
  <w:style w:type="paragraph" w:styleId="747">
    <w:name w:val="Footer"/>
    <w:basedOn w:val="714"/>
    <w:link w:val="1011"/>
    <w:uiPriority w:val="99"/>
    <w:pPr>
      <w:tabs>
        <w:tab w:val="center" w:pos="4153" w:leader="none"/>
        <w:tab w:val="right" w:pos="8306" w:leader="none"/>
      </w:tabs>
    </w:pPr>
  </w:style>
  <w:style w:type="paragraph" w:styleId="748">
    <w:name w:val="Caption"/>
    <w:basedOn w:val="714"/>
    <w:next w:val="714"/>
    <w:link w:val="802"/>
    <w:qFormat/>
    <w:pPr>
      <w:jc w:val="center"/>
      <w:spacing w:line="360" w:lineRule="exact"/>
      <w:widowControl w:val="off"/>
    </w:pPr>
    <w:rPr>
      <w:b/>
      <w:sz w:val="32"/>
    </w:rPr>
  </w:style>
  <w:style w:type="table" w:styleId="749">
    <w:name w:val="Table Grid"/>
    <w:basedOn w:val="725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9">
    <w:name w:val="Hyperlink"/>
    <w:uiPriority w:val="99"/>
    <w:unhideWhenUsed/>
    <w:rPr>
      <w:color w:val="0000ff"/>
      <w:u w:val="single"/>
    </w:rPr>
  </w:style>
  <w:style w:type="paragraph" w:styleId="770">
    <w:name w:val="footnote text"/>
    <w:basedOn w:val="714"/>
    <w:link w:val="928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771" w:customStyle="1">
    <w:name w:val="Footnote Text Char"/>
    <w:uiPriority w:val="99"/>
    <w:rPr>
      <w:sz w:val="18"/>
    </w:rPr>
  </w:style>
  <w:style w:type="character" w:styleId="772">
    <w:name w:val="footnote reference"/>
    <w:uiPriority w:val="99"/>
    <w:unhideWhenUsed/>
    <w:rPr>
      <w:vertAlign w:val="superscript"/>
    </w:rPr>
  </w:style>
  <w:style w:type="paragraph" w:styleId="773">
    <w:name w:val="endnote text"/>
    <w:basedOn w:val="714"/>
    <w:link w:val="929"/>
    <w:uiPriority w:val="99"/>
    <w:semiHidden/>
    <w:unhideWhenUsed/>
    <w:rPr>
      <w:lang w:val="en-US" w:eastAsia="en-US"/>
    </w:rPr>
  </w:style>
  <w:style w:type="character" w:styleId="774" w:customStyle="1">
    <w:name w:val="Endnote Text Char"/>
    <w:uiPriority w:val="99"/>
    <w:rPr>
      <w:sz w:val="20"/>
    </w:rPr>
  </w:style>
  <w:style w:type="character" w:styleId="775">
    <w:name w:val="endnote reference"/>
    <w:uiPriority w:val="99"/>
    <w:semiHidden/>
    <w:unhideWhenUsed/>
    <w:rPr>
      <w:vertAlign w:val="superscript"/>
    </w:rPr>
  </w:style>
  <w:style w:type="paragraph" w:styleId="776">
    <w:name w:val="toc 1"/>
    <w:basedOn w:val="714"/>
    <w:next w:val="714"/>
    <w:uiPriority w:val="39"/>
    <w:unhideWhenUsed/>
    <w:pPr>
      <w:spacing w:after="57"/>
    </w:pPr>
  </w:style>
  <w:style w:type="paragraph" w:styleId="777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778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779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780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781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782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783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784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785">
    <w:name w:val="TOC Heading"/>
    <w:uiPriority w:val="39"/>
    <w:unhideWhenUsed/>
  </w:style>
  <w:style w:type="paragraph" w:styleId="786">
    <w:name w:val="table of figures"/>
    <w:basedOn w:val="714"/>
    <w:next w:val="714"/>
    <w:uiPriority w:val="99"/>
    <w:unhideWhenUsed/>
  </w:style>
  <w:style w:type="character" w:styleId="787" w:customStyle="1">
    <w:name w:val="Заголовок 1 Знак"/>
    <w:link w:val="715"/>
    <w:uiPriority w:val="9"/>
    <w:rPr>
      <w:rFonts w:ascii="Arial" w:hAnsi="Arial" w:eastAsia="Arial" w:cs="Arial"/>
      <w:sz w:val="40"/>
      <w:szCs w:val="40"/>
    </w:rPr>
  </w:style>
  <w:style w:type="character" w:styleId="788" w:customStyle="1">
    <w:name w:val="Заголовок 2 Знак"/>
    <w:link w:val="716"/>
    <w:uiPriority w:val="9"/>
    <w:rPr>
      <w:rFonts w:ascii="Arial" w:hAnsi="Arial" w:eastAsia="Arial" w:cs="Arial"/>
      <w:sz w:val="34"/>
    </w:rPr>
  </w:style>
  <w:style w:type="character" w:styleId="789" w:customStyle="1">
    <w:name w:val="Заголовок 3 Знак"/>
    <w:link w:val="717"/>
    <w:uiPriority w:val="9"/>
    <w:rPr>
      <w:rFonts w:ascii="Arial" w:hAnsi="Arial" w:eastAsia="Arial" w:cs="Arial"/>
      <w:sz w:val="30"/>
      <w:szCs w:val="30"/>
    </w:rPr>
  </w:style>
  <w:style w:type="character" w:styleId="790" w:customStyle="1">
    <w:name w:val="Заголовок 4 Знак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91" w:customStyle="1">
    <w:name w:val="Заголовок 5 Знак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Заголовок 6 Знак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Заголовок 7 Знак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4" w:customStyle="1">
    <w:name w:val="Заголовок 8 Знак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95" w:customStyle="1">
    <w:name w:val="Заголовок 9 Знак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96" w:customStyle="1">
    <w:name w:val="Название Знак"/>
    <w:link w:val="738"/>
    <w:uiPriority w:val="10"/>
    <w:rPr>
      <w:sz w:val="48"/>
      <w:szCs w:val="48"/>
    </w:rPr>
  </w:style>
  <w:style w:type="character" w:styleId="797" w:customStyle="1">
    <w:name w:val="Подзаголовок Знак"/>
    <w:link w:val="740"/>
    <w:uiPriority w:val="11"/>
    <w:rPr>
      <w:sz w:val="24"/>
      <w:szCs w:val="24"/>
    </w:rPr>
  </w:style>
  <w:style w:type="character" w:styleId="798" w:customStyle="1">
    <w:name w:val="Цитата 2 Знак"/>
    <w:link w:val="742"/>
    <w:uiPriority w:val="29"/>
    <w:rPr>
      <w:i/>
    </w:rPr>
  </w:style>
  <w:style w:type="character" w:styleId="799" w:customStyle="1">
    <w:name w:val="Выделенная цитата Знак"/>
    <w:link w:val="744"/>
    <w:uiPriority w:val="30"/>
    <w:rPr>
      <w:i/>
    </w:rPr>
  </w:style>
  <w:style w:type="character" w:styleId="800" w:customStyle="1">
    <w:name w:val="Header Char"/>
    <w:uiPriority w:val="99"/>
  </w:style>
  <w:style w:type="character" w:styleId="801" w:customStyle="1">
    <w:name w:val="Footer Char"/>
    <w:uiPriority w:val="99"/>
  </w:style>
  <w:style w:type="character" w:styleId="802" w:customStyle="1">
    <w:name w:val="Название объекта Знак"/>
    <w:link w:val="748"/>
    <w:uiPriority w:val="99"/>
  </w:style>
  <w:style w:type="table" w:styleId="803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Таблица простая 1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Таблица простая 2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Таблица простая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Таблица простая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Таблица простая 5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-сетк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а-сетка 4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а-сетк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а-сетк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Таблица-сетк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Список-таблиц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Список-таблица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Список-таблиц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Список-таблиц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Список-таблиц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28" w:customStyle="1">
    <w:name w:val="Текст сноски Знак"/>
    <w:link w:val="770"/>
    <w:uiPriority w:val="99"/>
    <w:rPr>
      <w:sz w:val="18"/>
    </w:rPr>
  </w:style>
  <w:style w:type="character" w:styleId="929" w:customStyle="1">
    <w:name w:val="Текст концевой сноски Знак"/>
    <w:link w:val="773"/>
    <w:uiPriority w:val="99"/>
    <w:rPr>
      <w:sz w:val="20"/>
    </w:rPr>
  </w:style>
  <w:style w:type="paragraph" w:styleId="930">
    <w:name w:val="Body Text"/>
    <w:basedOn w:val="714"/>
    <w:link w:val="954"/>
    <w:pPr>
      <w:ind w:right="3117"/>
    </w:pPr>
    <w:rPr>
      <w:rFonts w:ascii="Courier New" w:hAnsi="Courier New"/>
      <w:sz w:val="26"/>
      <w:lang w:val="en-US" w:eastAsia="en-US"/>
    </w:rPr>
  </w:style>
  <w:style w:type="paragraph" w:styleId="931">
    <w:name w:val="Body Text Indent"/>
    <w:basedOn w:val="714"/>
    <w:pPr>
      <w:ind w:right="-1"/>
      <w:jc w:val="both"/>
    </w:pPr>
    <w:rPr>
      <w:sz w:val="26"/>
    </w:rPr>
  </w:style>
  <w:style w:type="character" w:styleId="932">
    <w:name w:val="page number"/>
    <w:basedOn w:val="724"/>
  </w:style>
  <w:style w:type="paragraph" w:styleId="933">
    <w:name w:val="Balloon Text"/>
    <w:basedOn w:val="714"/>
    <w:link w:val="934"/>
    <w:uiPriority w:val="99"/>
    <w:rPr>
      <w:rFonts w:ascii="Segoe UI" w:hAnsi="Segoe UI"/>
      <w:sz w:val="18"/>
      <w:szCs w:val="18"/>
      <w:lang w:val="en-US" w:eastAsia="en-US"/>
    </w:rPr>
  </w:style>
  <w:style w:type="character" w:styleId="934" w:customStyle="1">
    <w:name w:val="Текст выноски Знак"/>
    <w:link w:val="933"/>
    <w:uiPriority w:val="99"/>
    <w:rPr>
      <w:rFonts w:ascii="Segoe UI" w:hAnsi="Segoe UI" w:cs="Segoe UI"/>
      <w:sz w:val="18"/>
      <w:szCs w:val="18"/>
    </w:rPr>
  </w:style>
  <w:style w:type="character" w:styleId="935" w:customStyle="1">
    <w:name w:val="Верхний колонтитул Знак"/>
    <w:link w:val="746"/>
    <w:uiPriority w:val="99"/>
  </w:style>
  <w:style w:type="numbering" w:styleId="936" w:customStyle="1">
    <w:name w:val="Нет списка1"/>
    <w:next w:val="726"/>
    <w:uiPriority w:val="99"/>
    <w:semiHidden/>
    <w:unhideWhenUsed/>
  </w:style>
  <w:style w:type="character" w:styleId="937">
    <w:name w:val="FollowedHyperlink"/>
    <w:uiPriority w:val="99"/>
    <w:unhideWhenUsed/>
    <w:rPr>
      <w:color w:val="800080"/>
      <w:u w:val="single"/>
    </w:rPr>
  </w:style>
  <w:style w:type="paragraph" w:styleId="938" w:customStyle="1">
    <w:name w:val="xl65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66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67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68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2" w:customStyle="1">
    <w:name w:val="xl69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0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4" w:customStyle="1">
    <w:name w:val="xl71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2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3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4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5"/>
    <w:basedOn w:val="71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6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7"/>
    <w:basedOn w:val="71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8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9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Форма"/>
    <w:rPr>
      <w:sz w:val="28"/>
      <w:szCs w:val="28"/>
      <w:lang w:eastAsia="ru-RU"/>
    </w:rPr>
  </w:style>
  <w:style w:type="character" w:styleId="954" w:customStyle="1">
    <w:name w:val="Основной текст Знак"/>
    <w:link w:val="930"/>
    <w:rPr>
      <w:rFonts w:ascii="Courier New" w:hAnsi="Courier New"/>
      <w:sz w:val="26"/>
    </w:rPr>
  </w:style>
  <w:style w:type="paragraph" w:styleId="955" w:customStyle="1">
    <w:name w:val="ConsPlusNormal"/>
    <w:link w:val="1013"/>
    <w:rPr>
      <w:sz w:val="28"/>
      <w:szCs w:val="28"/>
      <w:lang w:eastAsia="ru-RU"/>
    </w:rPr>
  </w:style>
  <w:style w:type="numbering" w:styleId="956" w:customStyle="1">
    <w:name w:val="Нет списка11"/>
    <w:next w:val="726"/>
    <w:uiPriority w:val="99"/>
    <w:semiHidden/>
    <w:unhideWhenUsed/>
  </w:style>
  <w:style w:type="numbering" w:styleId="957" w:customStyle="1">
    <w:name w:val="Нет списка111"/>
    <w:next w:val="726"/>
    <w:uiPriority w:val="99"/>
    <w:semiHidden/>
    <w:unhideWhenUsed/>
  </w:style>
  <w:style w:type="paragraph" w:styleId="958" w:customStyle="1">
    <w:name w:val="font5"/>
    <w:basedOn w:val="71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9" w:customStyle="1">
    <w:name w:val="xl80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0" w:customStyle="1">
    <w:name w:val="xl81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1" w:customStyle="1">
    <w:name w:val="xl82"/>
    <w:basedOn w:val="71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2" w:customStyle="1">
    <w:name w:val="xl83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84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8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86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87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7" w:customStyle="1">
    <w:name w:val="xl88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8" w:customStyle="1">
    <w:name w:val="xl89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0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1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2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2" w:customStyle="1">
    <w:name w:val="xl93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4"/>
    <w:basedOn w:val="71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6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7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8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8" w:customStyle="1">
    <w:name w:val="xl99"/>
    <w:basedOn w:val="71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100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1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2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3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4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6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7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8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9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0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1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2"/>
    <w:basedOn w:val="71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2" w:customStyle="1">
    <w:name w:val="xl113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4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5"/>
    <w:basedOn w:val="71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5" w:customStyle="1">
    <w:name w:val="xl116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7"/>
    <w:basedOn w:val="71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8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9"/>
    <w:basedOn w:val="71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20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0" w:customStyle="1">
    <w:name w:val="xl121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1" w:customStyle="1">
    <w:name w:val="xl122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23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3" w:customStyle="1">
    <w:name w:val="xl124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4" w:customStyle="1">
    <w:name w:val="xl12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5" w:customStyle="1">
    <w:name w:val="Нет списка2"/>
    <w:next w:val="726"/>
    <w:uiPriority w:val="99"/>
    <w:semiHidden/>
    <w:unhideWhenUsed/>
  </w:style>
  <w:style w:type="numbering" w:styleId="1006" w:customStyle="1">
    <w:name w:val="Нет списка3"/>
    <w:next w:val="726"/>
    <w:uiPriority w:val="99"/>
    <w:semiHidden/>
    <w:unhideWhenUsed/>
  </w:style>
  <w:style w:type="paragraph" w:styleId="1007" w:customStyle="1">
    <w:name w:val="font6"/>
    <w:basedOn w:val="7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8" w:customStyle="1">
    <w:name w:val="font7"/>
    <w:basedOn w:val="7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9" w:customStyle="1">
    <w:name w:val="font8"/>
    <w:basedOn w:val="71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0" w:customStyle="1">
    <w:name w:val="Нет списка4"/>
    <w:next w:val="726"/>
    <w:uiPriority w:val="99"/>
    <w:semiHidden/>
    <w:unhideWhenUsed/>
  </w:style>
  <w:style w:type="character" w:styleId="1011" w:customStyle="1">
    <w:name w:val="Нижний колонтитул Знак"/>
    <w:link w:val="747"/>
    <w:uiPriority w:val="99"/>
  </w:style>
  <w:style w:type="paragraph" w:styleId="1012" w:customStyle="1">
    <w:name w:val="ConsPlusNonformat"/>
    <w:uiPriority w:val="99"/>
    <w:rPr>
      <w:rFonts w:ascii="Courier New" w:hAnsi="Courier New" w:eastAsia="Calibri" w:cs="Courier New"/>
      <w:lang w:eastAsia="en-US"/>
    </w:rPr>
  </w:style>
  <w:style w:type="character" w:styleId="1013" w:customStyle="1">
    <w:name w:val="ConsPlusNormal Знак"/>
    <w:link w:val="955"/>
    <w:rPr>
      <w:sz w:val="28"/>
      <w:szCs w:val="28"/>
      <w:lang w:eastAsia="ru-RU" w:bidi="ar-SA"/>
    </w:rPr>
  </w:style>
  <w:style w:type="paragraph" w:styleId="1014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1015">
    <w:name w:val="annotation reference"/>
    <w:rPr>
      <w:sz w:val="16"/>
      <w:szCs w:val="16"/>
    </w:rPr>
  </w:style>
  <w:style w:type="paragraph" w:styleId="1016">
    <w:name w:val="annotation text"/>
    <w:basedOn w:val="714"/>
    <w:link w:val="1017"/>
    <w:rPr>
      <w:lang w:val="en-US"/>
    </w:rPr>
  </w:style>
  <w:style w:type="character" w:styleId="1017" w:customStyle="1">
    <w:name w:val="Текст примечания Знак"/>
    <w:link w:val="1016"/>
    <w:rPr>
      <w:lang w:eastAsia="ru-RU"/>
    </w:rPr>
  </w:style>
  <w:style w:type="paragraph" w:styleId="1018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  <w:style w:type="paragraph" w:styleId="1019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9</cp:revision>
  <dcterms:created xsi:type="dcterms:W3CDTF">2025-11-12T09:12:00Z</dcterms:created>
  <dcterms:modified xsi:type="dcterms:W3CDTF">2026-03-12T09:57:09Z</dcterms:modified>
  <cp:version>983040</cp:version>
</cp:coreProperties>
</file>