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color w:val="000000" w:themeColor="text1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918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918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  <w:lang w:val="en-US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ind w:right="5243"/>
        <w:jc w:val="both"/>
        <w:spacing w:line="240" w:lineRule="exact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941"/>
        <w:ind w:right="4535"/>
        <w:spacing w:line="240" w:lineRule="exact"/>
        <w:rPr>
          <w:color w:val="000000" w:themeColor="text1"/>
          <w:highlight w:val="white"/>
        </w:rPr>
        <w:suppressLineNumbers w:val="0"/>
      </w:pPr>
      <w:r>
        <w:rPr>
          <w:b/>
          <w:bCs/>
          <w:color w:val="000000" w:themeColor="text1"/>
          <w:highlight w:val="white"/>
        </w:rPr>
        <w:t xml:space="preserve">О внесении изменений в Порядок </w:t>
        <w:br/>
        <w:t xml:space="preserve">предоставления адресной социальной </w:t>
        <w:br/>
      </w:r>
      <w:r>
        <w:rPr>
          <w:b/>
          <w:bCs/>
          <w:color w:val="000000" w:themeColor="text1"/>
          <w:highlight w:val="white"/>
        </w:rPr>
        <w:t xml:space="preserve">муниципальной помощи, утвержденный постановлением администрации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41"/>
        <w:ind w:right="4535"/>
        <w:spacing w:line="240" w:lineRule="exact"/>
        <w:rPr>
          <w:color w:val="000000" w:themeColor="text1"/>
          <w:highlight w:val="white"/>
        </w:rPr>
        <w:suppressLineNumbers w:val="0"/>
      </w:pPr>
      <w:r>
        <w:rPr>
          <w:b/>
          <w:bCs/>
          <w:color w:val="000000" w:themeColor="text1"/>
          <w:highlight w:val="white"/>
        </w:rPr>
        <w:t xml:space="preserve">города Перми от 19.08.2009 № 548 </w:t>
        <w:br/>
        <w:t xml:space="preserve">«Об утверждении Порядка</w:t>
      </w:r>
      <w:r>
        <w:rPr>
          <w:color w:val="000000" w:themeColor="text1"/>
          <w:highlight w:val="white"/>
        </w:rPr>
        <w:t xml:space="preserve"> </w:t>
        <w:br/>
      </w:r>
      <w:r>
        <w:rPr>
          <w:b/>
          <w:bCs/>
          <w:color w:val="000000" w:themeColor="text1"/>
          <w:highlight w:val="white"/>
        </w:rPr>
        <w:t xml:space="preserve">предоставления адресной социальной </w:t>
        <w:br/>
        <w:t xml:space="preserve">муниципальной помощи, Положения </w:t>
        <w:br/>
      </w:r>
      <w:r>
        <w:rPr>
          <w:b/>
          <w:bCs/>
          <w:color w:val="000000" w:themeColor="text1"/>
          <w:highlight w:val="white"/>
        </w:rPr>
        <w:t xml:space="preserve">о комиссии по рассмотрению заявлений </w:t>
        <w:br/>
        <w:t xml:space="preserve">об оказании единовременной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41"/>
        <w:ind w:right="4535"/>
        <w:spacing w:line="240" w:lineRule="exact"/>
        <w:rPr>
          <w:color w:val="000000" w:themeColor="text1"/>
          <w:highlight w:val="white"/>
        </w:rPr>
        <w:suppressLineNumbers w:val="0"/>
      </w:pPr>
      <w:r>
        <w:rPr>
          <w:b/>
          <w:bCs/>
          <w:color w:val="000000" w:themeColor="text1"/>
          <w:highlight w:val="white"/>
        </w:rPr>
        <w:t xml:space="preserve">материальной помощи гражданам, </w:t>
        <w:br/>
        <w:t xml:space="preserve">оказавшимся в чрезвычайной </w:t>
        <w:br/>
        <w:t xml:space="preserve">и трудной </w:t>
      </w:r>
      <w:r>
        <w:rPr>
          <w:b/>
          <w:bCs/>
          <w:color w:val="000000" w:themeColor="text1"/>
          <w:highlight w:val="white"/>
        </w:rPr>
        <w:t xml:space="preserve">жизненной ситуации, состава комиссии по рассмотрению заявлений</w:t>
      </w:r>
      <w:r>
        <w:rPr>
          <w:b/>
          <w:bCs/>
          <w:color w:val="000000" w:themeColor="text1"/>
          <w:highlight w:val="white"/>
        </w:rPr>
        <w:t xml:space="preserve"> </w:t>
        <w:br/>
      </w:r>
      <w:r>
        <w:rPr>
          <w:b/>
          <w:bCs/>
          <w:color w:val="000000" w:themeColor="text1"/>
          <w:highlight w:val="white"/>
        </w:rPr>
        <w:t xml:space="preserve">об оказании единовременной </w:t>
        <w:br/>
        <w:t xml:space="preserve">материальной помощи гражданам,</w:t>
      </w:r>
      <w:r>
        <w:rPr>
          <w:b/>
          <w:bCs/>
          <w:color w:val="000000" w:themeColor="text1"/>
          <w:highlight w:val="white"/>
        </w:rPr>
        <w:t xml:space="preserve"> </w:t>
        <w:br/>
      </w:r>
      <w:r>
        <w:rPr>
          <w:b/>
          <w:bCs/>
          <w:color w:val="000000" w:themeColor="text1"/>
          <w:highlight w:val="white"/>
        </w:rPr>
        <w:t xml:space="preserve">оказавшимся в чрезвычайной и трудной жизненной ситуации»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right="5243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5243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right="5243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721"/>
        <w:ind w:left="0" w:righ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с Уставом города Перми, </w:t>
      </w:r>
      <w:r>
        <w:rPr>
          <w:color w:val="000000" w:themeColor="text1"/>
          <w:sz w:val="28"/>
          <w:szCs w:val="28"/>
          <w:highlight w:val="white"/>
        </w:rPr>
        <w:t xml:space="preserve">решением Пермской городской Думы от 23 июня 2009 г. № 135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 установлении дополнительных мер социальной поддержки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отдельных категорий жителей города Перми»,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целях актуализации нормативных правовых актов города Перми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Утвердить прилагаемые изменения в Порядок</w:t>
      </w:r>
      <w:r>
        <w:rPr>
          <w:color w:val="000000" w:themeColor="text1"/>
          <w:sz w:val="28"/>
          <w:szCs w:val="28"/>
          <w:highlight w:val="white"/>
        </w:rPr>
        <w:t xml:space="preserve"> предоставления адресной социальной </w:t>
      </w:r>
      <w:r>
        <w:rPr>
          <w:color w:val="000000" w:themeColor="text1"/>
          <w:sz w:val="28"/>
          <w:szCs w:val="28"/>
          <w:highlight w:val="white"/>
        </w:rPr>
        <w:t xml:space="preserve">муниципальной помощи, утвержденный постановлением администрации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города Перми от 19 августа 2009 г. № 548 «Об утверждении Порядка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 адресной социальной муниципальной помощи, Положения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 комиссии по рассмотрению заявлений об оказании единовременной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материальной помощи гражданам, оказавшимся в чрезвычайной и трудной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жизненной ситуации, состава комиссии по рассмотрению заявлений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 оказании единовременной материальной помощи гражданам,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оказавшимся в чрезвычайной и трудной жизненной ситуации»</w:t>
      </w:r>
      <w:r>
        <w:rPr>
          <w:color w:val="000000" w:themeColor="text1"/>
          <w:sz w:val="28"/>
          <w:szCs w:val="28"/>
          <w:highlight w:val="white"/>
        </w:rPr>
        <w:t xml:space="preserve"> (в ред. </w:t>
      </w:r>
      <w:r>
        <w:rPr>
          <w:color w:val="000000" w:themeColor="text1"/>
          <w:sz w:val="28"/>
          <w:szCs w:val="28"/>
          <w:highlight w:val="white"/>
        </w:rPr>
        <w:t xml:space="preserve">от 31.08.2009 № 561, от 12.10.2009 № 683, от 12.11.2009 № 840, </w:t>
        <w:br/>
        <w:t xml:space="preserve">от 22.12.2009 </w:t>
      </w:r>
      <w:r>
        <w:rPr>
          <w:color w:val="000000" w:themeColor="text1"/>
          <w:sz w:val="28"/>
          <w:szCs w:val="28"/>
          <w:highlight w:val="white"/>
        </w:rPr>
        <w:t xml:space="preserve">№ 1003, от 16.02.2010 № 63, от 27.04.2010 № 209, от 11.06.2010 </w:t>
        <w:br/>
        <w:t xml:space="preserve">№ 316, </w:t>
      </w:r>
      <w:r>
        <w:rPr>
          <w:color w:val="000000" w:themeColor="text1"/>
          <w:sz w:val="28"/>
          <w:szCs w:val="28"/>
          <w:highlight w:val="white"/>
        </w:rPr>
        <w:t xml:space="preserve">от 26.07.2010 № 459,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02.08.2010 № 472,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24.09.2010 № 584,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color w:val="000000" w:themeColor="text1"/>
          <w:sz w:val="28"/>
          <w:szCs w:val="28"/>
          <w:highlight w:val="white"/>
        </w:rPr>
        <w:t xml:space="preserve">от 12.11.2010 </w:t>
      </w:r>
      <w:r>
        <w:rPr>
          <w:color w:val="000000" w:themeColor="text1"/>
          <w:sz w:val="28"/>
          <w:szCs w:val="28"/>
          <w:highlight w:val="white"/>
        </w:rPr>
        <w:t xml:space="preserve">№ 774, от 20.12.2010 № 886, от 27.05.2011 № 239, от 26.08.2011 </w:t>
        <w:br/>
        <w:t xml:space="preserve">№ 442, </w:t>
      </w:r>
      <w:r>
        <w:rPr>
          <w:color w:val="000000" w:themeColor="text1"/>
          <w:sz w:val="28"/>
          <w:szCs w:val="28"/>
          <w:highlight w:val="white"/>
        </w:rPr>
        <w:t xml:space="preserve">от 27.09.2011 № 521, от 03.11.2011 № 709,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27.12.2011 № 47, </w:t>
        <w:br/>
        <w:t xml:space="preserve">от 13.04.2012 </w:t>
      </w:r>
      <w:r>
        <w:rPr>
          <w:color w:val="000000" w:themeColor="text1"/>
          <w:sz w:val="28"/>
          <w:szCs w:val="28"/>
          <w:highlight w:val="white"/>
        </w:rPr>
        <w:t xml:space="preserve">№ 170,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22.10.2012 № 668, от 19.12.2012 № 929, от 28.12.2012 </w:t>
        <w:br/>
        <w:t xml:space="preserve">№ 107-П, </w:t>
      </w:r>
      <w:r>
        <w:rPr>
          <w:color w:val="000000" w:themeColor="text1"/>
          <w:sz w:val="28"/>
          <w:szCs w:val="28"/>
          <w:highlight w:val="white"/>
        </w:rPr>
        <w:t xml:space="preserve">от 22.04.2013 № 298, от 08.07.2013 № 554,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24.09.2013 № 777,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color w:val="000000" w:themeColor="text1"/>
          <w:sz w:val="28"/>
          <w:szCs w:val="28"/>
          <w:highlight w:val="white"/>
        </w:rPr>
        <w:t xml:space="preserve">от 10.12.2013 </w:t>
      </w:r>
      <w:r>
        <w:rPr>
          <w:color w:val="000000" w:themeColor="text1"/>
          <w:sz w:val="28"/>
          <w:szCs w:val="28"/>
          <w:highlight w:val="white"/>
        </w:rPr>
        <w:t xml:space="preserve">№ </w:t>
      </w:r>
      <w:r>
        <w:rPr>
          <w:color w:val="000000" w:themeColor="text1"/>
          <w:sz w:val="28"/>
          <w:szCs w:val="28"/>
          <w:highlight w:val="white"/>
        </w:rPr>
        <w:t xml:space="preserve">1152, от 26.12.2013 № 1249, от 30.12.2013 № 1256, от 30.05.2014 № 357, </w:t>
      </w:r>
      <w:r>
        <w:rPr>
          <w:color w:val="000000" w:themeColor="text1"/>
          <w:sz w:val="28"/>
          <w:szCs w:val="28"/>
          <w:highlight w:val="white"/>
        </w:rPr>
        <w:t xml:space="preserve">от 03.10.2014 № 680, от 25.12.2014 № 1049,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16.02.2015 № 80, </w:t>
        <w:br/>
        <w:t xml:space="preserve">от 09.04.2015 </w:t>
      </w:r>
      <w:r>
        <w:rPr>
          <w:color w:val="000000" w:themeColor="text1"/>
          <w:sz w:val="28"/>
          <w:szCs w:val="28"/>
          <w:highlight w:val="white"/>
        </w:rPr>
        <w:t xml:space="preserve">№ 195, от 12.08.2015 № 555, от 01.10.2015 № 701, от 20.01.2016 </w:t>
        <w:br/>
        <w:t xml:space="preserve">№ 32,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31.05.2016 </w:t>
      </w:r>
      <w:r>
        <w:rPr>
          <w:color w:val="000000" w:themeColor="text1"/>
          <w:sz w:val="28"/>
          <w:szCs w:val="28"/>
          <w:highlight w:val="white"/>
        </w:rPr>
        <w:t xml:space="preserve">№ 363, от 10.01.2017 № 7, от 18.04.2017 № 301, от 01.06.2017 № 432, от 02.</w:t>
      </w:r>
      <w:r>
        <w:rPr>
          <w:color w:val="000000" w:themeColor="text1"/>
          <w:sz w:val="28"/>
          <w:szCs w:val="28"/>
          <w:highlight w:val="white"/>
        </w:rPr>
        <w:t xml:space="preserve">10.2017 № 796, от 27.12.2017 № 1214, от 24.01.2018 № 47, </w:t>
        <w:br/>
        <w:t xml:space="preserve">от 16.07.2018 </w:t>
      </w:r>
      <w:r>
        <w:rPr>
          <w:color w:val="000000" w:themeColor="text1"/>
          <w:sz w:val="28"/>
          <w:szCs w:val="28"/>
          <w:highlight w:val="white"/>
        </w:rPr>
        <w:t xml:space="preserve">№ 480, от 30.11.2018 № 944, от 09.01.2019 № 2, </w:t>
      </w:r>
      <w:r>
        <w:rPr>
          <w:color w:val="000000" w:themeColor="text1"/>
          <w:sz w:val="28"/>
          <w:szCs w:val="28"/>
          <w:highlight w:val="white"/>
        </w:rPr>
        <w:t xml:space="preserve">от 14.04.2020 № 351, </w:t>
      </w:r>
      <w:r>
        <w:rPr>
          <w:color w:val="000000" w:themeColor="text1"/>
          <w:sz w:val="28"/>
          <w:szCs w:val="28"/>
          <w:highlight w:val="white"/>
        </w:rPr>
        <w:t xml:space="preserve">от 10.03.2021 № 145, от 19.11.2021 № 1035, от 28.03.2022 № 227,</w:t>
      </w:r>
      <w:r>
        <w:rPr>
          <w:color w:val="000000" w:themeColor="text1"/>
          <w:sz w:val="28"/>
          <w:szCs w:val="28"/>
          <w:highlight w:val="white"/>
        </w:rPr>
        <w:t xml:space="preserve"> от 27.05.2022 </w:t>
        <w:br/>
        <w:t xml:space="preserve">№ 413, от 02.08.2022 № 646, от 23.12.2022 № 1345, </w:t>
      </w:r>
      <w:r>
        <w:rPr>
          <w:color w:val="000000" w:themeColor="text1"/>
          <w:sz w:val="28"/>
          <w:szCs w:val="28"/>
          <w:highlight w:val="white"/>
        </w:rPr>
        <w:t xml:space="preserve">от 21.02.2023 № 133, </w:t>
        <w:br/>
        <w:t xml:space="preserve">от 25.08.2023 № 769, от 30.10.2023 № 1197,</w:t>
      </w:r>
      <w:r>
        <w:rPr>
          <w:color w:val="000000" w:themeColor="text1"/>
          <w:sz w:val="28"/>
          <w:szCs w:val="28"/>
          <w:highlight w:val="white"/>
        </w:rPr>
        <w:t xml:space="preserve"> от 14.02.2024 № 101, от 05.04.2024 </w:t>
        <w:br/>
        <w:t xml:space="preserve">№ 253, от 22.10.2024 № 996, 16.03.2026 № 140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 </w:t>
      </w:r>
      <w:r>
        <w:rPr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официального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опубл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кования в печатном средстве массовой и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формации «Официальный бюллетень органов местного самоуправления муниципального образования город Пермь»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3. Управлению по общим вопр</w:t>
      </w:r>
      <w:r>
        <w:rPr>
          <w:color w:val="000000" w:themeColor="text1"/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</w:t>
      </w:r>
      <w:r>
        <w:rPr>
          <w:color w:val="000000" w:themeColor="text1"/>
          <w:sz w:val="28"/>
          <w:szCs w:val="28"/>
          <w:highlight w:val="white"/>
        </w:rPr>
        <w:t xml:space="preserve">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www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gorodperm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ru</w:t>
      </w:r>
      <w:r>
        <w:rPr>
          <w:color w:val="000000" w:themeColor="text1"/>
          <w:sz w:val="28"/>
          <w:szCs w:val="28"/>
          <w:highlight w:val="white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white"/>
        </w:rPr>
        <w:br/>
        <w:t xml:space="preserve">на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заместителя главы администрации города Перми Мальцеву Е.Д.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jc w:val="left"/>
        <w:spacing w:line="240" w:lineRule="exac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96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УТВЕРЖДЕНЫ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остановлением администрации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</w:t>
      </w:r>
      <w:r>
        <w:rPr>
          <w:color w:val="000000" w:themeColor="text1"/>
          <w:sz w:val="28"/>
          <w:szCs w:val="28"/>
          <w:highlight w:val="white"/>
        </w:rPr>
        <w:t xml:space="preserve">орода Перми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ИЗМЕНЕНИЯ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0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в Порядок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предоставления адресной социальной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муниципальной помощи, утвержденный постановлением администрации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города Перми </w:t>
        <w:br/>
        <w:t xml:space="preserve">от 19 августа 2009 г. № 548 «Об утверждении Порядка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предоставления </w:t>
        <w:br/>
        <w:t xml:space="preserve">адресной социальной муниципальной помощи, Положения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 комиссии </w:t>
        <w:br/>
        <w:t xml:space="preserve">по рассмотрению заявлений об оказании единовременной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материальной </w:t>
        <w:br/>
        <w:t xml:space="preserve">помощи гражданам, оказавшимся в чрезвычайной и трудной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жизненной </w:t>
        <w:br/>
        <w:t xml:space="preserve">ситуации, состава комиссии по рассмотрению заявлений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об оказании </w:t>
        <w:br/>
        <w:t xml:space="preserve">единовременной материальной помощи гражданам,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оказавшимся </w:t>
        <w:br/>
        <w:t xml:space="preserve">в чрезвычайной и трудной жизненной ситуации»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адресной социальной муниципальной помощи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01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/>
          <w:color w:val="000000" w:themeColor="text1"/>
          <w:sz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АДРЕСНОЙ СОЦИАЛЬНОЙ </w:t>
        <w:br/>
        <w:t xml:space="preserve">МУНИЦИПАЛЬНОЙ ПОМОЩИ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0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1001"/>
        <w:jc w:val="center"/>
        <w:rPr>
          <w:rFonts w:ascii="Times New Roman" w:hAnsi="Times New Roman"/>
          <w:color w:val="000000" w:themeColor="text1"/>
          <w:sz w:val="24"/>
          <w:szCs w:val="24"/>
          <w:highlight w:val="white"/>
        </w:rPr>
        <w:outlineLvl w:val="1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1. Общие положения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943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1.1. Порядок предоставления адресной социальной муниципальной помощи (далее – Порядок) разработан в целях исполнения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решения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 Пермской городской Думы от 23.06.2009 № 135 «Об установлении дополнительных мер социальной поддержки отдельных категорий жителей города Перми».</w: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1.2. Настоящий Порядок определяет виды адресной социальной муниципальной помощи, условия предоставления адресной социальной муниципальной помощи.</w: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1.3. Финансирование расходов, связанных с предоставлением адресной социальной муниципальной помощи, осуществл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яется департаментом социальной политики администрации города Перми (далее – ДСП) за счет средств бюджета города Перми, предусмотренных на реализацию муниципальной программы «Социальная поддержка и обеспечение семейного благополучия населения города Перми».</w: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1001"/>
        <w:jc w:val="center"/>
        <w:rPr>
          <w:rFonts w:ascii="Times New Roman" w:hAnsi="Times New Roman"/>
          <w:b w:val="0"/>
          <w:bCs w:val="0"/>
          <w:color w:val="000000" w:themeColor="text1"/>
          <w:sz w:val="24"/>
          <w:highlight w:val="white"/>
        </w:rPr>
        <w:outlineLvl w:val="1"/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1001"/>
        <w:jc w:val="center"/>
        <w:rPr>
          <w:rFonts w:ascii="Times New Roman" w:hAnsi="Times New Roman"/>
          <w:color w:val="000000" w:themeColor="text1"/>
          <w:sz w:val="24"/>
          <w:highlight w:val="white"/>
        </w:rPr>
        <w:outlineLvl w:val="1"/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2. Виды адресной социальной муниципальной помощи гражданам,</w: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1001"/>
        <w:jc w:val="center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находящимся в чрезвычайной и трудной жизненной ситуации</w: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943"/>
        <w:jc w:val="center"/>
        <w:rPr>
          <w:rFonts w:ascii="Times New Roman" w:hAnsi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Адресная социальная муниципальная помощь предоставляется гражданам Российской Федерации, постоянно или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пр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еимущественно проживающим на территории города Перми, что подтверждается регистрационным учетом граждан </w:t>
        <w:br/>
        <w:t xml:space="preserve">по месту жительства или установившим факт проживания на территории города Перми соответствующим судебным решением, вступившим в законную силу, </w:t>
        <w:br/>
        <w:t xml:space="preserve">в виде:</w: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2.1. Единовременной материальной помощи гражданам, находящимся </w:t>
        <w:br/>
        <w:t xml:space="preserve">в чрезвычайной жизненной ситуации;</w: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2.2.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Единовременной материальной помощи гражданам, находящимся </w:t>
        <w:br/>
        <w:t xml:space="preserve">в трудной жизненной ситуации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2.3. Проведения занятий по плаванию для детей-инвалидов с заболеваниями опорно-двигательного аппарата, детским церебральным параличом.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2.4. Оказания услуг сопровождения для инвалидов (детей-инвалидов), использующих для передвижения кресла-коляски.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Заявление и пакет документов на оказание адресной социальной муниципальной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мощи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может представить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ходе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личного приема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департамент социальной политики администрации города Перми (далее – ДСП) либо </w:t>
        <w:br/>
        <w:t xml:space="preserve">в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далее – МФЦ)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соответствии с заключенным соглашением о взаимодействии.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аявления и пакета документов на оказание адресной социальной муниципальной помощи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осуществляется в соответствии с графиком работы ДСП (МФЦ).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94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01"/>
        <w:jc w:val="center"/>
        <w:rPr>
          <w:rFonts w:ascii="Times New Roman" w:hAnsi="Times New Roman"/>
          <w:color w:val="000000" w:themeColor="text1"/>
          <w:highlight w:val="white"/>
        </w:rPr>
        <w:outlineLvl w:val="1"/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3. Условия предоставления единовременной материальной помощи</w:t>
      </w:r>
      <w:r>
        <w:rPr>
          <w:rFonts w:ascii="Times New Roman" w:hAnsi="Times New Roman"/>
          <w:color w:val="000000" w:themeColor="text1"/>
          <w:highlight w:val="white"/>
        </w:rPr>
      </w:r>
      <w:r>
        <w:rPr>
          <w:rFonts w:ascii="Times New Roman" w:hAnsi="Times New Roman"/>
          <w:color w:val="000000" w:themeColor="text1"/>
          <w:highlight w:val="white"/>
        </w:rPr>
      </w:r>
    </w:p>
    <w:p>
      <w:pPr>
        <w:pStyle w:val="1001"/>
        <w:jc w:val="center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гражданам, находящимся в чрезвычайной и трудной жизненной</w:t>
      </w:r>
      <w:r>
        <w:rPr>
          <w:rFonts w:ascii="Times New Roman" w:hAnsi="Times New Roman"/>
          <w:color w:val="000000" w:themeColor="text1"/>
          <w:highlight w:val="white"/>
        </w:rPr>
      </w:r>
      <w:r>
        <w:rPr>
          <w:rFonts w:ascii="Times New Roman" w:hAnsi="Times New Roman"/>
          <w:color w:val="000000" w:themeColor="text1"/>
          <w:highlight w:val="white"/>
        </w:rPr>
      </w:r>
    </w:p>
    <w:p>
      <w:pPr>
        <w:pStyle w:val="1001"/>
        <w:jc w:val="center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ситуации</w:t>
      </w:r>
      <w:r>
        <w:rPr>
          <w:rFonts w:ascii="Times New Roman" w:hAnsi="Times New Roman"/>
          <w:color w:val="000000" w:themeColor="text1"/>
          <w:highlight w:val="white"/>
        </w:rPr>
      </w:r>
      <w:r>
        <w:rPr>
          <w:rFonts w:ascii="Times New Roman" w:hAnsi="Times New Roman"/>
          <w:color w:val="000000" w:themeColor="text1"/>
          <w:highlight w:val="white"/>
        </w:rPr>
      </w:r>
    </w:p>
    <w:p>
      <w:pPr>
        <w:pStyle w:val="943"/>
        <w:jc w:val="center"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 w:themeColor="text1"/>
          <w:highlight w:val="white"/>
        </w:rPr>
      </w:r>
      <w:r>
        <w:rPr>
          <w:rFonts w:ascii="Times New Roman" w:hAnsi="Times New Roman"/>
          <w:color w:val="000000" w:themeColor="text1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Предоставление единовременной материальной помощи гражданам находящимся в чрезвычайной и трудной жизненной ситуации осуществляется на основании личного заявления гражданина и приложенных документов.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Прилагаемые к заявл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ению документы представляются в оригиналах с приложе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нием копий. Копии документов должны быть выполнены с использованием копировальной техники и заверяются специалистом ДСП (МФЦ) при проверке </w:t>
        <w:br/>
        <w:t xml:space="preserve">их соответствия оригиналу.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Оригиналы документов возвращаются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после проверки (сверки </w:t>
        <w:br/>
        <w:t xml:space="preserve">с оригиналом) их копии.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При отсутствии оригиналов документов представляются копии, заверенные в установленном законодательством Российской Федерации порядке.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Гражданин, нах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одящийся в чрезвычайной жизненной ситуации обращается в ДСП (МФЦ) с заявлением и пакетом документов в связи: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 пожарами, стихийными бедствиями природного характера, техногенными катастрофами,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аварийными ситуациями,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террористическими актами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не позднее 12 месяцев с даты возникнов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указанной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ситуации;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связи со специальной военной операцией (далее – СВО) с даты призыва </w:t>
        <w:br/>
        <w:t xml:space="preserve">на военную службу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 мобилизации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членов семьи гражданина для участия в специальной военной операци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 и (или) с даты начала участия членов семьи гражданина в специальной военной операции – единовременная материальная помощь </w:t>
        <w:br/>
        <w:t xml:space="preserve">в связи с участием членов семьи гражданин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 в СВО производиться однократно </w:t>
        <w:br/>
        <w:t xml:space="preserve">за весь период участия в СВО.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К заявлению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(приложение 1 к Порядку)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прикладывает следующие документы: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ие на обработку персональных данных гражданина и членов его семьи (приложения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2, 3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Порядку);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удостове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ряющие личность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и членов его семьи, </w:t>
        <w:br/>
        <w:t xml:space="preserve">и их копии;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правовые основания отнесения граждан </w:t>
        <w:br/>
        <w:t xml:space="preserve">к членам одной семьи, и их копии (свидетельства о государ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твенной регистрации актов гражданского состояния; справки органов, осуществляющих государственную регистрацию актов гражданского состояния; копии судебных решений </w:t>
        <w:br/>
        <w:t xml:space="preserve">об установлении родственных отношений граждан с отметкой суда о вступлении в законную силу);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решения, заключения, разрешения, выдаваемые органами опеки и попечительства в соответствии с законодательством Российской Федерации об опеке </w:t>
        <w:br/>
        <w:t xml:space="preserve">и попечительстве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(при наличии)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и их копии;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регистрацию по месту жительства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и членов его семьи, выданные территориальным органом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федерального органа исполнительной власти, уполномоченного на осуществление функций </w:t>
        <w:br/>
        <w:t xml:space="preserve">по контролю и надзору в сфере миграции, и их копии (адресные справки; свидетельства (справки) о регистрации по месту жительства на детей; паспорт(а)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и членов 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семьи с отметкой о регистрации по месту жительства (в том числе для детей при достижении 14-летнего возраста); судебные решения, устанавливающие факт постоянного проживания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и членов его семьи </w:t>
        <w:br/>
        <w:t xml:space="preserve">на территории города Перми с отметкой суда о вступле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нии в силу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только в случае отсутствия документов, подтверждающих регистрацию по месту жительства),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ынесенные в течение 12 месяцев, предшествующих дате подачи заявления </w:t>
        <w:br/>
        <w:t xml:space="preserve">об оказании единовременной материальной помощи в чрезвычайной жизненной ситуации, и их копии;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чрезвычайную жизненную ситуацию, </w:t>
        <w:br/>
        <w:t xml:space="preserve">и их копии: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акт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протокол)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уполномоченного органа в сфере защиты населения и территорий от чрезвычайных ситуаций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 указанием вида, места возникновения чрезвычайной (аварийной ) ситуации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правовой акт органа местного самоуправления </w:t>
        <w:br/>
        <w:t xml:space="preserve">о введении режима чрезвычайной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(аварийной)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ситуации;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справка о пожаре, выданная уполномоченным органом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сфере защиты населения и территорий от чрезвычайных ситуаций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 постановление о возбуждении (об отказе в возбуждении) уголовного дела по факту возникновения чрезвычайной ситуации (пожара), выданное уполномоченным органом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сфере защиты населения и территорий от чрезвычайных ситуаций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участие члена семьи гражданина в СВО (контракт (при наличии); выписки (справки) из приказа кома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ндира (начальника) воинской части, подразделения, штаба, органа, оперативной или иных групп; выписки из истории болезни (медицинской справки) о получении увечья (ранения, травмы, контузии) или заболевания в связи с участием в СВО;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справка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о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одтверждении факта участия в СВО, выданная в соответствии с постановлением Правительства Российской Федерации от 09 октября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2024 г. № 1354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оенный билет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реквизиты лицевого счета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гражданина,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ткрытого в кредитной организации;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сведения об индивидуальном номере налогоплательщика гражданина;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документ, подтверждающий регистрацию в системе индивидуального (персонифицированного) учета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(страховое свидетельство государственного пенсионного страх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ования либо уведомление о регистрации в системе индивидуального (персонифицированного) учета, содержащее сведения о страховом номере индивидуального лицевого счета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), на каждого члена его семьи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и их копии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Гражданин, находящийся в трудной жизненной ситуации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обращается </w:t>
        <w:br/>
        <w:t xml:space="preserve">в ДСП (МФЦ)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 заявлением и пакетом документов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предоставлением единовременной материальной помощи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Трудная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жизненная ситуация – это обстоятельство или обстоятельства, </w:t>
        <w:br/>
        <w:t xml:space="preserve">которые ухудшают условия жизнедеятельности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и членов его семьи, последствия которых он не может преодолеть самостоятельно.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 таким обстоятельствам относятся наличие 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и членов его семьи инвалидности, неспособность к самообслуживанию в связи с преклонным возрастом, болезнью, сиротство, безнадзорность,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ождение под опекой (попечительством),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малообеспеченность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безработица, конфликты и жестокое обращение в семье, одиночество,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необходимость дорогостоящего лечения,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и тому подобное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К заявлению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(приложение 1 к Порядку)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прикладывает следующие документы: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согласие на обработку персональных данных гражданина и членов его семьи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(прилож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2, 3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Порядку);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удостове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ряющие личность гражданина и членов его семьи, </w:t>
        <w:br/>
        <w:t xml:space="preserve">и их копии;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правовые основания отнесения граждан </w:t>
        <w:br/>
        <w:t xml:space="preserve">к членам одной семьи, и их копии (свидетельства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государственной регистрации актов гражданского состояния; справки органов, осуществляющих государственную регистрацию актов гражданского состояния; копии судебных решений </w:t>
        <w:br/>
        <w:t xml:space="preserve">об установлении родственных отношений граждан с отметкой суда о вступлении в силу);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решения, заключения, разрешения, выдаваемые органами опеки и попечительства в соответствии с законодательством Российской Федерации об опеке </w:t>
        <w:br/>
        <w:t xml:space="preserve">и попечительстве (при наличии), и их копии;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регистрацию по месту жительства гражданина и членов его семьи, выданные территориальным орг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ном федерального органа исполнительной власти, уполномоченного на осуществление функций </w:t>
        <w:br/>
        <w:t xml:space="preserve">по контролю и надзору в сфере миграции, и их копии (адресные справки; свидетельства (справки) о регистрации по месту жительства на детей; паспорт(а) гражданина и члено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его семьи с отметкой о регистрации по месту жительства (в том числе для детей при достижении 14-летнего возраста); судебные решения, устанавливающие факт постоянного проживания гражданина и членов его семьи </w:t>
        <w:br/>
        <w:t xml:space="preserve">на территории города Перми с отметкой суда о вс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туплени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силу (только в случае отсутствия документов, подтверждающих регистрацию по месту жительства), вынесенные в течение 12 месяцев, предшествующих дате подачи заявления </w:t>
        <w:br/>
        <w:t xml:space="preserve">об оказании единовременной материальной помощи в трудной жизненной ситуации, и их копии;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документы, подтверждаю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щие трудовую деятельность гражданина и совершеннолетних членов его семьи (за исключением совершеннолетних членов семьи (студентов) обучающихся по очной форме обучения в образовательных организациях до достижения возраста 23 лет включительно), и их копии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трудовая книжка, сведения Фонда пенсионного и социального страхован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ия Российской Федерации о состоянии индивидуального лицевого счета застрахованного лица, справка (выписка) налогового органа о представлении сведений из Единого государственного реестра индивидуальных предпринимателей, справка органов занятости населения,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сведения с сайта ФНС России о налоге на профессиональный доход, которые подтверждают, что гражданин (члены его семьи) являются самозанятыми;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справка, выписка из приказа об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бучении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в профессионал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ьной образовательной организации или образовательной организации высшего образования </w:t>
        <w:br/>
        <w:t xml:space="preserve">по очной форме обучения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членов его семьи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 23 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включительно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(студен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тов), обучающихся в образовательных организациях, и их копии;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кументы, подтверждающие доходы гражданина и (или) членов его семьи, в соответствии с перечнем видов доходов, учитываемых при расчете среднедушевого дохода семьи и дохода одиноко проживающего гражданина для оказания </w:t>
        <w:br/>
        <w:t xml:space="preserve">им государственной социальной помощи, ус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танавливаемым Правительством Российской Федерации. При наличии в ДСП информации о доходах гражданина </w:t>
        <w:br/>
        <w:t xml:space="preserve">и членов его семьи специалисты ДСП вправе использовать имеющуюся информацию о доходах;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отсутствие доходов у гражданина </w:t>
        <w:br/>
        <w:t xml:space="preserve">и (или) членов его семьи, и их копии (трудовая книжка, сведения Фонда пенсионного и социального страхован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ия Российской Федерации о состоянии индивидуального лицевого счета застрахованного лица, справка (выписка) налогового органа о представлении сведений из Единого государственного реестра индивидуальных предпринимателей, справка органов занятости населения;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сведения с сайта ФНС России об отсутствии налога на профессиональный доход (подтверждают, 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то гражданин (члены его семьи) не являются самозанятыми);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реквизиты лицевого счета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открытого в кредитной 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сведения об индивидуальном номере налогоплательщика гражданина;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документ, подтверждающий регистрацию в системе индивидуального (персонифицированного) учета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трах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овые свидетельства государственного пенсионного страхования либо уведомление о регистрации в системе индивидуального (персонифицированного) учета, содержащее сведения о страховом номере индивидуального лицевого счета) на каждого члена его семьи и их копии;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документ(ы), подтверждающий(е) трудную жизненную ситуацию, и их копии: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документ, подтверждающий факт установления пенсии гражданину (члену его семьи);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 (заключение, справка) медицинской организации, подтверждающее наличие заболева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ия (болезни) у гражданина (членов его семьи),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оплату лечения, лекарственных препар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атов, медицинских услуг, реабилитационных мероприятий, проезд к месту лечения </w:t>
        <w:br/>
        <w:t xml:space="preserve">и обратно,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приобретение технических средств реабилитации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(договоры об оказании платных медицинских услуг, товарные чеки (счета-фактуры), кассовые чеки (приходные кассовые ордера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подтверждающих оплату путевок на санаторно-курортное лечение детям-инвалидам; гражданам, имеющим группу инвалидности; не работающим гражданам, достигшим пенсионного возраста (пенсионерам по старости); 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необходимость замены газоиспользующего оборудования (уведомление (предписание (дефектная ведомость), выданно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) специализированной организацией, с указанием, что дальнейшая эксплуатация газоиспользующего оборудо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вания (газовой плиты, газовой варочной поверхности) недопустима, а восстановление работоспособного состояния невозможно, и (или) акт на отключение газоиспользующего оборудования (газовой плиты, газовой варочной поверхности) (при отключенном оборудовании);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акт на отключение газоиспользующего оборудования (газового проточного водонагреват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еля при отключенном оборудовании), выданный специализированной организацией, с указанием, что дальнейшая эксплуатация газоиспользующего оборудования (газового проточного водонагревателя) недопустима, а восстановление работоспособного состояния невозможно; 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 подтверждающие приобретение газоиспользующего оборудования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(кассовый, товарный чеки), 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не ранее 12 месяцев, предшествующего дате подачи заявления, в том числе документы, подтверждающие оплату расходов </w:t>
        <w:br/>
        <w:t xml:space="preserve">по доставке, подъему приобретенного газоиспользующего оборудования до жилого помещения),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паспорт (сертификат) на приобретенное гражданином, газоиспользующее оборудование;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акт сдачи-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приемки выполненных работ (оказанных услуг) по установке (замене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) и (или) подключению газоиспользующего оборудования и документы, подтверждающие их оплату, выданные специализированной организацией не ранее 12 месяцев, предшествующего дате подачи заявления;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свидетельство о смерти члена семьи гражданина, а также документы,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одтверждающие расходы по организации погребен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, не позднее 12 месяцев с даты смерти члена семьи;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справка, подтверждающая факт установления инвалидности гражданину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(члену его семьи)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, выдаваемая федеральн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ыми государственными учреждениями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медико-социальной экспертизы и ее копии,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либо сформированная в электронном виде в государственной информационной системе «Единая централизованная цифровая платформа в социальной сфере», заверенная усиленной квалифицированной электронной подписью;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справка органов службы занятости о регис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(члена его семьи) в качестве безработного;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возбуждение уголовного дела по факту хищения документов и (или) денежных средств 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(членов его семьи) в случае утраты (хищения) документов и (или) денежных средств, в том числе в результате мошеннических действий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рждающие приобретение материалов для приведения жилого помещения в нормативное состояние в целях предотвращения пожара, иной ситу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ации (в том числе аварийной), которая может привести к нарушению жизнедеятельности гражданина и членов его семьи, а также иных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 (товарные чеки (сче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та-фактуры), кассовые чеки (приходные кассовые ордера) по ремонту печного оборудования, замене электрической проводки, сантехнического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оборудования, системы водоснабжения и водоотведения;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рждающие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приобретение (ремонт) необходимой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мебели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и бытовой техники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 а также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о замене (ремонте) окон и дверей, которые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необходимы для обеспечения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 жизнедеятельности гражданина и членов его семьи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оказани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услуг по ремонту жилого помещения для приведения его в нормативное состояние в целях предотвращения пожа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ра, аварийной ситуации или иной ситуации нарушающей жизнедеятельность </w:t>
        <w:br/>
        <w:t xml:space="preserve">(соглашение (договор), акт приема-сдачи выполненных работ, квитанции </w:t>
        <w:br/>
        <w:t xml:space="preserve">или чеки);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приобретение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необходимо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11df2a"/>
          <w:lang w:val="ru-RU"/>
        </w:rPr>
        <w:t xml:space="preserve">сезонной одежды и обуви гражданину и членам его семьи;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справка о признании семьи (одиноко проживающего гражданина) малоимущей(им), выданная территориальным управлением Министерства труда и соци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ального развития Пермского края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(при наличии, представляется дополнительно </w:t>
        <w:br/>
        <w:t xml:space="preserve">к документам подтверждающим трудную жизненную ситуацию).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3.3. Гражданин, находящийся в трудной жизненной ситуации в связи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болезнью ребенка, зарегистрированного по месту жительства на территории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города Перми, определить которую возможно только через проведение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лабораторно-генетического обследования ребенка, обращается в ДСП (МФЦ) 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предоставлением единовременной материальной помощи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Для целей настоящего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под проведением лабораторно-генетического обследования ребенка понимается забор крови и проведение лабораторно-гене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тического обследования «молекулярное кариотипирование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(«хро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мосомный микроматричный анализ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) (далее – лабораторно-генетическое обследование) </w:t>
        <w:br/>
        <w:t xml:space="preserve">для определения болезни ребенка при условии, что возмещение расходов родителю (законному представителю) на проведение такого лабораторно-генетического обследования не предусмо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трено в рамках территориальной программы государственных гарантий бесплатного оказания гражданам медицинской помощи, утвержденной постановлением Правительства Пермского края, и не включено в базовую программу обязательного медицинского страхования граждан.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Медицинская организация, учреждение, осуществившие лабораторно-генетическое обследование, должны иметь лицензию на право осуществления медицинской деятельности.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Гражданин, находящийся в трудной жизненной ситуации в связи с болезнью ребенка, обращается за предоставлением единовременной материальной помощи не позднее 12 месяцев с даты проведения лабораторно-генетического обследования ребенка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ДСП (МФЦ)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с заявлением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и пакетом документов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 заявлению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(приложение № 1 к Порядку)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гражданин прикладывает следующие документы: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согласие на обработку персональных данных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 членов его семьи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(приложение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к Порядку);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удостоверяющие личность гражданина, и их копии;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свидетельство о рождении и документ, удостоверяющий личность ребенка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(д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ля детей с 14 лет), и их копии;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суда об усыновлении (удочерении) с отметкой суда о вступлении </w:t>
        <w:br/>
        <w:t xml:space="preserve">в законную силу и их копии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(при наличии);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решения, заключения, разрешения, выдаваемые органами опеки и попечительства в соответствии с законодательством Российской Федерации об опеке </w:t>
        <w:br/>
        <w:t xml:space="preserve">и попечительстве (при наличии), и их копии;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регистрацию по месту жительства в городе Перми ребенка (в отношении которого проведено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лабораторно-генетического </w:t>
        <w:br/>
        <w:t xml:space="preserve">обследования «молекулярное кариотипирование»)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выданные территориальным орг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аном федерального органа исполнительной власти, уполномоченного на осуществление функций по контролю и надзору в сфере миграции, и их копии </w:t>
        <w:br/>
        <w:t xml:space="preserve">(адресные справки; свидетельства (справки) о регистрации по месту жительства на детей; паспорт(а)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ребенка (п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ри достижении 14-летнего возраста)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 отметкой </w:t>
        <w:br/>
        <w:t xml:space="preserve">о регистрации по месту жительства; судебные решения, устанавливающие факт постоянного проживания гражданина и членов его семьи на территории города Перми с отметкой суда о вс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туплении в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(только в случае отсутствия документов, подтверждающих регистрацию ребенка по месту жительства), вынесенные </w:t>
        <w:br/>
        <w:t xml:space="preserve">в течение 12 месяцев, предшествующих дате подачи заявления об оказании единовременной материальной помощи в трудной жизненной ситуации, и их копии;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справка о признании семьи малоимущей, выданная территориальным управлением Министерства труда и социального развития Пермского края </w:t>
        <w:br/>
        <w:t xml:space="preserve">(при наличии), и ее копия;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выданные врачом-генетиком медицинской организации государственной системы здравоохранения родителю (законному представителю) ребенка, подтверждающие необходимость проведения лабораторно-генетического обследования, и их копии;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финансовые документы, выданные медицинской организацией, проводившей лабораторно-генетическое обследование, подтв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ждающие понесенные гражданином расходы в течение 12 месяцев до момента обращения за единовременной материальной помощью (чеки, квитанции, договоры со всеми приложениями </w:t>
        <w:br/>
        <w:t xml:space="preserve">и оплаченные счета на проведение лабораторно-генетического исследования), </w:t>
        <w:br/>
        <w:t xml:space="preserve">и их копии;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аявление о перечислении денежных средств на лицевой счет гражданина, открытый в кредитной 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реквизиты лицевого счета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открытого в кредитной организации;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сведения об индивидуальный номере налогоплательщика граждани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документ, подтверждающий регистрацию в системе индивидуального (персонифицированного) уч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ета граждан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на и ребенка (копия страхового свидетельства государственного пенсионного страхования либо уведомление о регистрации в системе индивидуального (персонифицированного) учета, содержащее сведения о страховом номере индивидуального лицевого счета), и их копии;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3.4.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Гра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жданин, находящийся в трудной жизненной ситуации в связи </w:t>
        <w:br/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инвалидностью, либо являющийся законным представителем ребенка-инвалида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нуждающийся в проведении мероприятий по обеспечению доступности жилого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помещения и общего имущества многоквартирного дома, в котором проживает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инвалид (ребенок-инвалид) (далее – мероприятия), обращается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в ДСП (МФЦ)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  <w:br/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заявлением и пакетом документов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предоставлением единовременной материальной помощи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Единовременная ма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териальная помощь предоставляется в связи с понесенными гражданином расходами на проведение мероприятий в зависимости от особенностей ограничения жизнедеятельности, обусловленных инвалидностью лица, проживающего в таком помещении, установленными при провед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ении муниципальной комиссией обследования жилого помещения инвалида и общего имущества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обследование, муниципальная комиссия), за исключением случаев приобретения технических средств реабилитации, предусмотренных краевыми и федеральными перечнями реабилитационных мероприятий, технических средств реабилитации и услуг, предоставляемых инвалиду.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 заявлени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(приложение 1 к Порядку)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данин прикладывает следующие документы: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согласие на обработку персональных данных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 членов его семьи (приложение 2, 3 к Порядку);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документы, удостоверяющие личность гражданина, и их копии;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свидетельство о рождении ребенка-инвалида и документ удостоверяющий личность ребенка-инвалида (для детей с 14 лет) (в случае обращения в интересах ребенка-инвалида) и их копии;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решения, заключения, разрешения, выдаваемые органами опеки и попечительства в соответствии с законодательством Российской Федерации об опеке </w:t>
        <w:br/>
        <w:t xml:space="preserve">и попечительстве (в случае обращения в интересах ребенка-инвалида)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при наличии)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 и их копии;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копии решений суда об усыновлении (удочерении) с отметкой суда о вступлении в законную силу (в случае обращения в интересах ребенка-инвалида) </w:t>
        <w:br/>
        <w:t xml:space="preserve">(при наличии);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регистрацию по месту жительства гражданина, ребенка-инвалида (в случае обращения в интересах ребенка-инвалида), выданные территориальным органом федерального органа исполн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тельной власти, уполномоченного на осуществление функций по контролю и надзору в сфере миграции, и их копии (адресные справки, свидетельства (справки) о регистрации </w:t>
        <w:br/>
        <w:t xml:space="preserve">по месту жительства на ребенка, паспорта гражданина с отметкой о регистрации по месту жите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льства (в том числе для детей при достижении 14-летнего возраста); судебные решения, устанавливающие факт постоянного проживания гражданина и ребенка-инвалида (в случае обращения в интересах ребенка-инвалида) на территории города Перми с отметкой суда о вс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уплении в силу (в случае отсутствия документов, подтверждающих регистрацию по месту жительства), вынесенные </w:t>
        <w:br/>
        <w:t xml:space="preserve">в течение 12 месяцев, предшествующих дате подачи заявления об оказании единовременной материальной помощи в трудной жизненной ситуации, и их копии;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справка, подтверждающая факт установления инвалидности, выдаваемая федеральн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ыми государственными учреждениями медико-социальной экспертизы </w:t>
        <w:br/>
        <w:t xml:space="preserve">и ее копии,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либо сформированная в электронном виде в государственной информационной системе «Единая централизованная цифровая платформа в социальной сфере», заверенная усиленной квалифицированной электронной подписью;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справка о признании семьи (одиноко проживающего гражданина) малоимущей(им), выданная территориальным управлением Министерства труда и социального развития Пермского края (при наличии), и ее копия;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документы, подтверждающие понесенные гражданином расходы на проведение мероприятий, в том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числе договор купли-продажи и (или) договор поставки, договор об оказании услуг, акт об оказании услуг, акт приема-передачи товара (универсальный передаточный документ), платежные документы, подтверждающие расходы, оформленные в соответствии с Федеральным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от 22 мая 2003 г. № 54-ФЗ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 применении контрольно-кассовой техники при осуществлении расчетов в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 и их копии. В этих докум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ентах должны содержаться сведения о фамилии, имени, отчестве (последнее – при наличии) инвалида, а в случае если инвалидом является лицо, не достигшее возраста 18 лет, – сведения о фамилии, имени, отчестве (последнее – при наличии) законного представителя;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заявление о перечислении денежных средств на лицевой счет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 открытый в кредитной организации;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реквизиты лицевого счета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 открытого в кредитной организации;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сведения об индивидуальном номере налогоплательщика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документ, подтверждающий регистрацию в системе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ндивидуального (персонифицированного) учета гражданина и ребенка (в случае обращения в инт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ересах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ребенка-инвалида) ( страховое свидетельство государственного пенсионного страхования либо уведомление о регистрации в системе индивидуального (персонифицированного) учета, содержащее сведения о страховом номере индивидуального лицевого счета), и их копии.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ДСП в течение 20 рабочих дней со дня регистрации заявления и прилагаемых к нему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документов осуществляет проверку фактического наличия выполненных мероприятий, указанных в заявлении, путем составления акта проверки выполненных мероприятий по месту нахождения помещения инвалида (ребенка-инвалида) с фотофиксацией выполненных мероприятий.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3.5. ДСП в течение 2 рабочих дней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регистрирует заявление гражданина </w:t>
        <w:br/>
        <w:t xml:space="preserve">в журнале регистрации заявлений граждан об оказании единовременной материальной помощи гражданам, оказавшимся в чрезвычайной и трудной жизненной ситуации, в том числе заявление и пакет документов, поступившие из МФЦ. Заяв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ление и пакет документов, поступившие после 16.00 часов, считаются поступившими на следующий рабочий день.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течение 15 рабочих дней со дня регистрации заявления гражданина проверяет представленные гражданином документы;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определяет состав семьи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 осуществляет расчет среднедушевого дохода в соответствии с законодательством Российской Федерации о порядке учета доходов и расчете среднедушевого дохода семьи и дохода одиноко проживающего гражданина для признания их малоимущими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оказания им государственной социальной помощи (в случае обращения </w:t>
        <w:br/>
        <w:t xml:space="preserve">за материальной помощью в трудной жизненной ситуации)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формирует персональное дело получателя материальной помощи (гражданина) (далее – персональное дело) (за исключением случаев обращения граждан за предоставлением единовременной материальной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омощи в связи с инвалидностью и нуждаемостью </w:t>
        <w:br/>
        <w:t xml:space="preserve">в проведении мероприятий) передает его в комиссию по рассмотрению заявлений об оказании единовременной материальной помощи гражданам, оказавшимся </w:t>
        <w:br/>
        <w:t xml:space="preserve">в чрезвычайной и трудной жизненной ситуации (далее – Комиссия).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случае обращения гражданина за предоставлением единовременной </w:t>
        <w:br/>
        <w:t xml:space="preserve">материальной помощи в трудной жизненной ситуации в связи с болезнью ребенка, определить которую возможно только через проведение лабораторно-генетического обследования ребенка, в связи с инвали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дностью и нуждаемостью в проведении мероприятий расчет среднедушевого дохода семьи не осуществляется.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случае обращения гражданина за предоставлением единовременн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br/>
        <w:t xml:space="preserve">материальной помощи в трудной жизненной ситуации в связи с инвалидностью </w:t>
        <w:br/>
        <w:t xml:space="preserve">и нуждаемостью в проведении мероприятий ДСП формирует персональное дело </w:t>
        <w:br/>
        <w:t xml:space="preserve">в течение 15 рабочих дней с даты составления акта проверки выполненных мероприятий, передает его в Комиссию.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случае если гражданином представлены документы, содержащие неполную или противоречивую информацию, не подтверждающую чрезвычайную </w:t>
        <w:br/>
        <w:t xml:space="preserve">или трудную жизненную ситуацию, в соответствии с настоящим Порядком ДСП направляет 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росы в органы, организации, учреждения, уполномоченные на выдачу документов, подтверждающих чрезвычайную или трудную жизненную ситуацию, для подтверждения факта события, при этом срок направления документов </w:t>
        <w:br/>
        <w:t xml:space="preserve">в Комиссию увеличивается до 30 календарных дней.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случае непредставления гражданином документов (сведений):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подтверждающих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регистрацию по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месту жительства гражданина и членов его семьи;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подтверждающих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отнесение граждан к членам одной семьи (свидетельства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 государственной регистрации актов гражданского состояния; справки органов, осуществляющих государственную регистрацию актов гражданского состояния);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об индивидуальном номере налогоплательщика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подтверждающих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регистрацию в системе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ндивидуального (персонифицированного) учета гражданина и членов его семьи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(страховое свидетельство </w:t>
        <w:br/>
        <w:t xml:space="preserve">государственного пенсионного страхования либо уведомление о регистрации </w:t>
        <w:br/>
        <w:t xml:space="preserve">в системе индивидуального (персонифицированного) учета, содержащее сведения о страховом номере индивидуального лицевого счета)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ДСП в течение 3 рабочих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дней со дня регистрации заявления об оказании единовременной материальной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мощи запрашивает соответствующую информацию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посредством межведомственного электронного взаимодействия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 при этом срок направления документов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Комиссию увеличивается до 30 календарных дней.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случае установления в заявлении гражданина и (или) приложенных документах условий, при наличии которых единовременная материальная помощь </w:t>
        <w:br/>
        <w:t xml:space="preserve">не назначается, указанных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пунктах 3.10.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1-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3.10.8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3.11.1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3.11.5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3.12.2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3.12.6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 </w:t>
        <w:br/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e779"/>
          <w:lang w:val="ru-RU"/>
        </w:rPr>
        <w:t xml:space="preserve">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оящего Порядка, сформированное персональное дело в Комиссию не передается. ДСП в течение 15 рабочих дней с даты регистрации заявления гражданина уведомляет его об отказе в направлении заявления на рассмотрение Комиссии </w:t>
        <w:br/>
        <w:t xml:space="preserve">с указанием причины отказа.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случае установления в заявлении гражданина и (или) приложенных документах условия, при наличии которого единовременная материальная помощь </w:t>
        <w:br/>
        <w:t xml:space="preserve">не назначается, указанного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пункте 3.12.1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астоящего Порядка, сформированное персональное дело в Комиссию не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ередается. ДСП в течение 15 рабочих дней </w:t>
        <w:br/>
        <w:t xml:space="preserve">с даты составления акта проверки фактического наличия выполненных мероприятий, указанных в заявлении гражданина, уведомляет его об отказе в направлении заявления на рассмотрение Комиссии с указанием причины отказа.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3.6. Рассмотрение переданных ДСП персональных дел и заявлений граждан осуществляется Комиссией на ближайшем заседании.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После рассмотрения </w:t>
        <w:br/>
        <w:t xml:space="preserve">Комиссией заявления гражданина персональное дело передается на хранение </w:t>
        <w:br/>
        <w:t xml:space="preserve">в ДСП.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3.7. 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змер помощи гражданам, оказавшимся в чрезвычайной жизненной ситуации,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связи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 пожарами, стихийными бедствиями природного характера, техногенными катастрофами,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аварийными ситуациями, специальной военной операцией,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террористическими актами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– составляет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на каждого члена его семьи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менее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50 процентов прожиточного минимума, но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более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двукратной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величины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прожиточного минимума, установленного в среднем по Пермскому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краю </w:t>
        <w:br/>
        <w:t xml:space="preserve">в расчете на душу населения, на дату обращения гражданина с заявлени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ем.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Оказа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ние 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диновременной материальной помощи в чрезвычайной жизненной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ситуации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связи с событием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(случаем)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является единовременной формой поддержки </w:t>
        <w:br/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предоставляется однократно по каждому основанию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:shd w:val="clear" w:color="auto" w:fill="ffe779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Единовременная материальная помощь в чрезвычайной жизненной ситуации не назначается на члена(ов) семьи гражданина, который(ые) не относится(ятся) к категории получателей адресной социальной муниципальной помощи, указанных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абзаце первом раздела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настоящего Порядка.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:shd w:val="clear" w:color="auto" w:fill="ffe779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:shd w:val="clear" w:color="auto" w:fill="ffe779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3.8.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Размер помощи гражданам, оказавшимся в трудной жизненной ситуации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составляет: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одиноко проживающему гражданину, гражданину, имеющему семью, состоящую из 2 человек,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не менее 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000 руб.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 не более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величины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прожиточного минимума, установленной в среднем по Пермскому краю в расчете на душу населения, на дату обращения с заявлением.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редоставляется один раз в текущем году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гражданину, имеющему семью, состоящую из 3-5 человек, – не менее 50 процентов прожиточного минимума, установленного в среднем по Пермскому краю, но не более двукратной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величины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прожиточного минимума, установленной в среднем по Пермскому краю в расчете на душу населения, на дату обращения с заявлением.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редоставляется один раз в текущем году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гражданину, имеющему семью, состоящую из 6 и более человек, – не менее прожиточного минимума, установленного в среднем по Пермскому краю, </w:t>
        <w:br/>
        <w:t xml:space="preserve">но не более трехкратной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величины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прожиточного минимума, установленной </w:t>
        <w:br/>
        <w:t xml:space="preserve">в среднем по Пермскому краю в расчете на душу населения, на дату обращения </w:t>
        <w:br/>
        <w:t xml:space="preserve">с заявлением.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редоставляется один раз в текущем году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связи с болезнью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енка, определить которую возможно только через проведение лабораторно-генетического обследования ребенка, устанавливается согласно подтвержденным, фактически понесенным гражданином расходам на лабораторно-генетическое обследование, но не более 50 000 руб.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диновременная материальная помощь является единовременной формой поддержки и предоставляется однократно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гражданину, оказавшемуся в трудной жизненной ситуации в связи с инвалидностью и нуждаемостью в проведении мероприятий, устанавливается согласно подтвержденным фактически понесенным гражданином расходам, но не более 100 000 руб.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диновременная материальная помощь является единовременной формой поддержки и предоставляется однократно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При определении размера помощи гражданину, обратившемуся в связи </w:t>
        <w:br/>
        <w:t xml:space="preserve">с трудно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й жизненной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итуацией, из состава семьи, учитываемого для определения размера единовременной материальной помощи, исключается(ются) член(ы) </w:t>
        <w:br/>
        <w:t xml:space="preserve">семьи гражданина, который(ые) не относится(ятся) к категории получателей </w:t>
        <w:br/>
        <w:t xml:space="preserve">адресной социальной муниципальной помощи, указанных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абзаце первом раздела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настоящего Порядка.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3.9. Ре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шение о предоставлении либо об отказе в предоставлении единовременной материальной помощи принима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ется Комиссией и оформляется протоколом, в котором в случае предоставления единовременной материальной помощи указывается размер помощи гражданину, а в случае отказа в предоставлении единовременной материальной помощи гражданину указывается причина отказа.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При изменении размера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единовременной материальной помощи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(или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величины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прожиточного минимума, установленной в среднем по Пермскому краю </w:t>
        <w:br/>
        <w:t xml:space="preserve">в расчете на душу населения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текущем финансовом году решение о перерасчете размера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единовременной материальной помощи принимается Комиссией </w:t>
        <w:br/>
        <w:t xml:space="preserve">по назначенным выплатам в текущем финансовом году и оформляется протоколом.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ДСП в течение 10 рабочих дней со дня подписания протокола Комиссии </w:t>
        <w:br/>
        <w:t xml:space="preserve">в письменной форме уведомляет гражданина о принятом Комиссией решении.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Гражданину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его выбору,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принятое Комиссией решение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выд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ается на бумажном носителе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или направляется на адрес электронной почты, указанный в заявлении.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3.10. Единовременная материальная помощь гражданам, оказавшимся </w:t>
        <w:br/>
        <w:t xml:space="preserve">в чрезвычайной и трудной жи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зненной ситуации (за исключением случаев обращения за пред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оставлением единовременной материальной помощи в связи с болезнью ребенка, определить которую возможно только через проведение лабораторно-генетического обследования ребенка; в связи с инвалидностью и нуждаемостью в проведении мероприятий), не назначается: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3.10.1. при представлении гражданином неполных и (или) недостоверных сведений, установленных Порядком и имеющих значение при оказании помощи;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3.10.2. при представлении в Комиссию другими органами, организациями </w:t>
        <w:br/>
        <w:t xml:space="preserve">и учреждениями информации, подтверждающей отсутствие чрез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вычайной </w:t>
        <w:br/>
        <w:t xml:space="preserve">или трудной жизненной ситуации у гражданина и членов его семьи;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3.10.3. при повторном обращении гражданина или членов его семьи за оказанием единовременной материальной помощи в связи с трудной жизненной ситуацией в текущем году;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3.10.4. при повторном обращении гражданина или членов его семьи, оказавшихся в чрезвычайной жизненной ситуации, за единовременной материальной помощью в связи с событием (случаем), по которому помощь гражданину или семье уже была предоставлена;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3.10.5. при обращении гражданина за оказанием единовременной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материальной помощи в чрезвычайной жизненной ситуации: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 пожарами, стихийными бедствиями природного характера, техногенными катастрофами,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аварийными ситуациями,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террористическими актами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– по истечении 12 месяцев с даты возникновения чрезвычайной жизненной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ситуации;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3.10.6. если трудоспособный одиноко проживающий гражда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нин или один </w:t>
        <w:br/>
        <w:t xml:space="preserve">из трудоспособных членов его семьи на дату подачи заявления об оказании единовременной материальной помощи в связи с трудной жизненной ситуацией </w:t>
        <w:br/>
        <w:t xml:space="preserve">не состоит в трудовых отношениях больше года, является индивидуальным предпринимателем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(или самозанятым),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который не осу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ществляет финансово-хозяйственную деятельность более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года (за исключением лиц, осуществляющих уход </w:t>
        <w:br/>
        <w:t xml:space="preserve">за ребенком в возрасте до 3 лет; получающих государственное пособие по уходу</w:t>
        <w:br/>
        <w:t xml:space="preserve">за ребенком-инвалидом, инвалидом I группы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студентов, обучающихся в профессионал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ьных образовательных организациях и образовательных организациях высшего образования по очной форме обучения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; граждан, 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вляющихся инвалидами I, II групп; граждан, состоящих на регистрационном учете в государственных учреждениях службы занятости населения);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3.10.7. если гражданин не относится к категории получателей адресной социальной муниципальной помощи, указанных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абзаце первом раздела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настоящего Порядка;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3.10.8. в случае непредставления гра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жданином (представления не в полном объеме) документов, указанных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пунктах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настоящего Порядка, за исключением документов, запрашиваемых в рамках межведомственного взаимодействия в соответствии с действующим законодательством.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3.11. Единовременная материальная помощь гражданам, оказавшимся </w:t>
        <w:br/>
        <w:t xml:space="preserve">в трудной жизненной ситуации в связи с болезнью ребенка, определить которую возможно только через проведение лабораторно-генетического обследования ребенка, не назначается: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.11.1. в случае несоответствия проведенного обследования ребенка видам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лабороторно-генетических исследований, предусмотренных пунктом 3.3 настоящего Порядка;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3.11.2. в случае непредставления гражданином (представления не в полном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бъеме) документов, указанных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пункте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астояще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го Порядка;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3.11.3. в случае повторного обращения гражданина за оказанием единовременной материальной помощи в трудной жизненной ситуации в связи с болезнью ребенка, для определения которой помощь гражданину была предоставлена;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3.11.4. при обращении гражданина за оказанием единовременной материальной помощи в трудной жизненной ситуации в связи с болезнью ребенка по истечении 12 месяцев с даты проведения лабораторно-генетического обследования;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3.11.5. в случае, если ребенок, которому проведено лабораторно-генетичское обследование, не относится к категории получателей адресной социальной муниципальной помощи, указанной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абзаце первом раздела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настоящего Порядка.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3.12. Единовременная материальная помощь гражданам, оказавшимся </w:t>
        <w:br/>
        <w:t xml:space="preserve">в трудной жизненной ситуации в связи с инвалидностью и нуждаемостью в проведении мероприятий, не назначается: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3.12.1. в случае неподтверждения по результатам проверки ДСП факта проведенных мероприятий, указанных в заявлении и приложенных документах, </w:t>
        <w:br/>
        <w:t xml:space="preserve">либо недопуска гражданином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помещения инвалида (ребенка-инвалида) специалиста ДСП в течение 20 рабочих дней со дня регистрации заявления и прилагаемых к нему документов для проверки фактического наличия выполненных мероприятий, указанных в заявлении, и прилагаемых к нему документов;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3.12.2. в случае, если обследование помещения инвалида (ребенка-инвалида) муниципальной комиссией не проводилось;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3.12.3. в случае если проведение мероприятий, в зависимости от особенностей ограничения жизнедеятельности, обусловленных инвалидностью гражданина (ребенка), по результатам проведенного муниципальной комиссией обследования не требуется;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3.12.4. в случае непредставления гражданином (представления не в полном</w:t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объеме) документов, указанных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пункте 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4 настоящего Порядка;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3.12.5. в случае повторного обращения гражданина за оказанием единовременной материальной помощи в трудной жизненной ситуации в связи с инвалидностью и нуждаемостью в проведении мероприятий, если помощь гражданину уже была предоставлена;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3.12.6. в случае если инвалид (ребенок-инвалид), нуждающийся в проведении мероприятий не относится к категории получателей адресной социальной муниципальной помощи, указанной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абзаце первом раздела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настоящего Порядка.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3.13. Перечисление единовременной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атериальной помощи гражданам осуществляется ДСП в пределах лимитов бюджетных обязательств, утвержденных </w:t>
        <w:br/>
        <w:t xml:space="preserve">на текущий финансовый год, в течение 10 рабочих дней со дня подписания протокола Комиссией на лицевые счета граждан, открытые в кредитных организациях.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3.14. Информация об оказанной помощи гражданину вносится ДСП в электронную базу данных льготополучателей.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0"/>
        <w:jc w:val="center"/>
        <w:rPr>
          <w:rFonts w:ascii="Times New Roman" w:hAnsi="Times New Roman" w:cs="Times New Roman"/>
          <w:color w:val="000000" w:themeColor="text1"/>
          <w:highlight w:val="whit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Условия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услуги по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проведени</w:t>
      </w: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занятий по плаванию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759"/>
        <w:ind w:left="0" w:right="0" w:firstLine="567"/>
        <w:jc w:val="center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для детей-инвалидов с заболеваниями опорно-двигательного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759"/>
        <w:ind w:left="0" w:right="0" w:firstLine="567"/>
        <w:jc w:val="center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аппарата, детским церебральным параличом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Услуга по проведению занятий по плаванию предоставляется для детей-инвалидов с заболеваниями опорно-двигательного аппарата, детским церебральным параличом (далее – услуга по плаванию).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Получателем услуги по плаванию является ребенок-инвалид,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 заболеваниями опорно-двигательного аппарата, детским церебральным параличом (далее – заболевание) в возрасте от 3 до 18 лет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имеющий регистрацию по месту жительства в городе Перми (далее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– ребенок-инвалид).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Заявителями на получение услуги по плаванию являются родители </w:t>
        <w:br/>
        <w:t xml:space="preserve">(законные представители) ребенка-инвалида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(далее – граждане)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Количество занятий плаванием, предоставляемых 1 ребенку-инвалиду </w:t>
        <w:br/>
        <w:t xml:space="preserve">с сопровождающим его гражданином либо лицом, которое указано гражданином сопровождающим ребенка-инвалида, – не более 16 занятий в год.</w:t>
      </w: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Посещение зан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ятий плаванием детьми-инвалидами с 3 до 7 лет осуществляется в сопровождении гражданина либо лица, которое указано гражданином сопровождающим ребенка-инвалида.</w:t>
      </w: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детей-инвалидов с 7 лет занятия проводятся в присутствии гражданина либо лица, которое указано гражданином сопро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ждающим ребенка-инвалида, </w:t>
        <w:br/>
        <w:t xml:space="preserve">в случае невозможности самостоятельного посещения занятий ребенком-инвалидом по следующим причинам: отказа ребенка-инвалида от посещения занятий </w:t>
        <w:br/>
        <w:t xml:space="preserve">без родителя (законного представителя) либо лица, которое указано родителем (законн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ым представителем) сопровождающим ребенка-инвалида, наличия существенных физических ограничений, имеющихся у ребенка-инвалида, особенностей психологического состояния ребенка-инвалида и других причин, связанных </w:t>
        <w:br/>
        <w:t xml:space="preserve">с 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обенностями заболевания ребенка-инвалида.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Организацию предоставления услуги по плаванию осуществляют: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4.2.1.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ДСП, в том числе: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консультирует заявителей о порядке оказания услуги по плаванию, условиях ее предоставления, пакете документов, который необходимо представить для получения услуги по плаванию;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осуществляет для оказания услуги по плаванию заключение муниципального контракта на оказание услуги по плаванию в соответствии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 Федеральным законом от 05.04.2013 № 44-ФЗ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4"/>
          <w:sz w:val="28"/>
          <w:szCs w:val="28"/>
          <w:highlight w:val="white"/>
        </w:rPr>
        <w:t xml:space="preserve">О контрактной системе в сфере закупок товаров, работ, услуг для обеспечения государственных и муниципальных нужд» (далее – муниципальный контракт, 44-ФЗ)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4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формирует списки детей-инвалидов;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strike/>
          <w:color w:val="ff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осуществляет прием заявления и пакета документов для предоставления услуги по плаванию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trike/>
          <w:color w:val="ff0000" w:themeColor="text1"/>
          <w:highlight w:val="white"/>
        </w:rPr>
      </w:r>
      <w:r>
        <w:rPr>
          <w:rFonts w:ascii="Times New Roman" w:hAnsi="Times New Roman" w:cs="Times New Roman"/>
          <w:strike/>
          <w:color w:val="ff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информирует о результате рассмотрения заявления на получение услуги </w:t>
        <w:br/>
        <w:t xml:space="preserve">по плаванию.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4.2.2.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МФЦ, в том числе: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организует консультирование граждан о порядке оказания услуги по плаванию, условиях ее предоставления, пакете документов, который необходимо представить для получения услуги по плаванию;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осуществляет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прием заявления и пакета документов для предоставления услуг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 по плаванию;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информирует о результате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рассмотрения заявления на получение услуги </w:t>
        <w:br/>
        <w:t xml:space="preserve">по плаванию (при необходимости)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Услуга по плаванию оказывается с 01 марта по 31 октября ежегодно.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Точные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начала и окончания оказания услуги по плаванию устанавливаются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муниципальным контракт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заключаемым ежегодно и могут корректироваться в случае необходимости размещения закупки в соответ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ствии с 44-ФЗ повторно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независящим от ДСП причинам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Гражданин, в целях получения услуги по плаванию обращается с заявлением и пакетом документов в ДСП (МФЦ).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К заявлению (приложение 4 к Порядку)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гражданин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прикладывает следующие документы: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согласие на обработку персональных данных гражданина и членов его семьи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(приложение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Порядку);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документ, удостоверяющий личность заявителя и его копии;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свидетельство о рождении ребенка-инвалида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документ удостоверяющий личность ребенка-инвалида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 (для детей с 14 лет) и их копи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решения, заключения, разрешения, выдаваемые органами опеки и попечительства в соответствии с законодательством Российской Федерации об опеке </w:t>
        <w:br/>
        <w:t xml:space="preserve">и попечительстве, и их копии;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копии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решений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суда об усыновлении (удочерении)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отметкой суда о вступлении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законную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кументы, подтверждающие регистрацию по месту жительства ребенка-инвалида, выданные территориальным органом федерального органа исполнительной власти, уполномоченным на осуществление функций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контролю и надзору в сфере миграци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, и их копии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(адресные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справки, свидетельства (справки) о регистрации по месту жительства на ребенка, паспорта ребенка с отметкой о регистрации по месту жительства (для детей при достижении 14-летнего воз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та);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судебные решения, устанавливающие факт постоянного проживания ребенка-инвалида на территории города Перми с отметкой суда о вступлении в силу </w:t>
        <w:br/>
        <w:t xml:space="preserve">(в случае отсутствия документов, подтверждаю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щих регистрацию по месту жительства), вынесенные в течение 12 месяцев,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редшествующие дате подачи заявления на оказание услуги по плаванию, и их копии;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справка, подтверждающая факт установления инвалидности, выдаваемая федеральн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ыми государственными учреждениями медико-социальной экспертизы </w:t>
        <w:br/>
        <w:t xml:space="preserve">и ее копии,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либо сформированная в электронном виде в государственной информационной системе «Единая централизованная цифровая платформа в социальной сфере», заверенная усиленной квалифицированной электронной подписью;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справка, выданная медицинск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организацией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осударствен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ным бюджетным учреждением Пермского края «Центр комплексной реабилитации инвалидов»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об отсутствии медицинских противопоказаний к занятиям плаванием с указанием заболевания;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кументы, подтверждающие регистрацию в системе индивидуального (персонифицированного)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учета гражданина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ребенка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(копия страхового свидетельства государствен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ного пенсионного страхования либо уведомление о регистрации в системе индивидуального (персонифицированного) учета, содер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baseline"/>
        </w:rPr>
        <w:t xml:space="preserve">жащее сведения о страховом номере индивидуального лицевого счета).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firstLine="720"/>
        <w:jc w:val="both"/>
        <w:rPr>
          <w:rFonts w:ascii="Times New Roman" w:hAnsi="Times New Roman" w:cs="Times New Roman"/>
          <w:color w:val="ff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Прилагаемые к заявлению документы представляются в оригиналах с приложением копий. Копии документов должны быть выполнены с использованием копировальной техники и заверяются специалистом ДСП при проверке их соответствия оригиналу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ff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color w:val="ff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окументов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возвращаются гражданину после проверки (сверки </w:t>
        <w:br/>
        <w:t xml:space="preserve">с оригиналом) их копии.</w:t>
      </w:r>
      <w:r>
        <w:rPr>
          <w:rFonts w:ascii="Times New Roman" w:hAnsi="Times New Roman" w:cs="Times New Roman"/>
          <w:color w:val="ff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 отсутствии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оригиналов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документов представляются копии,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аверенные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установленном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законодательством Российской Федерации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орядке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.5.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 плаванию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гражданином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ежегодно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ДСП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течение 2 рабочих дней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 даты поступления регистрирует заявление в журнале регистрации заявлений граждан об оказании услуги по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лаванию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заявление, поступившее после 16.00 часов, считается поступившим на следующий рабочий день.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4.7.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ДСП в течение 10 рабочих дней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 даты регистрации заявления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проверяет заявление и приложенные документы; направляет заявителю результат рассмотрения заявления на оказание услуги по плаванию.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Результатом рассмотрения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заявления на оказание услуги по плаванию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являются: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уведомление о включении ребенка в список на оказание услуги по плаванию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– в случае принятия положительного решения по результатам проверки заявления и приложенных документов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уведомление об отказе в предоставлении услуги по плаванию – если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 результатам проверки заявления и приложенных документов имеются основа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для отказа в предоставлении услуги, предусмотренные пунктом 4.10 настоящего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ражданину,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его выбору,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результат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рассмотрения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заявления на оказание услуги по плаванию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выдается на бумажном носителе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или направляется на адрес электронной почты, указанный в заявлении.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Формирование списка получателей услуги по плаванию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осуществляется </w:t>
        <w:br/>
        <w:t xml:space="preserve">в хронологической последовательности по дате и времени подачи заявлен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 </w:t>
        <w:br/>
        <w:t xml:space="preserve">на оказание услуги по плаванию в пределах установленного количества получателей услуги по плаванию, определенного муниципальным контрактом.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Граждане, подавшие документы после полного набора количества получателей услуги по плаванию, установленного в муниципальном контракте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включаются в резервный список.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исключении ребенка-инвалида из основного списка освободившееся место предлагается детям-инвалидам из резервного списка в хронологической последовательности, установленной для основного списка.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4.9.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снованиями для отказа в предоставлении услуги по плаванию являются: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если ребенок-инвалид не относится к категории получателей адресной социальной муниципальной помощи,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абзаце первом раздела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предоставление неполного пакета документов, предусмотренного пунктом 4.4 настоящего Порядка 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несоответствие возраста ребенка-инвалида условиям пункта 4.1 настоящего Порядка (младше 3 лет или достижение 18 лет);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отсутствие заболевания 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ребенка-инвалида, дающего право на получение услуги по плаванию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отсутствие у ребенка-инвалида медицинского допуска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занятиям по плаванию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представлении гражданином неполных и (или) недостоверных сведений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заявлении и (или) приложенных к заявлению документах;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окончание срока действия муниципального контракта на оказание услуги </w:t>
        <w:br/>
        <w:t xml:space="preserve">по плаванию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текущем году;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отсутствие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лимитов бюджетных обязательств в текущем финансовом году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4.10.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Основаниями для исключения ребенка-инвалида из списка 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 оказание услуги по плаванию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являются: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отказ родителя (законного представителя) ребенка-инвалида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получения услуги по плаванию;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достижение ребенком-инвалидом возраста 18 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пропуск ребенком-инвалидом занятий по плаванию без уважительной причины в течение месяца с даты последнего посещения ребенком-инвалидом занятий по плаванию либо с даты получения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гражданином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уведомления о включении ребенка-инвалида в список на оказание услуги по плаванию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 уважительной причиной пропуска ребенком-инвалидом занятий понимаются болезнь, временные медицинские противопоказания, отъезд на лечение, реабилитация, каникулярный отдых в детском лагере.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Наличие уважительной причины пропуска занятий должно быть документально подтверждено гражданином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 срок не превышающий 30 рабочих дней </w:t>
        <w:br/>
        <w:t xml:space="preserve">с даты начала пропуска ребенком-инвалидом занятий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плаванием по уважительной причине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4.11.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ДСП по средствам телефонной связи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уведомляет гражданина об исключении из списка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 оказание услуги по плаванию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 течение 10 рабочих дней </w:t>
        <w:br/>
        <w:t xml:space="preserve">с даты возникновения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оснований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для исключения ребенка-инвалида из списка </w:t>
        <w:br/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 оказание услуги по плаванию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Неиспользованный, в связи с исключением ребенка-инвалида, остаток занятий перераспределяется детям-ин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валидам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следующим по очереди из резервного списка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 наличии)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 на получение услуги у исключенного ребенка-инвалида в текущем году не прекращается, исключенный из основного списка ребенок-инвалид переносится в конец резервного списка (за исключением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случаев исключения по причине достижения ребенком-инвалидом возраста 18 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4.12.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нформация об оказании услуги по плаванию вносится ДСП в электронную базу данных льготополучателей.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1001"/>
        <w:jc w:val="center"/>
        <w:rPr>
          <w:rFonts w:ascii="Times New Roman" w:hAnsi="Times New Roman" w:cs="Times New Roman"/>
          <w:color w:val="000000" w:themeColor="text1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 Условия оказания услуг сопровождения для инвалидов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1001"/>
        <w:jc w:val="center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(детей-инвалидов), использующих для передвижения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1001"/>
        <w:jc w:val="center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кресла-коляски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43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43"/>
        <w:ind w:firstLine="5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Услуга сопровождения предоставляется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инвалидам (детям-инвалидам) </w:t>
        <w:br/>
        <w:t xml:space="preserve">с нарушениями опорно-двигательного аппарата, не позволяющими им полностью самостоятельно передвигаться, и использующим для передвижения кресла-коляски,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имеющим регистрацию по месту жительства в городе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(далее – услуга сопровождения, клиенты).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firstLine="540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Услуга сопровождения предоставляется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клиентам в целях обеспечения возможности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сещения социально значимых объектов,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расположенных на территории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жилых зданий государственного, муниципального и ведомственного жилищного фонда;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административных зданий и сооружений;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культурно-зрелищных учреждений и организаций (театры, библиотеки, музеи, места отправления религиозных обрядов и другие);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учреждений образования и науки, здравоохранения и социальной защиты населения;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общественных и производственных зданий, финансово-банковских учреждений и организаций;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гостиниц, жилых зданий, предназначенных для временного проживания;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физкультурно-оздоровительных, спортивных сооружений, мест отдыха, парков, садов, лесопарков, пляжей и находящихся на их территориях объектов и сооружений оздоровительного и рекреационного назначения, аллей и пешеходных дорожек;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железнодорожных вокзалов, автовокзалов, других объектов автомобильного, железнодорожного, водного и воздушного транспорта, предназначенных для обслуживания населения;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станций и остановок всех видов городского и пригородного общественного транспорта;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зданий и сооружений, предназначенных для пользования средствами связи </w:t>
        <w:br/>
        <w:t xml:space="preserve">и информации;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тротуаров, переходов улиц, дорог и магистралей;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других объектов, зданий, строений и сооружений, в которых оказываются различные услуги населению;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 пределами территории города Перми услуга предоставляется только </w:t>
        <w:br/>
        <w:t xml:space="preserve">для сопровождения в (из) Международный(ого) аэропорт(а) «Пермь».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strike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Услуга включает сопровождение клиентов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от места проживания (места нахождения) до пункта назна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 обратно (при необходимости)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включая оказание помощи при посадке (высадке) в транспортное средство (такси, средство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городского пассажирского транспорта), оказание помо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щи в перемещении и погрузке в транспортное средство (выгрузке из транспортного средства) технического средства реабилитации и багажа, сопровождение внутри объекта посещения в период времени нахождения на объекте либо ожидание клиента</w:t>
      </w:r>
      <w:r>
        <w:rPr>
          <w:rFonts w:ascii="Times New Roman" w:hAnsi="Times New Roman" w:eastAsia="Times New Roman" w:cs="Times New Roman"/>
          <w:b w:val="0"/>
          <w:bCs w:val="0"/>
          <w:strike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trike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strike/>
          <w:color w:val="000000" w:themeColor="text1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Услуги по перевозке всеми ви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дами транспорта, включая такси, в том числе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«социальное 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кси», а также стоимость перевозки не входят в услугу сопровождения. Перевозка транспортным средством, включая такси, в том числе «социальное такси», осуществляется за счет средств клиента.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Общее количество услуг, предоставляемых одному клиенту составляет не более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48 услуг в год. Продолжительность одной услуги сопровождения равна 60 минутам.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Общая продолжительность услуг сопровождения, предоставляемых 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иновременно клиенту, определяется клиентом или его законным представителем </w:t>
        <w:br/>
        <w:t xml:space="preserve">при подаче заявки на получение услуги сопровождения. Услуги сопровождения, не использованные в текущем году, на следующий год не переносятся.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Организацию предоставления услуги сопровождения осуществляют: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5.3.1.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ДСП, в том числе: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консультирует заявителей о порядке оказания услуги сопровождения, условиях ее предоставления, пакете документов, который необходимо представить для получения услуги сопровождения;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осуществляет для оказания услуги сопровождения заключение муниципального контракта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4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strike/>
          <w:color w:val="ff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осуществляет прием заявления и пакета документов для предоставления услуги сопровождения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trike/>
          <w:color w:val="ff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strike/>
          <w:color w:val="ff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информирует о результате рассмотрения заявления на получение услуги сопровождения;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организует формирование списка клиентов;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принимает заявки на услугу сопровождения.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5.3.2.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МФЦ, в том числе: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организует консультирование граждан о порядке оказания услуги сопровождения, условиях ее предоставления, пакете документов, который необходимо представить для получения услуги сопровождения;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осуществляет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прием заявления и пакета документов для предоставления услуг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 сопровождения;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информирует о результате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рассмотрения заявления на получение услуги сопровождения (при необходимости)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Услуга сопровождения оказывается ежегодно.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Точные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начала </w:t>
        <w:br/>
        <w:t xml:space="preserve">и окончания оказания услуги сопровождения устанавливаются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 соответствии </w:t>
        <w:br/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униципальным контракт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заключаемым ежегодно.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Гражданин, в целях получения услуги по плаванию обращается с заявлением и пакетом документов в ДСП (МФЦ).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К заявлению (приложение 5 к Порядку)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гражданин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прикладывает следующие документы: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согласие на обработку персональных данных гражданина и членов его семьи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(приложение 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Порядку);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документ, удостоверяющи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й личность гражданина и его копию;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свидетельство о рождении ребенка-инвалида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документ удостоверяющий личность ребенка-ин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валида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(для детей с 14 лет)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(в случае обращения в интересах ребенка-инвалида)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и их копи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решения, заключения, разрешения, выдаваемые органами опеки и попечительства в соответствии с законодательством Российской Федерации об опеке </w:t>
        <w:br/>
        <w:t xml:space="preserve">и попечительстве, и их копии;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копии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решений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суда об усыновлении (удочерении)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 отметкой суда о вступлении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законную силу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до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кументы, подтверждающие регистрацию по месту жительства ребенка-инвалида, выданные территориальным органом федерального органа исполнительной власти, уполномоченным на осуществление функций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контролю и надзору в сфере миграци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, и их копии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(адресные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справки, свидетельства (справки) о регистрации по месту жительства на ребенка, паспорта ребенка с отметкой о регистрации по месту жительства (для детей при достижении 14-летнего воз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ас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та);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судебные решения, устанавливающие факт постоянного проживания ребенка-инвалида на территории города Перми с отметкой суда о вступлении в силу </w:t>
        <w:br/>
        <w:t xml:space="preserve">(в случае отсутствия документов, подтверждаю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щих регистрацию по месту жительства), вынесенные в течение 12 месяцев,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редшествующие дате подачи заявления на оказание услуги по плаванию, и их копии;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справка, подтверждающая факт установления инвалидности, выдаваемая федеральн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ыми государственными учреждениями медико-социальной экспертизы </w:t>
        <w:br/>
        <w:t xml:space="preserve">и ее копии,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либо сформированная в электронном виде в государственной информационной системе «Единая централизованная цифровая платформа в социальной сфере», заверенная усиленной квалифицированной электронной подписью;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справки, выданной медицинской организацией,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подтверждающей использование для передвижения инвалидом, ребенком-инвалидом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(в случае обращения </w:t>
        <w:br/>
        <w:t xml:space="preserve">в интересах ребенка-инвалида)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кресла-коляски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до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кументы, подтверждающие регистрацию в системе индивидуального (персонифицированного)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учета гражданина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ребенка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(копия страхового свидетельства государствен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ного пенсионного страхования либо уведомление о регистрации в системе индивидуального (персонифицированного) учета, содер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жащее сведения о страховом номере индивидуального лицевого счета).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Прилагаемые к заявлению документы представляются в оригиналах с приложением копий. Копии документов должны быть выполнены с использованием копировальной техники и заверяются специалистом ДСП при проверке их соответствия оригиналу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окументов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возвращаются гражданину после проверки (сверки </w:t>
        <w:br/>
        <w:t xml:space="preserve">с оригиналом) их копии.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 отсутствии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оригиналов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документов представляются копии,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аверенные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установленном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законодательством Российской Федерации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орядке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сопровождения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 пакет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однократно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ДСП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течение 2 рабочих дней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 даты поступления регистрирует заявление в журнале регистрации заявлений граждан об оказании услуги сопровождения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заявление, поступившее после 16.00 часов, считается поступившим на следующий рабочий день.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5.8.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ДСП в течение 10 рабочих дней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 даты регистрации заявления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проверяет заяв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 и приложенные документы; направляет заявителю результат рассмотрения заявления на оказание услуги сопровождения.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5.9.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Результатом рассмотрения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заявления на оказание услуги сопровождения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являютс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уведомление о включении клиента в список на оказание услуги сопровождения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– в случае принятия положительного решение по результатам проверки заявления и приложенных документов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уведомление об отказе в предоставлении услуги сопровождения – если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 результатам проверки заявления и приложенных документов имеются основа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для отказа в предоставлении услуги, предусмотренные пунк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том 3.14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настоящего Порядка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Заявителю,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его выбору,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резу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льтат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рассмотрения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заявления на оказание услуги сопровождения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выд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ается на бумажном носителе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или направляется </w:t>
        <w:br/>
        <w:t xml:space="preserve">на адрес электронной почты, указанный в заявлении.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5.11.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Основаниями для отказа в предоставлении услуги являются: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отсутствие регистрации у клиента по месту жительства в городе Перми;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предоставление неполного пакета документов;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предоставление недостоверной информации в заявлении и (или) приложенных к заявлению документах.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1002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5.12.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Для заказа услуги сопровождения инвалид, родитель (законный представитель)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ребенка-инвалида обращается с заявкой в ДСП по телефону не позднее чем за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 рабочих дня до даты оказания услуги сопровождения.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943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 проведении городских культурно-массовых мероприятий ДСП в целях оказания помощи клиентам самостоятельно формирует заявку на оказание услуги.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3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5.13.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Оплата услуг сопровождения осуществляется ДСП в размере 100% стоимости услуги.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5.14.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Информация об оказании услуги сопровождения вносится ДСП в электронную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базу данных льготополучателей.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96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 1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Порядку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адресной </w:t>
        <w:br/>
        <w:t xml:space="preserve">социальной муниципальной помощи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59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tbl>
      <w:tblPr>
        <w:tblStyle w:val="774"/>
        <w:tblW w:w="0" w:type="auto"/>
        <w:tblInd w:w="506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961"/>
      </w:tblGrid>
      <w:tr>
        <w:tblPrEx/>
        <w:trPr/>
        <w:tc>
          <w:tcPr>
            <w:tcW w:w="4961" w:type="dxa"/>
            <w:textDirection w:val="lrTb"/>
            <w:noWrap w:val="false"/>
          </w:tcPr>
          <w:p>
            <w:pPr>
              <w:jc w:val="righ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комиссию по рассмотрению заявлений </w:t>
              <w:br/>
              <w:t xml:space="preserve">об оказании единовременной материальной помощи гражданам, оказавшимся в чрезвычайной и трудной жизненной ситуации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961" w:type="dxa"/>
            <w:textDirection w:val="lrTb"/>
            <w:noWrap w:val="false"/>
          </w:tcPr>
          <w:p>
            <w:pPr>
              <w:jc w:val="righ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(Ф.И.О.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законного представителя)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адрес проживания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(регистрации)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 xml:space="preserve">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961" w:type="dxa"/>
            <w:textDirection w:val="lrTb"/>
            <w:noWrap w:val="false"/>
          </w:tcPr>
          <w:p>
            <w:pPr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961" w:type="dxa"/>
            <w:textDirection w:val="lrTb"/>
            <w:noWrap w:val="false"/>
          </w:tcPr>
          <w:p>
            <w:pPr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аспорт серия___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_№__________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961" w:type="dxa"/>
            <w:textDirection w:val="lrTb"/>
            <w:noWrap w:val="false"/>
          </w:tcPr>
          <w:p>
            <w:pPr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ыдан__________________________________ 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онтактный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ефон 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ЗАЯВЛЕНИЕ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Прошу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предоставить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единовременную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материальную помощь моей семье, находящейся в чрезвычайной (или трудной) жизненной ситуацией в связи с: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43"/>
        <w:ind w:left="0" w:firstLine="540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чрезвычайной жизненной ситуацией связанной с возникновением пожара, стихийного бедствия природного характера, техногенной катастрофой,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аварийной ситуацией,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террористическим актом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(указать причину обращения, место и обстоятельства возникновения чрезвычайной жизненной ситуации); </w:t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</w:p>
    <w:p>
      <w:pPr>
        <w:pStyle w:val="943"/>
        <w:ind w:left="0" w:firstLine="540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чрезвычайной жизненной ситуацией связанной с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участием члена (ов) семьи 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указать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причину 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например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: мобилизация мужа (отца,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детей), сына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. с указанием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его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ФИО для участия 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военнослужащего,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добровольца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, служащего войск национальной гвардии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с указанием ФИО,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участвующего в специальной военной операции и т.д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</w:p>
    <w:p>
      <w:pPr>
        <w:pStyle w:val="943"/>
        <w:ind w:left="0" w:firstLine="540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(трудной жизненной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ситуации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(трудная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жизненная ситуация – это обстоятельство или обстоятельства, которые ухудшают условия жизнедеятельности гражданина и членов его семьи, последствия которых он не может преодолеть самостоятельно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(указать причину обращения, и обстоятельства возникновения трудной жизненной ситуации);</w:t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</w:p>
    <w:p>
      <w:pPr>
        <w:pStyle w:val="943"/>
        <w:ind w:left="0" w:firstLine="540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(трудной жизненной ситуации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связанной с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болезнью ребенка, зарегистрированного по  месту жительства на территории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города Перми, определить которую возможно только через проведение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лабораторно-генетического обследования ребенка (указать ФИО, дату рождения ребенка, которому проводиться обследование);</w:t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</w:p>
    <w:p>
      <w:pPr>
        <w:pStyle w:val="943"/>
        <w:ind w:left="0" w:firstLine="540"/>
        <w:jc w:val="both"/>
        <w:spacing w:before="0" w:beforeAutospacing="0" w:line="240" w:lineRule="auto"/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(трудной жизненной ситуации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связанной с проведением мероприятий по  обеспечению доступности жилого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помещения и общего  имущества  многоквартирного дома, в котором проживает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инвалид (ребенок-инвалид) (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указать ФИО, дату рождения инвалида, ребенка-инвалида, которому проводиться обследование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/>
          <w:color w:val="000000" w:themeColor="text1"/>
          <w:sz w:val="20"/>
          <w:szCs w:val="20"/>
          <w:highlight w:val="white"/>
          <w:u w:val="none"/>
        </w:rPr>
      </w:r>
    </w:p>
    <w:p>
      <w:pPr>
        <w:pStyle w:val="943"/>
        <w:ind w:left="0" w:firstLine="54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0"/>
          <w:szCs w:val="20"/>
          <w:highlight w:val="white"/>
          <w:u w:val="none"/>
        </w:rPr>
        <w:t xml:space="preserve">(Заявителем выбирается одна из причин обращения и подробно прописывается ситуация в которой находится заявитель и члены его семьи)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8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  <w:sz w:val="23"/>
          <w:szCs w:val="23"/>
          <w:highlight w:val="white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3"/>
          <w:szCs w:val="23"/>
          <w:highlight w:val="white"/>
        </w:rPr>
        <w:t xml:space="preserve">причину обращения</w:t>
      </w:r>
      <w:r>
        <w:rPr>
          <w:rFonts w:ascii="Times New Roman" w:hAnsi="Times New Roman" w:cs="Times New Roman"/>
          <w:i/>
          <w:color w:val="000000" w:themeColor="text1"/>
          <w:sz w:val="23"/>
          <w:szCs w:val="23"/>
          <w:highlight w:val="white"/>
        </w:rPr>
        <w:t xml:space="preserve"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_____________________________________________________________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________________________________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___________________________________________________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указать на какие нужды необходима единовременная материальная помощь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Единовременную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материальную помощь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прошу перечислить на лицевой счет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открытый в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(наименование кредитной организации)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данные индивидуального номера налогоплательщика (ИНН) получателя выплаты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(данные страхового свидетельства государственного пенсионного страхования(СНИЛС)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заявлению прилагаю (прилагаемые документы выделить):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ind w:righ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опии документов, удостоверяющих личность гражданина и членов его семьи;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документов, подтверждающих родственные отношения членов семьи;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индивидуальный номер налогоплательщика гражданина;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after="0" w:line="257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окумент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подтверждающие регистрацию в системе индивидуального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персонифицированного) учета (копия страхового свидетельства государственного пенсионного страхования либо уведомление о регистрации в системе индивидуального (персонифицированного) учета, содержащее сведения о страховом номере индивидуального лицевого счет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и на всех членов семьи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реквизиты счета, открытого в кредитной организации;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опии документов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подтверждающих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чрезвычайную жизненную ситуацию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опии документов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подтверждающих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трудную жизненную ситуацию;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решений, заключений, разрешений выдаваемых органами опеки и попечительства в соответствии с законодательством Российской Федерации об опеке и попечительстве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документов, подтверждаю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щих трудовую деятельность заявителя и совершеннолетних членов семьи (при обращении за единовременной материальной помощью в связи с трудной жизненной ситуацией)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копии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документов, подтверждающих доходы гражданина и (или) членов его семьи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 обращении за единовременной материальной помощью в связи с трудной жизненной ситуацией)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документов, подтверждающих отсутствие доходов у гражданина и (или) членов его семьи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 обращении за единовременной материальной помощью в связи с трудной жизненной ситуацией)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before="0" w:beforeAutospacing="0"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справки (выписки из приказа) об обучении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ru-RU"/>
        </w:rPr>
        <w:t xml:space="preserve">профессиональной образовательной организации или образовательной организации высшего образования по очной форме обучения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для членов семьи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до 23 ле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 включительно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 обращении за единовременной материальной помощ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ью в связи с трудной жизненной ситуацией)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before="0" w:beforeAutospacing="0" w:after="0" w:line="240" w:lineRule="auto"/>
        <w:tabs>
          <w:tab w:val="right" w:pos="9915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справки о признании семьи малоимущей(им), выданная территориальным управлением Министерства труда и социального развития Пермского края;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before="0" w:beforeAutospacing="0"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документов, выданных врачом-генетиком медицинской организации государственной системы здравоохранения родителю (законному представителю) ребенка, подтверждающие необходимость проведения лабораторно-генетического обследования;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4"/>
        </w:numPr>
        <w:jc w:val="both"/>
        <w:spacing w:before="0" w:beforeAutospacing="0"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финансовых документов, выданных медицинской организацией, проводившей лабораторно-генетическое обследование, подтв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ерждающие понесенные гражданином расходы (чеки, квитанции, договоры со всеми приложениями и оплаченные счета на проведение лабораторно-генетического исследования);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43"/>
        <w:numPr>
          <w:ilvl w:val="0"/>
          <w:numId w:val="4"/>
        </w:numPr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решений суда об усыновлении (удочерении) с отметкой суда о вступлении в законную силу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43"/>
        <w:numPr>
          <w:ilvl w:val="0"/>
          <w:numId w:val="4"/>
        </w:numPr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справки, подтверждающей факт установления инвалидности гражданину (члену его семьи), выданная федеральными государственными учреждениями медико-социальной экспертизы, либо справка сформированная в электронном виде в государственной информационной систе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ме «Единая централизованная цифровая платформа в социальной сфере», заверенная усиленной квалифицированной электронной подписью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43"/>
        <w:numPr>
          <w:ilvl w:val="0"/>
          <w:numId w:val="4"/>
        </w:numPr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документов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подтверждающих понесенные гражданином расходы на проведение мероприятий, в том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исле договор купли-продажи и (или) договор поставки, договор </w:t>
        <w:br/>
        <w:t xml:space="preserve">об оказании услуг, акт об оказании услуг, акт приема-передачи товара (универсальный передаточный документ), платежные документы, подтверждающие расходы, оформленные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от 22 мая 2003 г.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54-ФЗ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 применении контрольно-кассовой техники при осуществлении расчетов в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</w:t>
        <w:br/>
        <w:t xml:space="preserve">и их копии. В этих докум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ентах должны содержаться сведения о фамилии, имени, отчестве (последнее - при наличии) инвалида, а в случае если инвалидом является лицо, </w:t>
        <w:br/>
        <w:t xml:space="preserve">не достигшее возраста 18 лет, - сведения о фамилии, имени, отчестве (последнее - при наличии) законного представителя;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before="0" w:beforeAutospacing="0"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               ___________________________             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          (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подпись)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                         (фамилия, инициалы)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    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дата)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Способ получения решения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 xml:space="preserve">комиссии по рассмотрению заявлений об оказании единовременной материальной помощи гражданам, оказавшимся в чрезвычайной и трудной жизненной ситуации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(выделить):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выдача на руки в виде бумажного документа в МФЦ;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58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отправка на электронную почту гражданина (указать): 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 2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Порядку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адресной </w:t>
        <w:br/>
        <w:t xml:space="preserve">социальной муниципальной помощи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white"/>
        </w:rPr>
      </w:r>
    </w:p>
    <w:p>
      <w:pPr>
        <w:ind w:left="1618"/>
        <w:spacing w:after="0"/>
        <w:rPr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2"/>
          <w:szCs w:val="22"/>
          <w:highlight w:val="white"/>
        </w:rPr>
        <w:t xml:space="preserve">СОГЛАСИЕ НА ОБРАБОТКУ ПЕРСОНАЛЬНЫХ ДАННЫХ 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ind w:left="332"/>
        <w:jc w:val="center"/>
        <w:spacing w:after="0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-5" w:hanging="10"/>
        <w:spacing w:after="1" w:line="239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Я,_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_________________________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___________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____________________________________________________________, паспорт серия ________ № _____________ выдан «____» _______г._________________________________________  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_______, 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right="7"/>
        <w:jc w:val="center"/>
        <w:spacing w:after="0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highlight w:val="white"/>
        </w:rPr>
        <w:t xml:space="preserve">(кем выдан)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left="-5" w:hanging="10"/>
        <w:spacing w:after="1" w:line="239" w:lineRule="auto"/>
        <w:rPr>
          <w:rFonts w:ascii="Times New Roman" w:hAnsi="Times New Roman" w:eastAsia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зарегистрированной(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) по адресу _____________________________________________________________________ ___________________________________________________________________________________________________ 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000000" w:themeColor="text1"/>
          <w:sz w:val="22"/>
          <w:szCs w:val="22"/>
          <w:highlight w:val="white"/>
        </w:rPr>
      </w:pP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в соответствии со статьей 9 Федерального закона от 27 июля 2006 г. № 152-ФЗ «О персональных данных»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</w:rPr>
        <w:t xml:space="preserve">даю свое согласие </w:t>
      </w:r>
      <w:r>
        <w:rPr>
          <w:color w:val="000000" w:themeColor="text1"/>
          <w:sz w:val="22"/>
          <w:szCs w:val="22"/>
          <w:highlight w:val="white"/>
        </w:rPr>
        <w:t xml:space="preserve">департаменту социальной политики администрации города Перми </w:t>
      </w:r>
      <w:r>
        <w:rPr>
          <w:color w:val="000000" w:themeColor="text1"/>
          <w:sz w:val="22"/>
          <w:szCs w:val="22"/>
          <w:highlight w:val="white"/>
        </w:rPr>
        <w:t xml:space="preserve">(ОГРН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  <w:shd w:val="clear" w:color="auto" w:fill="ffffff"/>
        </w:rPr>
        <w:t xml:space="preserve">1025900527553</w:t>
      </w:r>
      <w:r>
        <w:rPr>
          <w:color w:val="000000" w:themeColor="text1"/>
          <w:sz w:val="22"/>
          <w:szCs w:val="22"/>
          <w:highlight w:val="white"/>
        </w:rPr>
        <w:t xml:space="preserve">, </w:t>
      </w:r>
      <w:r>
        <w:rPr>
          <w:color w:val="000000" w:themeColor="text1"/>
          <w:sz w:val="22"/>
          <w:szCs w:val="22"/>
          <w:highlight w:val="white"/>
        </w:rPr>
        <w:t xml:space="preserve">ИНН</w:t>
      </w:r>
      <w:r>
        <w:rPr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  <w:shd w:val="clear" w:color="auto" w:fill="ffffff"/>
        </w:rPr>
        <w:t xml:space="preserve">5902291999</w:t>
      </w:r>
      <w:r>
        <w:rPr>
          <w:color w:val="000000" w:themeColor="text1"/>
          <w:sz w:val="22"/>
          <w:szCs w:val="22"/>
          <w:highlight w:val="white"/>
        </w:rPr>
        <w:t xml:space="preserve">), расположенному по адресу: 614000, Пермский край, г. Пермь, </w:t>
        <w:br/>
        <w:t xml:space="preserve">ул. </w:t>
      </w:r>
      <w:r>
        <w:rPr>
          <w:color w:val="000000" w:themeColor="text1"/>
          <w:sz w:val="22"/>
          <w:szCs w:val="22"/>
          <w:highlight w:val="white"/>
        </w:rPr>
        <w:t xml:space="preserve">Газеты Звезда, д. 9 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на автоматизированную, а также без использования средств автоматизации обработку персональных данных, 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включающих:</w:t>
      </w:r>
      <w:r>
        <w:rPr>
          <w:bCs/>
          <w:iCs/>
          <w:color w:val="000000" w:themeColor="text1"/>
          <w:sz w:val="22"/>
          <w:szCs w:val="22"/>
          <w:highlight w:val="white"/>
        </w:rPr>
      </w:r>
      <w:r>
        <w:rPr>
          <w:bCs/>
          <w:iCs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фамили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, имя, отчество;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/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дату и место рождения;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ind w:lef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  <w:t xml:space="preserve">- паспортные данные;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адрес фактического места проживания и регистрации по месту жительства и (или) по месту пребывания;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номера телефон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ов и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адрес электронной почты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- сведения, содержащиеся в свидетельствах о государственной регистрации актов гражданского состояния;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none"/>
        </w:rPr>
      </w:r>
    </w:p>
    <w:p>
      <w:pPr>
        <w:pStyle w:val="759"/>
        <w:ind w:left="0" w:firstLine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none"/>
        </w:rPr>
        <w:t xml:space="preserve">- сведения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содержащиеся в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решениях суда, решениях органов опеки и попечительства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- сведения, содержащиеся в страховом свидетельстве обязательного пенсионного страхования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сведения о страховом номере индивидуального лицевого счета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сведения об идентификационном </w:t>
      </w:r>
      <w:r>
        <w:rPr>
          <w:i/>
          <w:color w:val="000000" w:themeColor="text1"/>
          <w:sz w:val="22"/>
          <w:szCs w:val="22"/>
          <w:highlight w:val="white"/>
        </w:rPr>
        <w:t xml:space="preserve">номере налогоплательщика;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сведения об образовании, профессии, специальности и квалификации;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реквизиты лицевого счета, открытого в кредитной организации;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сведения о доходах (или об отсутствии доходов);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bCs/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сведения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состоянии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;</w:t>
      </w:r>
      <w:r>
        <w:rPr>
          <w:bCs/>
          <w:i/>
          <w:color w:val="000000" w:themeColor="text1"/>
          <w:sz w:val="22"/>
          <w:szCs w:val="22"/>
          <w:highlight w:val="white"/>
        </w:rPr>
      </w:r>
      <w:r>
        <w:rPr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сведения, содержащиеся в </w:t>
      </w:r>
      <w:r>
        <w:rPr>
          <w:i/>
          <w:color w:val="000000" w:themeColor="text1"/>
          <w:sz w:val="22"/>
          <w:szCs w:val="22"/>
          <w:highlight w:val="white"/>
        </w:rPr>
        <w:t xml:space="preserve">справке о </w:t>
      </w:r>
      <w:r>
        <w:rPr>
          <w:i/>
          <w:color w:val="000000" w:themeColor="text1"/>
          <w:sz w:val="22"/>
          <w:szCs w:val="22"/>
          <w:highlight w:val="white"/>
        </w:rPr>
        <w:t xml:space="preserve">малоимущности</w:t>
      </w:r>
      <w:r>
        <w:rPr>
          <w:i/>
          <w:color w:val="000000" w:themeColor="text1"/>
          <w:sz w:val="22"/>
          <w:szCs w:val="22"/>
          <w:highlight w:val="white"/>
        </w:rPr>
        <w:t xml:space="preserve">, </w:t>
      </w:r>
      <w:r>
        <w:rPr>
          <w:i/>
          <w:color w:val="000000" w:themeColor="text1"/>
          <w:sz w:val="22"/>
          <w:szCs w:val="22"/>
          <w:highlight w:val="white"/>
        </w:rPr>
        <w:t xml:space="preserve">выданной территориальным управлением Министерства социального развития Пермского края</w:t>
      </w:r>
      <w:r>
        <w:rPr>
          <w:i/>
          <w:color w:val="000000" w:themeColor="text1"/>
          <w:sz w:val="22"/>
          <w:szCs w:val="22"/>
          <w:highlight w:val="white"/>
        </w:rPr>
        <w:t xml:space="preserve">.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предоставляемых в целях оказания адресной социальной муниципальной помощи, предоставляемой </w:t>
        <w:br/>
        <w:t xml:space="preserve">в соответствии с Порядком предоставления адресной социальной муниципальной помощи, утвержденным постановлением администрации города Перми от 19.08.2009 № 548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, а именно на совершение действий, предусмотренных </w:t>
      </w:r>
      <w:hyperlink r:id="rId13" w:tooltip="consultantplus://offline/ref=811EC594FECF403BE4FE81C935F65A687BA4DD64A873048C05E5F7EF813A8A8A8BF9D5C5EA561F6956FCE2E178FBA3E6A1263778D3958D83f3JCL" w:history="1">
        <w:r>
          <w:rPr>
            <w:rFonts w:ascii="Times New Roman" w:hAnsi="Times New Roman" w:eastAsia="Times New Roman" w:cs="Times New Roman"/>
            <w:color w:val="000000" w:themeColor="text1"/>
            <w:sz w:val="22"/>
            <w:szCs w:val="22"/>
            <w:highlight w:val="white"/>
          </w:rPr>
          <w:t xml:space="preserve">пунктом 3 части 1 статьи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Федерального закона от 27 июля 2006 г. № 152-ФЗ «О персональных данных», включая с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bCs/>
          <w:iCs/>
          <w:color w:val="000000" w:themeColor="text1"/>
          <w:sz w:val="22"/>
          <w:szCs w:val="22"/>
          <w:highlight w:val="white"/>
        </w:rPr>
      </w:r>
      <w:r>
        <w:rPr>
          <w:bCs/>
          <w:iCs/>
          <w:color w:val="000000" w:themeColor="text1"/>
          <w:sz w:val="22"/>
          <w:szCs w:val="22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Согласен (согласна) на совершение действий, предусмотренных пунктом 3 части 1 статьи 3 Федерального закона от 27 июля 2006 г. № 152-ФЗ «О персональных данных».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Настоящее согласие действует с даты подписания в течение всего срока отношений, в целях которых оно предоставлено.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Настоящее согласие может быть отозвано на основании письменного заявления субъекта персональных данных.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ind w:left="-15" w:firstLine="567"/>
        <w:jc w:val="both"/>
        <w:spacing w:after="0" w:line="24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</w:p>
    <w:p>
      <w:pPr>
        <w:ind w:left="-5" w:hanging="10"/>
        <w:jc w:val="both"/>
        <w:spacing w:after="0" w:line="248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_____________________________/________________________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/  «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  <w:t xml:space="preserve">______» ___________________ 202     г.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spacing w:after="0"/>
        <w:rPr>
          <w:color w:val="000000" w:themeColor="text1"/>
          <w:sz w:val="22"/>
          <w:szCs w:val="22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96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i/>
          <w:color w:val="000000" w:themeColor="text1"/>
          <w:highlight w:val="white"/>
        </w:rPr>
        <w:t xml:space="preserve">   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                (подпись)               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(фамилия, инициалы)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spacing w:after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/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 3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Порядку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адресной </w:t>
        <w:br/>
        <w:t xml:space="preserve">социальной муниципальной помощи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</w:p>
    <w:p>
      <w:pPr>
        <w:pStyle w:val="759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jc w:val="center"/>
        <w:spacing w:before="0" w:beforeAutospacing="0" w:after="0" w:afterAutospacing="0"/>
        <w:rPr>
          <w:b/>
          <w:bCs/>
          <w:color w:val="000000" w:themeColor="text1"/>
          <w:sz w:val="22"/>
          <w:szCs w:val="22"/>
          <w:highlight w:val="white"/>
        </w:rPr>
      </w:pPr>
      <w:r>
        <w:rPr>
          <w:b/>
          <w:bCs/>
          <w:color w:val="000000" w:themeColor="text1"/>
          <w:sz w:val="22"/>
          <w:szCs w:val="22"/>
          <w:highlight w:val="white"/>
        </w:rPr>
        <w:t xml:space="preserve">СОГЛАСИЕ НА ОБРАБОТКУ ПЕРСОНАЛЬНЫХ ДАННЫХ</w:t>
      </w:r>
      <w:r>
        <w:rPr>
          <w:b/>
          <w:bCs/>
          <w:color w:val="000000" w:themeColor="text1"/>
          <w:sz w:val="22"/>
          <w:szCs w:val="22"/>
          <w:highlight w:val="white"/>
        </w:rPr>
      </w:r>
      <w:r>
        <w:rPr>
          <w:b/>
          <w:bCs/>
          <w:color w:val="000000" w:themeColor="text1"/>
          <w:sz w:val="22"/>
          <w:szCs w:val="22"/>
          <w:highlight w:val="white"/>
        </w:rPr>
      </w:r>
    </w:p>
    <w:p>
      <w:pPr>
        <w:pStyle w:val="1003"/>
        <w:jc w:val="center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spacing w:before="0" w:beforeAutospacing="0" w:after="0" w:afterAutospacing="0"/>
        <w:rPr>
          <w:color w:val="auto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Я,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_______________________________________________________________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</w:t>
      </w:r>
      <w:r>
        <w:rPr>
          <w:color w:val="000000" w:themeColor="text1"/>
          <w:sz w:val="22"/>
          <w:szCs w:val="22"/>
          <w:highlight w:val="white"/>
        </w:rPr>
        <w:t xml:space="preserve">, паспорт серия 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</w:t>
      </w:r>
      <w:r>
        <w:rPr>
          <w:color w:val="000000" w:themeColor="text1"/>
          <w:sz w:val="22"/>
          <w:szCs w:val="22"/>
          <w:highlight w:val="white"/>
        </w:rPr>
        <w:t xml:space="preserve"> № 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</w:t>
      </w:r>
      <w:r>
        <w:rPr>
          <w:color w:val="000000" w:themeColor="text1"/>
          <w:sz w:val="22"/>
          <w:szCs w:val="22"/>
          <w:highlight w:val="white"/>
        </w:rPr>
        <w:t xml:space="preserve"> выдан «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</w:t>
      </w:r>
      <w:r>
        <w:rPr>
          <w:color w:val="000000" w:themeColor="text1"/>
          <w:sz w:val="22"/>
          <w:szCs w:val="22"/>
          <w:highlight w:val="white"/>
        </w:rPr>
        <w:t xml:space="preserve">» _______г.</w:t>
      </w:r>
      <w:r>
        <w:rPr>
          <w:color w:val="000000" w:themeColor="text1"/>
          <w:sz w:val="22"/>
          <w:szCs w:val="22"/>
          <w:highlight w:val="white"/>
        </w:rPr>
        <w:t xml:space="preserve">________________________________</w:t>
      </w:r>
      <w:r>
        <w:rPr>
          <w:color w:val="auto" w:themeColor="text1"/>
          <w:sz w:val="22"/>
          <w:szCs w:val="22"/>
          <w:highlight w:val="white"/>
        </w:rPr>
      </w:r>
      <w:r>
        <w:rPr>
          <w:color w:val="auto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auto" w:themeColor="text1"/>
          <w:sz w:val="22"/>
          <w:szCs w:val="22"/>
          <w:highlight w:val="white"/>
        </w:rPr>
      </w:pP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______________________________________________________________________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, </w:t>
      </w:r>
      <w:r>
        <w:rPr>
          <w:bCs/>
          <w:iCs/>
          <w:color w:val="auto" w:themeColor="text1"/>
          <w:sz w:val="22"/>
          <w:szCs w:val="22"/>
          <w:highlight w:val="white"/>
        </w:rPr>
      </w:r>
      <w:r>
        <w:rPr>
          <w:bCs/>
          <w:iCs/>
          <w:color w:val="auto" w:themeColor="text1"/>
          <w:sz w:val="22"/>
          <w:szCs w:val="22"/>
          <w:highlight w:val="white"/>
        </w:rPr>
      </w:r>
    </w:p>
    <w:p>
      <w:pPr>
        <w:pStyle w:val="1003"/>
        <w:jc w:val="center"/>
        <w:spacing w:before="0" w:beforeAutospacing="0" w:after="0" w:afterAutospacing="0"/>
        <w:rPr>
          <w:bCs/>
          <w:i/>
          <w:iCs/>
          <w:color w:val="auto" w:themeColor="text1"/>
          <w:sz w:val="22"/>
          <w:szCs w:val="22"/>
          <w:highlight w:val="white"/>
        </w:rPr>
      </w:pPr>
      <w:r>
        <w:rPr>
          <w:rStyle w:val="1004"/>
          <w:bCs/>
          <w:i/>
          <w:iCs/>
          <w:color w:val="000000" w:themeColor="text1"/>
          <w:sz w:val="22"/>
          <w:szCs w:val="22"/>
          <w:highlight w:val="white"/>
        </w:rPr>
        <w:t xml:space="preserve">(кем выдан)</w:t>
      </w:r>
      <w:r>
        <w:rPr>
          <w:bCs/>
          <w:i/>
          <w:iCs/>
          <w:color w:val="auto" w:themeColor="text1"/>
          <w:sz w:val="22"/>
          <w:szCs w:val="22"/>
          <w:highlight w:val="white"/>
        </w:rPr>
      </w:r>
      <w:r>
        <w:rPr>
          <w:bCs/>
          <w:i/>
          <w:iCs/>
          <w:color w:val="auto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auto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зарегистрированной(</w:t>
      </w:r>
      <w:r>
        <w:rPr>
          <w:color w:val="000000" w:themeColor="text1"/>
          <w:sz w:val="22"/>
          <w:szCs w:val="22"/>
          <w:highlight w:val="white"/>
        </w:rPr>
        <w:t xml:space="preserve">го</w:t>
      </w:r>
      <w:r>
        <w:rPr>
          <w:color w:val="000000" w:themeColor="text1"/>
          <w:sz w:val="22"/>
          <w:szCs w:val="22"/>
          <w:highlight w:val="white"/>
        </w:rPr>
        <w:t xml:space="preserve">)</w:t>
      </w:r>
      <w:r>
        <w:rPr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</w:rPr>
        <w:t xml:space="preserve">по адресу 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</w:t>
      </w:r>
      <w:r>
        <w:rPr>
          <w:bCs/>
          <w:iCs/>
          <w:color w:val="auto" w:themeColor="text1"/>
          <w:sz w:val="22"/>
          <w:szCs w:val="22"/>
          <w:highlight w:val="white"/>
        </w:rPr>
      </w:r>
      <w:r>
        <w:rPr>
          <w:bCs/>
          <w:iCs/>
          <w:color w:val="auto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auto" w:themeColor="text1"/>
          <w:sz w:val="22"/>
          <w:szCs w:val="22"/>
          <w:highlight w:val="white"/>
        </w:rPr>
      </w:pP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________________________________________________________________________________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</w:t>
      </w:r>
      <w:r>
        <w:rPr>
          <w:bCs/>
          <w:iCs/>
          <w:color w:val="auto" w:themeColor="text1"/>
          <w:sz w:val="22"/>
          <w:szCs w:val="22"/>
          <w:highlight w:val="white"/>
        </w:rPr>
      </w:r>
      <w:r>
        <w:rPr>
          <w:bCs/>
          <w:iCs/>
          <w:color w:val="auto" w:themeColor="text1"/>
          <w:sz w:val="22"/>
          <w:szCs w:val="22"/>
          <w:highlight w:val="white"/>
        </w:rPr>
      </w:r>
    </w:p>
    <w:p>
      <w:pPr>
        <w:jc w:val="both"/>
        <w:rPr>
          <w:rFonts w:eastAsia="Calibri"/>
          <w:color w:val="000000" w:themeColor="text1"/>
          <w:sz w:val="22"/>
          <w:szCs w:val="22"/>
          <w:highlight w:val="white"/>
        </w:rPr>
      </w:pP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действующий (-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ая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, -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ий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) за себя и от имени своих несовершеннолетних детей:</w:t>
      </w:r>
      <w:r>
        <w:rPr>
          <w:rFonts w:eastAsia="Calibri"/>
          <w:color w:val="000000" w:themeColor="text1"/>
          <w:sz w:val="22"/>
          <w:szCs w:val="22"/>
          <w:highlight w:val="white"/>
        </w:rPr>
      </w:r>
      <w:r>
        <w:rPr>
          <w:rFonts w:eastAsia="Calibri"/>
          <w:color w:val="000000" w:themeColor="text1"/>
          <w:sz w:val="22"/>
          <w:szCs w:val="22"/>
          <w:highlight w:val="white"/>
        </w:rPr>
      </w:r>
    </w:p>
    <w:tbl>
      <w:tblPr>
        <w:tblW w:w="1034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58"/>
        <w:gridCol w:w="2100"/>
        <w:gridCol w:w="1842"/>
        <w:gridCol w:w="2549"/>
        <w:gridCol w:w="3299"/>
      </w:tblGrid>
      <w:tr>
        <w:tblPrEx/>
        <w:trPr/>
        <w:tc>
          <w:tcPr>
            <w:shd w:val="clear" w:color="ffffff" w:fill="ffffff"/>
            <w:tcW w:w="55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№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1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Фамилия, имя , отчество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Дата рождения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Паспорт (свидетельство 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br/>
              <w:t xml:space="preserve">о рождении для детей до 14 лет)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329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Адрес регистрации по месту жительства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55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1.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1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84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329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55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2.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1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84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54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329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55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3.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1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84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54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329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55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4.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1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84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54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329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55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5.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1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84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54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3299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pStyle w:val="1003"/>
        <w:jc w:val="both"/>
        <w:spacing w:before="0" w:beforeAutospacing="0" w:after="0" w:afterAutospacing="0"/>
        <w:rPr>
          <w:bCs/>
          <w:iCs/>
          <w:color w:val="000000" w:themeColor="text1"/>
          <w:sz w:val="22"/>
          <w:szCs w:val="22"/>
          <w:highlight w:val="white"/>
        </w:rPr>
      </w:pP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в соответствии со статьей 9 Федерального закона от 27 июля 2006 г. № 152-ФЗ «О персональных данных»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</w:rPr>
        <w:t xml:space="preserve">даю свое согласие </w:t>
      </w:r>
      <w:r>
        <w:rPr>
          <w:color w:val="000000" w:themeColor="text1"/>
          <w:sz w:val="22"/>
          <w:szCs w:val="22"/>
          <w:highlight w:val="white"/>
        </w:rPr>
        <w:t xml:space="preserve">департаменту социальной политики администрации города Перми </w:t>
      </w:r>
      <w:r>
        <w:rPr>
          <w:color w:val="000000" w:themeColor="text1"/>
          <w:sz w:val="22"/>
          <w:szCs w:val="22"/>
          <w:highlight w:val="white"/>
        </w:rPr>
        <w:t xml:space="preserve">(ОГРН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  <w:shd w:val="clear" w:color="auto" w:fill="ffffff"/>
        </w:rPr>
        <w:t xml:space="preserve">1025900527553</w:t>
      </w:r>
      <w:r>
        <w:rPr>
          <w:color w:val="000000" w:themeColor="text1"/>
          <w:sz w:val="22"/>
          <w:szCs w:val="22"/>
          <w:highlight w:val="white"/>
        </w:rPr>
        <w:t xml:space="preserve">, </w:t>
      </w:r>
      <w:r>
        <w:rPr>
          <w:color w:val="000000" w:themeColor="text1"/>
          <w:sz w:val="22"/>
          <w:szCs w:val="22"/>
          <w:highlight w:val="white"/>
        </w:rPr>
        <w:t xml:space="preserve">ИНН</w:t>
      </w:r>
      <w:r>
        <w:rPr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  <w:shd w:val="clear" w:color="auto" w:fill="ffffff"/>
        </w:rPr>
        <w:t xml:space="preserve">5902291999</w:t>
      </w:r>
      <w:r>
        <w:rPr>
          <w:color w:val="000000" w:themeColor="text1"/>
          <w:sz w:val="22"/>
          <w:szCs w:val="22"/>
          <w:highlight w:val="white"/>
        </w:rPr>
        <w:t xml:space="preserve">), расположенному по адресу: 614000, Пермский край, г. Пермь, </w:t>
        <w:br/>
        <w:t xml:space="preserve">ул. </w:t>
      </w:r>
      <w:r>
        <w:rPr>
          <w:color w:val="000000" w:themeColor="text1"/>
          <w:sz w:val="22"/>
          <w:szCs w:val="22"/>
          <w:highlight w:val="white"/>
        </w:rPr>
        <w:t xml:space="preserve">Газеты Звезда, д. 9 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на автоматизированную, а также без использования средств автоматизации обработку персональных данных, 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включающих:</w:t>
      </w:r>
      <w:r>
        <w:rPr>
          <w:bCs/>
          <w:iCs/>
          <w:color w:val="000000" w:themeColor="text1"/>
          <w:sz w:val="22"/>
          <w:szCs w:val="22"/>
          <w:highlight w:val="white"/>
        </w:rPr>
      </w:r>
      <w:r>
        <w:rPr>
          <w:bCs/>
          <w:iCs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фамили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, имя, отчество;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дату и место рождения;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ind w:lef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  <w:t xml:space="preserve">- паспортные данные;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адрес фактического места проживания и регистрации по месту жительства и (или) по месту пребывания;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номера телефон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ов и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адрес электронной почты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- сведения, содержащиеся в свидетельствах о государственной регистрации актов гражданского состояния;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ind w:left="0" w:firstLine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none"/>
        </w:rPr>
        <w:t xml:space="preserve">- сведения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содержащиеся в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решениях суда, решениях органов опеки и попечительства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non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- сведения, содержащиеся в страховом свидетельстве обязательного пенсионного страхования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сведения о страховом номере индивидуального лицевого счета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сведения об идентификационном </w:t>
      </w:r>
      <w:r>
        <w:rPr>
          <w:i/>
          <w:color w:val="000000" w:themeColor="text1"/>
          <w:sz w:val="22"/>
          <w:szCs w:val="22"/>
          <w:highlight w:val="white"/>
        </w:rPr>
        <w:t xml:space="preserve">номере налогоплательщика;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сведения об образовании, профессии, специальности и квалификации;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реквизиты лицевого счета, открытого в кредитной организации;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сведения о доходах (или об отсутствии доходов);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bCs/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сведения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состоянии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;</w:t>
      </w:r>
      <w:r>
        <w:rPr>
          <w:bCs/>
          <w:i/>
          <w:color w:val="000000" w:themeColor="text1"/>
          <w:sz w:val="22"/>
          <w:szCs w:val="22"/>
          <w:highlight w:val="white"/>
        </w:rPr>
      </w:r>
      <w:r>
        <w:rPr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- сведения, содержащиеся в </w:t>
      </w:r>
      <w:r>
        <w:rPr>
          <w:i/>
          <w:color w:val="000000" w:themeColor="text1"/>
          <w:sz w:val="22"/>
          <w:szCs w:val="22"/>
          <w:highlight w:val="white"/>
        </w:rPr>
        <w:t xml:space="preserve">справке о </w:t>
      </w:r>
      <w:r>
        <w:rPr>
          <w:i/>
          <w:color w:val="000000" w:themeColor="text1"/>
          <w:sz w:val="22"/>
          <w:szCs w:val="22"/>
          <w:highlight w:val="white"/>
        </w:rPr>
        <w:t xml:space="preserve">малоимущности</w:t>
      </w:r>
      <w:r>
        <w:rPr>
          <w:i/>
          <w:color w:val="000000" w:themeColor="text1"/>
          <w:sz w:val="22"/>
          <w:szCs w:val="22"/>
          <w:highlight w:val="white"/>
        </w:rPr>
        <w:t xml:space="preserve">, </w:t>
      </w:r>
      <w:r>
        <w:rPr>
          <w:i/>
          <w:color w:val="000000" w:themeColor="text1"/>
          <w:sz w:val="22"/>
          <w:szCs w:val="22"/>
          <w:highlight w:val="white"/>
        </w:rPr>
        <w:t xml:space="preserve">выданной территориальным управлением Министерства социального развития Пермского края</w:t>
      </w:r>
      <w:r>
        <w:rPr>
          <w:i/>
          <w:color w:val="000000" w:themeColor="text1"/>
          <w:sz w:val="22"/>
          <w:szCs w:val="22"/>
          <w:highlight w:val="white"/>
        </w:rPr>
        <w:t xml:space="preserve">.</w:t>
      </w:r>
      <w:r>
        <w:rPr>
          <w:i/>
          <w:color w:val="000000" w:themeColor="text1"/>
          <w:sz w:val="22"/>
          <w:szCs w:val="22"/>
          <w:highlight w:val="white"/>
        </w:rPr>
      </w:r>
      <w:r>
        <w:rPr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предоставляемых в целях оказания адресной социальной муниципальной помощи, предоставляемой </w:t>
        <w:br/>
        <w:t xml:space="preserve">в соответствии с Порядком предоставления адресной социальной муниципальной помощи, утвержденным постановлением администрации города Перми от 19.08.2009 № 548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, а именно на совершение действий, предусмотренных </w:t>
      </w:r>
      <w:hyperlink r:id="rId14" w:tooltip="consultantplus://offline/ref=811EC594FECF403BE4FE81C935F65A687BA4DD64A873048C05E5F7EF813A8A8A8BF9D5C5EA561F6956FCE2E178FBA3E6A1263778D3958D83f3JCL" w:history="1">
        <w:r>
          <w:rPr>
            <w:rFonts w:ascii="Times New Roman" w:hAnsi="Times New Roman" w:eastAsia="Times New Roman" w:cs="Times New Roman"/>
            <w:color w:val="000000" w:themeColor="text1"/>
            <w:sz w:val="22"/>
            <w:szCs w:val="22"/>
            <w:highlight w:val="white"/>
          </w:rPr>
          <w:t xml:space="preserve">пунктом 3 части 1 статьи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Федерального закона от 27 июля 2006 г. № 152-ФЗ «О персональных данных», включая с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bCs/>
          <w:iCs/>
          <w:color w:val="000000" w:themeColor="text1"/>
          <w:sz w:val="22"/>
          <w:szCs w:val="22"/>
          <w:highlight w:val="white"/>
        </w:rPr>
      </w:r>
      <w:r>
        <w:rPr>
          <w:bCs/>
          <w:iCs/>
          <w:color w:val="000000" w:themeColor="text1"/>
          <w:sz w:val="22"/>
          <w:szCs w:val="22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Согласен (согласна) на совершение действий, предусмотренных пунктом 3 части 1 статьи 3 Федерального закона от 27 июля 2006 г. № 152-ФЗ «О персональных данных».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Настоящее согласие действует с даты подписания в течение всего срока отношений, в целях которых оно предоставлено.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Настоящее согласие может быть отозвано на основании письменного заявления субъекта персональных данных.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______</w:t>
      </w:r>
      <w:r>
        <w:rPr>
          <w:color w:val="000000" w:themeColor="text1"/>
          <w:sz w:val="22"/>
          <w:szCs w:val="22"/>
          <w:highlight w:val="white"/>
        </w:rPr>
        <w:t xml:space="preserve">________________/________</w:t>
      </w:r>
      <w:r>
        <w:rPr>
          <w:color w:val="000000" w:themeColor="text1"/>
          <w:sz w:val="22"/>
          <w:szCs w:val="22"/>
          <w:highlight w:val="white"/>
        </w:rPr>
        <w:t xml:space="preserve">______________________/ </w:t>
      </w:r>
      <w:r>
        <w:rPr>
          <w:color w:val="000000" w:themeColor="text1"/>
          <w:sz w:val="22"/>
          <w:szCs w:val="22"/>
          <w:highlight w:val="white"/>
        </w:rPr>
        <w:tab/>
        <w:t xml:space="preserve">«_____» 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</w:t>
      </w:r>
      <w:r>
        <w:rPr>
          <w:color w:val="000000" w:themeColor="text1"/>
          <w:sz w:val="22"/>
          <w:szCs w:val="22"/>
          <w:highlight w:val="white"/>
        </w:rPr>
        <w:t xml:space="preserve">20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2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   </w:t>
      </w:r>
      <w:r>
        <w:rPr>
          <w:b/>
          <w:bCs/>
          <w:i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</w:rPr>
        <w:t xml:space="preserve">г.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bCs/>
          <w:i/>
          <w:color w:val="000000" w:themeColor="text1"/>
          <w:sz w:val="20"/>
          <w:szCs w:val="20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964" w:left="1418" w:header="709" w:footer="709" w:gutter="0"/>
          <w:cols w:num="1" w:sep="0" w:space="708" w:equalWidth="1"/>
          <w:docGrid w:linePitch="360"/>
          <w:titlePg/>
        </w:sectPr>
      </w:pPr>
      <w:r>
        <w:rPr>
          <w:i/>
          <w:color w:val="000000" w:themeColor="text1"/>
          <w:sz w:val="22"/>
          <w:szCs w:val="22"/>
          <w:highlight w:val="white"/>
        </w:rPr>
        <w:t xml:space="preserve">(</w:t>
      </w:r>
      <w:r>
        <w:rPr>
          <w:i/>
          <w:color w:val="000000" w:themeColor="text1"/>
          <w:sz w:val="22"/>
          <w:szCs w:val="22"/>
          <w:highlight w:val="white"/>
        </w:rPr>
        <w:t xml:space="preserve">подпись)</w:t>
      </w:r>
      <w:r>
        <w:rPr>
          <w:i/>
          <w:color w:val="000000" w:themeColor="text1"/>
          <w:sz w:val="20"/>
          <w:szCs w:val="20"/>
          <w:highlight w:val="white"/>
        </w:rPr>
        <w:t xml:space="preserve">   </w:t>
      </w:r>
      <w:r>
        <w:rPr>
          <w:i/>
          <w:color w:val="000000" w:themeColor="text1"/>
          <w:sz w:val="20"/>
          <w:szCs w:val="20"/>
          <w:highlight w:val="white"/>
        </w:rPr>
        <w:t xml:space="preserve">                         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(фамилия, инициалы)</w:t>
      </w:r>
      <w:r>
        <w:rPr>
          <w:bCs/>
          <w:i/>
          <w:color w:val="000000" w:themeColor="text1"/>
          <w:sz w:val="20"/>
          <w:szCs w:val="20"/>
          <w:highlight w:val="white"/>
        </w:rPr>
      </w:r>
      <w:r>
        <w:rPr>
          <w:bCs/>
          <w:i/>
          <w:color w:val="000000" w:themeColor="text1"/>
          <w:sz w:val="20"/>
          <w:szCs w:val="20"/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 4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Порядку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адресной </w:t>
        <w:br/>
        <w:t xml:space="preserve">социальной муниципальной помощи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tbl>
      <w:tblPr>
        <w:tblStyle w:val="774"/>
        <w:tblW w:w="0" w:type="auto"/>
        <w:tblInd w:w="439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965"/>
      </w:tblGrid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right"/>
              <w:spacing w:line="240" w:lineRule="auto"/>
              <w:tabs>
                <w:tab w:val="left" w:pos="992" w:leader="none"/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департамент социальной политики администрации города Перми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(Ф.И.О. гражданина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законного представителя)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адрес проживания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(регистрации)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аспорт серия___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_№__________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ыдан 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онтактный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ефон 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электронная почта: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line="360" w:lineRule="auto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jc w:val="center"/>
        <w:spacing w:line="360" w:lineRule="auto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jc w:val="center"/>
        <w:spacing w:line="360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ЗАЯВЛЕНИЕ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left"/>
        <w:spacing w:line="360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Прошу предоставить услуги по плаванию для </w:t>
      </w:r>
      <w:r>
        <w:rPr>
          <w:color w:val="000000" w:themeColor="text1"/>
          <w:sz w:val="24"/>
          <w:szCs w:val="24"/>
          <w:highlight w:val="white"/>
        </w:rPr>
        <w:t xml:space="preserve">моего </w:t>
      </w:r>
      <w:r>
        <w:rPr>
          <w:color w:val="000000" w:themeColor="text1"/>
          <w:sz w:val="24"/>
          <w:szCs w:val="24"/>
          <w:highlight w:val="white"/>
        </w:rPr>
        <w:t xml:space="preserve">ребенка________________________ </w:t>
      </w:r>
      <w:r>
        <w:rPr>
          <w:color w:val="000000" w:themeColor="text1"/>
          <w:sz w:val="24"/>
          <w:szCs w:val="24"/>
          <w:highlight w:val="white"/>
        </w:rPr>
        <w:br/>
        <w:t xml:space="preserve">______________________________________________________(Ф.И.О</w:t>
      </w:r>
      <w:r>
        <w:rPr>
          <w:color w:val="000000" w:themeColor="text1"/>
          <w:sz w:val="24"/>
          <w:szCs w:val="24"/>
          <w:highlight w:val="white"/>
        </w:rPr>
        <w:t xml:space="preserve">. ребенка, год рождения).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721"/>
        <w:ind w:firstLine="0"/>
        <w:jc w:val="both"/>
        <w:spacing w:line="240" w:lineRule="exact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заявлению прилагаю (прилагаемые документы выделить):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10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копия документа, удостоверяющего личность заявителя;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10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свидетельства о рождении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ребенка;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10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паспорта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(для детей-инвалидов с 14 лет)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10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документа,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подтверждающего регистрацию по месту жительства ребенка-инвалида на территории города Перми;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10"/>
        </w:numPr>
        <w:ind w:left="425" w:right="0" w:hanging="360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справки, подтверждающей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факт установления инвалидности, выдаваемой федеральн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ыми государственными учреждениями медико-социальной экспертизы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либо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 сформированной в электронном виде в государственной информационной системе «Единая централизова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нная цифровая платформа в социальной сфере», заверенной усиленной квалифицированной электронной подписью;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10"/>
        </w:numPr>
        <w:ind w:left="425" w:right="0" w:hanging="360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справка, выданная медицинской организацией, государственным бюджетным учреждением Пермского края «Центр комплексной реабилитации инвалидов» об отсутствии медицинских противопоказаний к занятиям плаванием с указанием заболевания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10"/>
        </w:numPr>
        <w:ind w:left="425" w:right="0" w:hanging="360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документы, подтверждающие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регистрацию в системе индивидуального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персонифицированного) учета (копия страхового свидетельства государственного пенсионного страхования 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бо уведомление о регистрации в системе индивидуального (персонифицированного) учета, содержащее сведения о страховом номере индивидуального лицевого счет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гражданина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и ребенка-инвалида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10"/>
        </w:numPr>
        <w:ind w:left="425" w:right="0" w:hanging="360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решений,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заключений, разрешений выдаваемых органами опеки и попечительства </w:t>
        <w:br/>
        <w:t xml:space="preserve">в соответствии с законодательством Российской Федерации об опеке и попечительстве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10"/>
        </w:numPr>
        <w:ind w:left="425" w:right="0" w:hanging="360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решений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суда об усыновлении (удочерении)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 отметкой суда о вступлении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законную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(в случае обращения в интересах ребенка-инвалида)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ind w:left="425" w:right="0" w:firstLine="0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       ___________________________            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        (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подпись)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                            (фамилия, инициалы)                                     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 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(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дата)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</w:p>
    <w:p>
      <w:pPr>
        <w:ind w:firstLine="709"/>
        <w:jc w:val="both"/>
        <w:spacing w:line="240" w:lineRule="exact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Способ получения результата предоставления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(выделить):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выдача на руки в виде бумажного документа в МФЦ;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выдача на руки в виде бумажного документа в департаменте социальной политики администрации города Перми (ул. «Газеты Звезда», 9);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58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отправка на электронную почту гражданина (указать): 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964" w:left="1418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 5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Порядку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адресной </w:t>
        <w:br/>
        <w:t xml:space="preserve">социальной муниципальной помощи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tbl>
      <w:tblPr>
        <w:tblStyle w:val="774"/>
        <w:tblW w:w="0" w:type="auto"/>
        <w:tblInd w:w="439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965"/>
      </w:tblGrid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right"/>
              <w:spacing w:line="240" w:lineRule="auto"/>
              <w:tabs>
                <w:tab w:val="left" w:pos="992" w:leader="none"/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департамент социальной политики администрации города Перми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(Ф.И.О. гражданина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законного представителя)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адрес проживания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(регистрации)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аспорт серия___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_№__________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824" w:type="dxa"/>
            <w:textDirection w:val="lrTb"/>
            <w:noWrap w:val="false"/>
          </w:tcPr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ыдан 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онтактный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ефон 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электронная почта: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</w:r>
          </w:p>
          <w:p>
            <w:pPr>
              <w:jc w:val="left"/>
              <w:spacing w:line="240" w:lineRule="auto"/>
              <w:tabs>
                <w:tab w:val="left" w:pos="4714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line="360" w:lineRule="auto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jc w:val="center"/>
        <w:spacing w:line="360" w:lineRule="auto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jc w:val="center"/>
        <w:spacing w:line="360" w:lineRule="auto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ЗАЯВЛЕНИЕ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ind w:firstLine="709"/>
        <w:jc w:val="left"/>
        <w:spacing w:line="360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Прошу предоставить услуги сопровождения для меня</w:t>
      </w:r>
      <w:r>
        <w:rPr>
          <w:color w:val="000000" w:themeColor="text1"/>
          <w:sz w:val="24"/>
          <w:szCs w:val="24"/>
          <w:highlight w:val="white"/>
        </w:rPr>
        <w:t xml:space="preserve"> ______________________________</w:t>
        <w:br/>
      </w:r>
      <w:r>
        <w:rPr>
          <w:color w:val="000000" w:themeColor="text1"/>
          <w:sz w:val="24"/>
          <w:szCs w:val="24"/>
          <w:highlight w:val="white"/>
        </w:rPr>
        <w:t xml:space="preserve">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(Ф.И.О., год рождения).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spacing w:line="360" w:lineRule="auto"/>
        <w:rPr>
          <w:color w:val="000000" w:themeColor="text1"/>
          <w:sz w:val="12"/>
          <w:szCs w:val="12"/>
          <w:highlight w:val="white"/>
        </w:rPr>
      </w:pPr>
      <w:r>
        <w:rPr>
          <w:color w:val="000000" w:themeColor="text1"/>
          <w:sz w:val="12"/>
          <w:szCs w:val="12"/>
          <w:highlight w:val="white"/>
        </w:rPr>
      </w:r>
      <w:r>
        <w:rPr>
          <w:color w:val="000000" w:themeColor="text1"/>
          <w:sz w:val="12"/>
          <w:szCs w:val="12"/>
          <w:highlight w:val="white"/>
        </w:rPr>
      </w:r>
      <w:r>
        <w:rPr>
          <w:color w:val="000000" w:themeColor="text1"/>
          <w:sz w:val="12"/>
          <w:szCs w:val="12"/>
          <w:highlight w:val="white"/>
        </w:rPr>
      </w:r>
    </w:p>
    <w:p>
      <w:pPr>
        <w:jc w:val="both"/>
        <w:spacing w:line="360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моего </w:t>
      </w:r>
      <w:r>
        <w:rPr>
          <w:color w:val="000000" w:themeColor="text1"/>
          <w:sz w:val="24"/>
          <w:szCs w:val="24"/>
          <w:highlight w:val="white"/>
        </w:rPr>
        <w:t xml:space="preserve">ребенка ___________________</w:t>
      </w:r>
      <w:r>
        <w:rPr>
          <w:color w:val="000000" w:themeColor="text1"/>
          <w:sz w:val="24"/>
          <w:szCs w:val="24"/>
          <w:highlight w:val="white"/>
        </w:rPr>
        <w:t xml:space="preserve">__________________________________________________</w:t>
        <w:br/>
        <w:t xml:space="preserve">______________________________________________________(Ф.И.О</w:t>
      </w:r>
      <w:r>
        <w:rPr>
          <w:color w:val="000000" w:themeColor="text1"/>
          <w:sz w:val="24"/>
          <w:szCs w:val="24"/>
          <w:highlight w:val="white"/>
        </w:rPr>
        <w:t xml:space="preserve">. ребенка, год рождения).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721"/>
        <w:ind w:firstLine="0"/>
        <w:jc w:val="both"/>
        <w:spacing w:line="240" w:lineRule="exact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 заявлению прилагаю (прилагаемые документы выделить):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9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копия документа, удостоверяющего личность заявителя;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9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свидетельства о рождении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ребенка;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9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паспорта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(для детей-инвалидов с 14 лет)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9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документа,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подтверждающего регистрацию по месту жительства ребенка-инвалида на территории города Перми;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9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копия справки, подтверждающей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факт установления инвалидности, выдаваемой федеральн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ыми государственными учреждениями медико-социальной экспертизы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либо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 сформированной в электронном виде в государственной информационной системе «Единая централизованная цифровая платформа в социальной сфере», заверенной усиленной квалифицированной электронной подписью;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9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справка, выданная медицинской организацией,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подтверждающая использование для передвижения инвалидом, ребенком-инвалидом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(в случае обращения в интересах ребенка-инвалида)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 кресла-коляски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9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документы, подтверждающие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регистрацию в системе индивидуального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персонифицированного) учета (копия страхового свидетельства государственного пенсионного страхования либо уведомление о регистрации в системе индивидуального (персонифицированного) учета, содержащее сведения о страховом номере индивидуального лицевого счет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гражданина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и ребенка-инвалида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9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решений,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заключений, разрешений выдаваемых органами опеки и попечительства в соответствии с законодательством Российской Федерации об опеке и попечительстве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768"/>
        <w:numPr>
          <w:ilvl w:val="0"/>
          <w:numId w:val="9"/>
        </w:numPr>
        <w:ind w:left="425" w:right="0" w:hanging="36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копии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решений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суда об усыновлении (удочерении)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 отметкой суда о вступлении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законную силу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(в случае обращения в интересах ребенка-инвалида)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vertAlign w:val="baseli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righ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_________________       ___________________________            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i/>
          <w:color w:val="000000" w:themeColor="text1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        (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подпись)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                            (фамилия, инициалы)                                     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 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(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дата)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highlight w:val="white"/>
        </w:rPr>
      </w:r>
    </w:p>
    <w:p>
      <w:pPr>
        <w:ind w:firstLine="709"/>
        <w:jc w:val="both"/>
        <w:spacing w:line="240" w:lineRule="exact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Способ получения результата предоставления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выделить):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8"/>
        <w:numPr>
          <w:ilvl w:val="0"/>
          <w:numId w:val="8"/>
        </w:numP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ыдача на руки в виде бумажного документа в МФЦ;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8"/>
        <w:numPr>
          <w:ilvl w:val="0"/>
          <w:numId w:val="8"/>
        </w:numP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выдача на руки в виде бумажного документа в департаменте социальной политики администрации города Перми (ул. «Газеты Звезда», 9);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758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96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отправка на элек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тронную почту заявителя (указать): 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 6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Порядку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адресной </w:t>
        <w:br/>
        <w:t xml:space="preserve">социальной муниципальной помощи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003"/>
        <w:jc w:val="center"/>
        <w:spacing w:before="0" w:beforeAutospacing="0" w:after="0" w:afterAutospacing="0"/>
        <w:rPr>
          <w:b/>
          <w:bCs/>
          <w:color w:val="000000" w:themeColor="text1"/>
          <w:sz w:val="22"/>
          <w:szCs w:val="22"/>
          <w:highlight w:val="white"/>
        </w:rPr>
      </w:pPr>
      <w:r>
        <w:rPr>
          <w:b/>
          <w:bCs/>
          <w:color w:val="000000" w:themeColor="text1"/>
          <w:sz w:val="22"/>
          <w:szCs w:val="22"/>
          <w:highlight w:val="white"/>
        </w:rPr>
        <w:t xml:space="preserve">СОГЛАСИЕ НА ОБРАБОТКУ ПЕРСОНАЛЬНЫХ ДАННЫХ</w:t>
      </w:r>
      <w:r>
        <w:rPr>
          <w:b/>
          <w:bCs/>
          <w:color w:val="000000" w:themeColor="text1"/>
          <w:sz w:val="22"/>
          <w:szCs w:val="22"/>
          <w:highlight w:val="white"/>
        </w:rPr>
      </w:r>
      <w:r>
        <w:rPr>
          <w:b/>
          <w:bCs/>
          <w:color w:val="000000" w:themeColor="text1"/>
          <w:sz w:val="22"/>
          <w:szCs w:val="22"/>
          <w:highlight w:val="white"/>
        </w:rPr>
      </w:r>
    </w:p>
    <w:p>
      <w:pPr>
        <w:pStyle w:val="1003"/>
        <w:jc w:val="center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spacing w:before="0" w:beforeAutospacing="0" w:after="0" w:afterAutospacing="0"/>
        <w:rPr>
          <w:color w:val="auto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Я,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_______________________________________________________________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</w:t>
      </w:r>
      <w:r>
        <w:rPr>
          <w:color w:val="000000" w:themeColor="text1"/>
          <w:sz w:val="22"/>
          <w:szCs w:val="22"/>
          <w:highlight w:val="white"/>
        </w:rPr>
        <w:t xml:space="preserve">, паспорт серия 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</w:t>
      </w:r>
      <w:r>
        <w:rPr>
          <w:color w:val="000000" w:themeColor="text1"/>
          <w:sz w:val="22"/>
          <w:szCs w:val="22"/>
          <w:highlight w:val="white"/>
        </w:rPr>
        <w:t xml:space="preserve"> № 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</w:t>
      </w:r>
      <w:r>
        <w:rPr>
          <w:color w:val="000000" w:themeColor="text1"/>
          <w:sz w:val="22"/>
          <w:szCs w:val="22"/>
          <w:highlight w:val="white"/>
        </w:rPr>
        <w:t xml:space="preserve"> выдан «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</w:t>
      </w:r>
      <w:r>
        <w:rPr>
          <w:color w:val="000000" w:themeColor="text1"/>
          <w:sz w:val="22"/>
          <w:szCs w:val="22"/>
          <w:highlight w:val="white"/>
        </w:rPr>
        <w:t xml:space="preserve">» _______г.</w:t>
      </w:r>
      <w:r>
        <w:rPr>
          <w:color w:val="000000" w:themeColor="text1"/>
          <w:sz w:val="22"/>
          <w:szCs w:val="22"/>
          <w:highlight w:val="white"/>
        </w:rPr>
        <w:t xml:space="preserve">________________________________</w:t>
      </w:r>
      <w:r>
        <w:rPr>
          <w:color w:val="auto" w:themeColor="text1"/>
          <w:sz w:val="22"/>
          <w:szCs w:val="22"/>
          <w:highlight w:val="white"/>
        </w:rPr>
      </w:r>
      <w:r>
        <w:rPr>
          <w:color w:val="auto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auto" w:themeColor="text1"/>
          <w:sz w:val="22"/>
          <w:szCs w:val="22"/>
          <w:highlight w:val="white"/>
        </w:rPr>
      </w:pP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______________________________________________________________________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, </w:t>
      </w:r>
      <w:r>
        <w:rPr>
          <w:bCs/>
          <w:iCs/>
          <w:color w:val="auto" w:themeColor="text1"/>
          <w:sz w:val="22"/>
          <w:szCs w:val="22"/>
          <w:highlight w:val="white"/>
        </w:rPr>
      </w:r>
      <w:r>
        <w:rPr>
          <w:bCs/>
          <w:iCs/>
          <w:color w:val="auto" w:themeColor="text1"/>
          <w:sz w:val="22"/>
          <w:szCs w:val="22"/>
          <w:highlight w:val="white"/>
        </w:rPr>
      </w:r>
    </w:p>
    <w:p>
      <w:pPr>
        <w:pStyle w:val="1003"/>
        <w:jc w:val="center"/>
        <w:spacing w:before="0" w:beforeAutospacing="0" w:after="0" w:afterAutospacing="0"/>
        <w:rPr>
          <w:bCs/>
          <w:i/>
          <w:iCs/>
          <w:color w:val="auto" w:themeColor="text1"/>
          <w:sz w:val="22"/>
          <w:szCs w:val="22"/>
          <w:highlight w:val="white"/>
        </w:rPr>
      </w:pPr>
      <w:r>
        <w:rPr>
          <w:rStyle w:val="1004"/>
          <w:bCs/>
          <w:i/>
          <w:iCs/>
          <w:color w:val="000000" w:themeColor="text1"/>
          <w:sz w:val="22"/>
          <w:szCs w:val="22"/>
          <w:highlight w:val="white"/>
        </w:rPr>
        <w:t xml:space="preserve">(</w:t>
      </w:r>
      <w:r>
        <w:rPr>
          <w:rStyle w:val="1004"/>
          <w:bCs/>
          <w:i/>
          <w:iCs/>
          <w:color w:val="000000" w:themeColor="text1"/>
          <w:sz w:val="20"/>
          <w:szCs w:val="20"/>
          <w:highlight w:val="white"/>
        </w:rPr>
        <w:t xml:space="preserve">кем выдан)</w:t>
      </w:r>
      <w:r>
        <w:rPr>
          <w:bCs/>
          <w:i/>
          <w:iCs/>
          <w:color w:val="auto" w:themeColor="text1"/>
          <w:sz w:val="22"/>
          <w:szCs w:val="22"/>
          <w:highlight w:val="white"/>
        </w:rPr>
      </w:r>
      <w:r>
        <w:rPr>
          <w:bCs/>
          <w:i/>
          <w:iCs/>
          <w:color w:val="auto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auto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зарегистрированной(</w:t>
      </w:r>
      <w:r>
        <w:rPr>
          <w:color w:val="000000" w:themeColor="text1"/>
          <w:sz w:val="22"/>
          <w:szCs w:val="22"/>
          <w:highlight w:val="white"/>
        </w:rPr>
        <w:t xml:space="preserve">го</w:t>
      </w:r>
      <w:r>
        <w:rPr>
          <w:color w:val="000000" w:themeColor="text1"/>
          <w:sz w:val="22"/>
          <w:szCs w:val="22"/>
          <w:highlight w:val="white"/>
        </w:rPr>
        <w:t xml:space="preserve">)</w:t>
      </w:r>
      <w:r>
        <w:rPr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</w:rPr>
        <w:t xml:space="preserve">по адресу 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</w:t>
      </w:r>
      <w:r>
        <w:rPr>
          <w:bCs/>
          <w:iCs/>
          <w:color w:val="auto" w:themeColor="text1"/>
          <w:sz w:val="22"/>
          <w:szCs w:val="22"/>
          <w:highlight w:val="white"/>
        </w:rPr>
      </w:r>
      <w:r>
        <w:rPr>
          <w:bCs/>
          <w:iCs/>
          <w:color w:val="auto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auto" w:themeColor="text1"/>
          <w:sz w:val="22"/>
          <w:szCs w:val="22"/>
          <w:highlight w:val="white"/>
        </w:rPr>
      </w:pP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________________________________________________________________________________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</w:t>
      </w:r>
      <w:r>
        <w:rPr>
          <w:bCs/>
          <w:iCs/>
          <w:color w:val="auto" w:themeColor="text1"/>
          <w:sz w:val="22"/>
          <w:szCs w:val="22"/>
          <w:highlight w:val="white"/>
        </w:rPr>
      </w:r>
      <w:r>
        <w:rPr>
          <w:bCs/>
          <w:iCs/>
          <w:color w:val="auto" w:themeColor="text1"/>
          <w:sz w:val="22"/>
          <w:szCs w:val="22"/>
          <w:highlight w:val="white"/>
        </w:rPr>
      </w:r>
    </w:p>
    <w:p>
      <w:pPr>
        <w:jc w:val="both"/>
        <w:rPr>
          <w:rFonts w:eastAsia="Calibri"/>
          <w:color w:val="000000" w:themeColor="text1"/>
          <w:sz w:val="22"/>
          <w:szCs w:val="22"/>
          <w:highlight w:val="white"/>
        </w:rPr>
      </w:pP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действующий (-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ая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, -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ий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) за себя и от имени:</w:t>
      </w:r>
      <w:r>
        <w:rPr>
          <w:rFonts w:eastAsia="Calibri"/>
          <w:color w:val="000000" w:themeColor="text1"/>
          <w:sz w:val="22"/>
          <w:szCs w:val="22"/>
          <w:highlight w:val="white"/>
        </w:rPr>
      </w:r>
      <w:r>
        <w:rPr>
          <w:rFonts w:eastAsia="Calibri"/>
          <w:color w:val="000000" w:themeColor="text1"/>
          <w:sz w:val="22"/>
          <w:szCs w:val="22"/>
          <w:highlight w:val="white"/>
        </w:rPr>
      </w:r>
    </w:p>
    <w:tbl>
      <w:tblPr>
        <w:tblW w:w="10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707"/>
        <w:gridCol w:w="1235"/>
        <w:gridCol w:w="2549"/>
        <w:gridCol w:w="2985"/>
      </w:tblGrid>
      <w:tr>
        <w:tblPrEx/>
        <w:trPr/>
        <w:tc>
          <w:tcPr>
            <w:shd w:val="clear" w:color="ffffff" w:fill="ffffff"/>
            <w:tcW w:w="55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№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70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Фамилия, имя, отчество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2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Дата рождения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Паспорт (свидетельство 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br/>
              <w:t xml:space="preserve">о рождении для детей до 14 лет)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9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Адрес регистрации по месту жительства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497"/>
        </w:trPr>
        <w:tc>
          <w:tcPr>
            <w:shd w:val="clear" w:color="ffffff" w:fill="ffffff"/>
            <w:tcW w:w="55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1.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70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23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298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pStyle w:val="1003"/>
        <w:jc w:val="both"/>
        <w:spacing w:before="0" w:beforeAutospacing="0" w:after="0" w:afterAutospacing="0"/>
        <w:rPr>
          <w:bCs/>
          <w:iCs/>
          <w:color w:val="000000" w:themeColor="text1"/>
          <w:sz w:val="22"/>
          <w:szCs w:val="22"/>
          <w:highlight w:val="white"/>
        </w:rPr>
      </w:pP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в соответствии со статьей 9 Федерального закона от 27 июля 2006 г. № 152-ФЗ «О персональных данных»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</w:rPr>
        <w:t xml:space="preserve">даю свое согласие </w:t>
      </w:r>
      <w:r>
        <w:rPr>
          <w:color w:val="000000" w:themeColor="text1"/>
          <w:sz w:val="22"/>
          <w:szCs w:val="22"/>
          <w:highlight w:val="white"/>
        </w:rPr>
        <w:t xml:space="preserve">департаменту социальной политики администрации города Перми </w:t>
      </w:r>
      <w:r>
        <w:rPr>
          <w:color w:val="000000" w:themeColor="text1"/>
          <w:sz w:val="22"/>
          <w:szCs w:val="22"/>
          <w:highlight w:val="white"/>
        </w:rPr>
        <w:t xml:space="preserve">(ОГРН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  <w:shd w:val="clear" w:color="auto" w:fill="ffffff"/>
        </w:rPr>
        <w:t xml:space="preserve">1025900527553</w:t>
      </w:r>
      <w:r>
        <w:rPr>
          <w:color w:val="000000" w:themeColor="text1"/>
          <w:sz w:val="22"/>
          <w:szCs w:val="22"/>
          <w:highlight w:val="white"/>
        </w:rPr>
        <w:t xml:space="preserve">, </w:t>
      </w:r>
      <w:r>
        <w:rPr>
          <w:color w:val="000000" w:themeColor="text1"/>
          <w:sz w:val="22"/>
          <w:szCs w:val="22"/>
          <w:highlight w:val="white"/>
        </w:rPr>
        <w:t xml:space="preserve">ИНН</w:t>
      </w:r>
      <w:r>
        <w:rPr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  <w:shd w:val="clear" w:color="auto" w:fill="ffffff"/>
        </w:rPr>
        <w:t xml:space="preserve">5902291999</w:t>
      </w:r>
      <w:r>
        <w:rPr>
          <w:color w:val="000000" w:themeColor="text1"/>
          <w:sz w:val="22"/>
          <w:szCs w:val="22"/>
          <w:highlight w:val="white"/>
        </w:rPr>
        <w:t xml:space="preserve">), расположенному по адресу: 614000, Пермский край, г. Пермь, </w:t>
        <w:br/>
        <w:t xml:space="preserve">ул. </w:t>
      </w:r>
      <w:r>
        <w:rPr>
          <w:color w:val="000000" w:themeColor="text1"/>
          <w:sz w:val="22"/>
          <w:szCs w:val="22"/>
          <w:highlight w:val="white"/>
        </w:rPr>
        <w:t xml:space="preserve">Газеты Звезда, д. 9 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на автоматизированную, а также без использования средств автоматизации обработку персональных данных, </w:t>
      </w:r>
      <w:r>
        <w:rPr>
          <w:rFonts w:eastAsia="Calibri"/>
          <w:color w:val="000000" w:themeColor="text1"/>
          <w:sz w:val="22"/>
          <w:szCs w:val="22"/>
          <w:highlight w:val="white"/>
        </w:rPr>
        <w:t xml:space="preserve">включающих:</w:t>
      </w:r>
      <w:r>
        <w:rPr>
          <w:bCs/>
          <w:iCs/>
          <w:color w:val="000000" w:themeColor="text1"/>
          <w:sz w:val="22"/>
          <w:szCs w:val="22"/>
          <w:highlight w:val="white"/>
        </w:rPr>
      </w:r>
      <w:r>
        <w:rPr>
          <w:bCs/>
          <w:iCs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фамили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, имя, отчество;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дату и место рождения;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ind w:left="0" w:firstLine="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  <w:t xml:space="preserve">- паспортные данные;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адрес фактического места проживания и регистрации по месту жительства и (или) по месту пребывания;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номера телефонов и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адрес электронной почты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- сведения, содержащиеся в свидетельствах о государственной регистрации актов гражданского состояния;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non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2"/>
          <w:szCs w:val="22"/>
          <w:highlight w:val="none"/>
        </w:rPr>
        <w:t xml:space="preserve"> сведения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содержащиеся в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решениях суда, решениях органов опеки и попечительства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;</w:t>
      </w:r>
      <w:r/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none"/>
        </w:rPr>
      </w:r>
    </w:p>
    <w:p>
      <w:pPr>
        <w:pStyle w:val="759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- сведения, содержащиеся в страховом свидетельстве обязательного пенсионного страхования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сведения о страховом номере индивидуального лицевого счета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759"/>
        <w:rPr>
          <w:bCs/>
          <w:i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сведения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состоянии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i/>
          <w:color w:val="000000" w:themeColor="text1"/>
          <w:sz w:val="22"/>
          <w:szCs w:val="22"/>
          <w:highlight w:val="white"/>
        </w:rPr>
        <w:t xml:space="preserve">.</w:t>
      </w:r>
      <w:r>
        <w:rPr>
          <w:bCs/>
          <w:i/>
          <w:color w:val="000000" w:themeColor="text1"/>
          <w:sz w:val="22"/>
          <w:szCs w:val="22"/>
          <w:highlight w:val="white"/>
        </w:rPr>
      </w:r>
      <w:r>
        <w:rPr>
          <w:bCs/>
          <w:i/>
          <w:color w:val="000000" w:themeColor="text1"/>
          <w:sz w:val="22"/>
          <w:szCs w:val="22"/>
          <w:highlight w:val="white"/>
        </w:rPr>
      </w:r>
    </w:p>
    <w:p>
      <w:pPr>
        <w:pStyle w:val="1003"/>
        <w:jc w:val="both"/>
        <w:spacing w:before="0" w:beforeAutospacing="0" w:after="0" w:afterAutospacing="0"/>
        <w:rPr>
          <w:bCs/>
          <w:iCs/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предоставляемых в целях оказания адресной социальной муниципальной помощи, предоставляемой </w:t>
        <w:br/>
        <w:t xml:space="preserve">в соответствии с Порядком предоставления адресной социальной муниципальной помощи, утвержденным постановлением администрации города Перми от 19.08.2009 № 548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, а именно на совершение действий, предусмотренных </w:t>
      </w:r>
      <w:hyperlink r:id="rId15" w:tooltip="consultantplus://offline/ref=811EC594FECF403BE4FE81C935F65A687BA4DD64A873048C05E5F7EF813A8A8A8BF9D5C5EA561F6956FCE2E178FBA3E6A1263778D3958D83f3JCL" w:history="1">
        <w:r>
          <w:rPr>
            <w:rFonts w:ascii="Times New Roman" w:hAnsi="Times New Roman" w:eastAsia="Times New Roman" w:cs="Times New Roman"/>
            <w:color w:val="000000" w:themeColor="text1"/>
            <w:sz w:val="22"/>
            <w:szCs w:val="22"/>
            <w:highlight w:val="white"/>
          </w:rPr>
          <w:t xml:space="preserve">пунктом 3 части 1 статьи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Федерального закона от 27 июля 2006 г. № 152-ФЗ «О персональных данных», включая с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bCs/>
          <w:iCs/>
          <w:color w:val="000000" w:themeColor="text1"/>
          <w:sz w:val="22"/>
          <w:szCs w:val="22"/>
          <w:highlight w:val="white"/>
        </w:rPr>
      </w:r>
      <w:r>
        <w:rPr>
          <w:bCs/>
          <w:iCs/>
          <w:color w:val="000000" w:themeColor="text1"/>
          <w:sz w:val="22"/>
          <w:szCs w:val="22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Согласен (согласна) на совершение действий, предусмотренных пунктом 3 части 1 статьи 3 Федерального закона от 27 июля 2006 г. № 152-ФЗ «О персональных данных».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Настоящее согласие действует с даты подписания в течение всего срока отношений, в целях которых оно предоставлено.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03"/>
        <w:ind w:firstLine="708"/>
        <w:jc w:val="both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Настоящее согласие может быть отозвано на основании письменного заявления субъекта персональных данных.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spacing w:before="0" w:beforeAutospacing="0" w:after="0" w:afterAutospacing="0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______</w:t>
      </w:r>
      <w:r>
        <w:rPr>
          <w:color w:val="000000" w:themeColor="text1"/>
          <w:sz w:val="22"/>
          <w:szCs w:val="22"/>
          <w:highlight w:val="white"/>
        </w:rPr>
        <w:t xml:space="preserve">________________/________</w:t>
      </w:r>
      <w:r>
        <w:rPr>
          <w:color w:val="000000" w:themeColor="text1"/>
          <w:sz w:val="22"/>
          <w:szCs w:val="22"/>
          <w:highlight w:val="white"/>
        </w:rPr>
        <w:t xml:space="preserve">______________________/ </w:t>
      </w:r>
      <w:r>
        <w:rPr>
          <w:color w:val="000000" w:themeColor="text1"/>
          <w:sz w:val="22"/>
          <w:szCs w:val="22"/>
          <w:highlight w:val="white"/>
        </w:rPr>
        <w:tab/>
        <w:t xml:space="preserve">«_____» 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_________________</w:t>
      </w:r>
      <w:r>
        <w:rPr>
          <w:color w:val="000000" w:themeColor="text1"/>
          <w:sz w:val="22"/>
          <w:szCs w:val="22"/>
          <w:highlight w:val="white"/>
        </w:rPr>
        <w:t xml:space="preserve">20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2</w:t>
      </w:r>
      <w:r>
        <w:rPr>
          <w:rStyle w:val="1004"/>
          <w:bCs/>
          <w:iCs/>
          <w:color w:val="000000" w:themeColor="text1"/>
          <w:sz w:val="22"/>
          <w:szCs w:val="22"/>
          <w:highlight w:val="white"/>
        </w:rPr>
        <w:t xml:space="preserve">   </w:t>
      </w:r>
      <w:r>
        <w:rPr>
          <w:b/>
          <w:bCs/>
          <w:i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color w:val="000000" w:themeColor="text1"/>
          <w:sz w:val="22"/>
          <w:szCs w:val="22"/>
          <w:highlight w:val="white"/>
        </w:rPr>
        <w:t xml:space="preserve">г.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pStyle w:val="1003"/>
        <w:ind w:left="708" w:firstLine="0"/>
        <w:spacing w:before="0" w:beforeAutospacing="0" w:after="0" w:afterAutospacing="0"/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highlight w:val="white"/>
        </w:rPr>
      </w:pPr>
      <w:r>
        <w:rPr>
          <w:i/>
          <w:color w:val="000000" w:themeColor="text1"/>
          <w:sz w:val="22"/>
          <w:szCs w:val="22"/>
          <w:highlight w:val="white"/>
        </w:rPr>
        <w:t xml:space="preserve">(</w:t>
      </w:r>
      <w:r>
        <w:rPr>
          <w:i/>
          <w:color w:val="000000" w:themeColor="text1"/>
          <w:sz w:val="22"/>
          <w:szCs w:val="22"/>
          <w:highlight w:val="white"/>
        </w:rPr>
        <w:t xml:space="preserve">подпись)</w:t>
      </w:r>
      <w:r>
        <w:rPr>
          <w:i/>
          <w:color w:val="000000" w:themeColor="text1"/>
          <w:sz w:val="20"/>
          <w:szCs w:val="20"/>
          <w:highlight w:val="white"/>
        </w:rPr>
        <w:t xml:space="preserve">   </w:t>
      </w:r>
      <w:r>
        <w:rPr>
          <w:i/>
          <w:color w:val="000000" w:themeColor="text1"/>
          <w:sz w:val="20"/>
          <w:szCs w:val="20"/>
          <w:highlight w:val="white"/>
        </w:rPr>
        <w:t xml:space="preserve">                         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  <w:t xml:space="preserve">(фамилия, инициалы)</w:t>
      </w:r>
      <w:r>
        <w:rPr>
          <w:bCs/>
          <w:i/>
          <w:color w:val="000000" w:themeColor="text1"/>
          <w:sz w:val="20"/>
          <w:szCs w:val="20"/>
          <w:highlight w:val="white"/>
        </w:rPr>
      </w:r>
    </w:p>
    <w:p>
      <w:pPr>
        <w:pStyle w:val="1003"/>
        <w:ind w:left="0" w:right="0" w:firstLine="8787"/>
        <w:jc w:val="right"/>
        <w:spacing w:before="0" w:beforeAutospacing="0" w:after="0" w:afterAutospacing="0"/>
        <w:rPr>
          <w:bCs/>
          <w:i/>
          <w:color w:val="000000" w:themeColor="text1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  <w:highlight w:val="whit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».</w:t>
      </w:r>
      <w:r>
        <w:rPr>
          <w:bCs/>
          <w:i/>
          <w:color w:val="000000" w:themeColor="text1"/>
          <w:sz w:val="20"/>
          <w:szCs w:val="20"/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567" w:bottom="96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7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5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7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9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6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38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</w:style>
  <w:style w:type="paragraph" w:styleId="722">
    <w:name w:val="Heading 1"/>
    <w:basedOn w:val="721"/>
    <w:next w:val="721"/>
    <w:link w:val="749"/>
    <w:qFormat/>
    <w:pPr>
      <w:ind w:right="-1" w:firstLine="709"/>
      <w:jc w:val="both"/>
      <w:keepNext/>
      <w:outlineLvl w:val="0"/>
    </w:pPr>
    <w:rPr>
      <w:sz w:val="24"/>
    </w:rPr>
  </w:style>
  <w:style w:type="paragraph" w:styleId="723">
    <w:name w:val="Heading 2"/>
    <w:basedOn w:val="721"/>
    <w:next w:val="721"/>
    <w:link w:val="750"/>
    <w:qFormat/>
    <w:pPr>
      <w:ind w:right="-1"/>
      <w:jc w:val="both"/>
      <w:keepNext/>
      <w:outlineLvl w:val="1"/>
    </w:pPr>
    <w:rPr>
      <w:sz w:val="24"/>
    </w:rPr>
  </w:style>
  <w:style w:type="paragraph" w:styleId="724">
    <w:name w:val="Heading 3"/>
    <w:basedOn w:val="721"/>
    <w:next w:val="721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uiPriority w:val="10"/>
    <w:rPr>
      <w:sz w:val="48"/>
      <w:szCs w:val="48"/>
    </w:rPr>
  </w:style>
  <w:style w:type="character" w:styleId="744" w:customStyle="1">
    <w:name w:val="Subtitle Char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Footnote Text Char"/>
    <w:uiPriority w:val="99"/>
    <w:rPr>
      <w:sz w:val="18"/>
    </w:rPr>
  </w:style>
  <w:style w:type="character" w:styleId="748" w:customStyle="1">
    <w:name w:val="Endnote Text Char"/>
    <w:uiPriority w:val="99"/>
    <w:rPr>
      <w:sz w:val="20"/>
    </w:rPr>
  </w:style>
  <w:style w:type="character" w:styleId="749" w:customStyle="1">
    <w:name w:val="Заголовок 1 Знак"/>
    <w:link w:val="722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link w:val="723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link w:val="724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Заголовок 4 Знак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2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0">
    <w:name w:val="Title"/>
    <w:basedOn w:val="721"/>
    <w:next w:val="721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Название Знак"/>
    <w:link w:val="760"/>
    <w:uiPriority w:val="10"/>
    <w:rPr>
      <w:sz w:val="48"/>
      <w:szCs w:val="48"/>
    </w:rPr>
  </w:style>
  <w:style w:type="paragraph" w:styleId="762">
    <w:name w:val="Subtitle"/>
    <w:basedOn w:val="721"/>
    <w:next w:val="721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link w:val="762"/>
    <w:uiPriority w:val="11"/>
    <w:rPr>
      <w:sz w:val="24"/>
      <w:szCs w:val="24"/>
    </w:rPr>
  </w:style>
  <w:style w:type="paragraph" w:styleId="764">
    <w:name w:val="Quote"/>
    <w:basedOn w:val="721"/>
    <w:next w:val="721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21"/>
    <w:next w:val="721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paragraph" w:styleId="768">
    <w:name w:val="Header"/>
    <w:basedOn w:val="721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769" w:customStyle="1">
    <w:name w:val="Header Char"/>
    <w:uiPriority w:val="99"/>
  </w:style>
  <w:style w:type="paragraph" w:styleId="770">
    <w:name w:val="Footer"/>
    <w:basedOn w:val="721"/>
    <w:link w:val="999"/>
    <w:uiPriority w:val="99"/>
    <w:pPr>
      <w:tabs>
        <w:tab w:val="center" w:pos="4153" w:leader="none"/>
        <w:tab w:val="right" w:pos="8306" w:leader="none"/>
      </w:tabs>
    </w:pPr>
  </w:style>
  <w:style w:type="character" w:styleId="771" w:customStyle="1">
    <w:name w:val="Footer Char"/>
    <w:uiPriority w:val="99"/>
  </w:style>
  <w:style w:type="paragraph" w:styleId="772">
    <w:name w:val="Caption"/>
    <w:basedOn w:val="721"/>
    <w:next w:val="721"/>
    <w:link w:val="77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3" w:customStyle="1">
    <w:name w:val="Caption Char"/>
    <w:uiPriority w:val="99"/>
  </w:style>
  <w:style w:type="table" w:styleId="774">
    <w:name w:val="Table Grid"/>
    <w:basedOn w:val="73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0">
    <w:name w:val="Hyperlink"/>
    <w:uiPriority w:val="99"/>
    <w:unhideWhenUsed/>
    <w:rPr>
      <w:color w:val="0000ff"/>
      <w:u w:val="single"/>
    </w:rPr>
  </w:style>
  <w:style w:type="paragraph" w:styleId="901">
    <w:name w:val="footnote text"/>
    <w:basedOn w:val="721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721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721"/>
    <w:next w:val="721"/>
    <w:uiPriority w:val="39"/>
    <w:unhideWhenUsed/>
    <w:pPr>
      <w:spacing w:after="57"/>
    </w:pPr>
  </w:style>
  <w:style w:type="paragraph" w:styleId="908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9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10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11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12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13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14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15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  <w:rPr>
      <w:lang w:eastAsia="zh-CN"/>
    </w:rPr>
  </w:style>
  <w:style w:type="paragraph" w:styleId="917">
    <w:name w:val="table of figures"/>
    <w:basedOn w:val="721"/>
    <w:next w:val="721"/>
    <w:uiPriority w:val="99"/>
    <w:unhideWhenUsed/>
  </w:style>
  <w:style w:type="paragraph" w:styleId="918">
    <w:name w:val="Body Text"/>
    <w:basedOn w:val="721"/>
    <w:link w:val="942"/>
    <w:pPr>
      <w:ind w:right="3117"/>
    </w:pPr>
    <w:rPr>
      <w:rFonts w:ascii="Courier New" w:hAnsi="Courier New"/>
      <w:sz w:val="26"/>
    </w:rPr>
  </w:style>
  <w:style w:type="paragraph" w:styleId="919">
    <w:name w:val="Body Text Indent"/>
    <w:basedOn w:val="721"/>
    <w:pPr>
      <w:ind w:right="-1"/>
      <w:jc w:val="both"/>
    </w:pPr>
    <w:rPr>
      <w:sz w:val="26"/>
    </w:rPr>
  </w:style>
  <w:style w:type="character" w:styleId="920">
    <w:name w:val="page number"/>
    <w:basedOn w:val="731"/>
  </w:style>
  <w:style w:type="paragraph" w:styleId="921">
    <w:name w:val="Balloon Text"/>
    <w:basedOn w:val="721"/>
    <w:link w:val="922"/>
    <w:uiPriority w:val="99"/>
    <w:rPr>
      <w:rFonts w:ascii="Segoe UI" w:hAnsi="Segoe UI" w:cs="Segoe UI"/>
      <w:sz w:val="18"/>
      <w:szCs w:val="18"/>
    </w:rPr>
  </w:style>
  <w:style w:type="character" w:styleId="922" w:customStyle="1">
    <w:name w:val="Текст выноски Знак"/>
    <w:link w:val="921"/>
    <w:uiPriority w:val="99"/>
    <w:rPr>
      <w:rFonts w:ascii="Segoe UI" w:hAnsi="Segoe UI" w:cs="Segoe UI"/>
      <w:sz w:val="18"/>
      <w:szCs w:val="18"/>
    </w:rPr>
  </w:style>
  <w:style w:type="character" w:styleId="923" w:customStyle="1">
    <w:name w:val="Верхний колонтитул Знак"/>
    <w:link w:val="768"/>
    <w:uiPriority w:val="99"/>
  </w:style>
  <w:style w:type="numbering" w:styleId="924" w:customStyle="1">
    <w:name w:val="Нет списка1"/>
    <w:next w:val="733"/>
    <w:uiPriority w:val="99"/>
    <w:semiHidden/>
    <w:unhideWhenUsed/>
  </w:style>
  <w:style w:type="character" w:styleId="925">
    <w:name w:val="FollowedHyperlink"/>
    <w:uiPriority w:val="99"/>
    <w:unhideWhenUsed/>
    <w:rPr>
      <w:color w:val="800080"/>
      <w:u w:val="single"/>
    </w:rPr>
  </w:style>
  <w:style w:type="paragraph" w:styleId="926" w:customStyle="1">
    <w:name w:val="xl65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66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67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68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 w:customStyle="1">
    <w:name w:val="xl69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0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 w:customStyle="1">
    <w:name w:val="xl71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2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3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4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5"/>
    <w:basedOn w:val="7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6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7"/>
    <w:basedOn w:val="72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8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9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Форма"/>
    <w:rPr>
      <w:sz w:val="28"/>
      <w:szCs w:val="28"/>
    </w:rPr>
  </w:style>
  <w:style w:type="character" w:styleId="942" w:customStyle="1">
    <w:name w:val="Основной текст Знак"/>
    <w:link w:val="918"/>
    <w:rPr>
      <w:rFonts w:ascii="Courier New" w:hAnsi="Courier New"/>
      <w:sz w:val="26"/>
    </w:rPr>
  </w:style>
  <w:style w:type="paragraph" w:styleId="943" w:customStyle="1">
    <w:name w:val="ConsPlusNormal"/>
    <w:rPr>
      <w:sz w:val="28"/>
      <w:szCs w:val="28"/>
    </w:rPr>
  </w:style>
  <w:style w:type="numbering" w:styleId="944" w:customStyle="1">
    <w:name w:val="Нет списка11"/>
    <w:next w:val="733"/>
    <w:uiPriority w:val="99"/>
    <w:semiHidden/>
    <w:unhideWhenUsed/>
  </w:style>
  <w:style w:type="numbering" w:styleId="945" w:customStyle="1">
    <w:name w:val="Нет списка111"/>
    <w:next w:val="733"/>
    <w:uiPriority w:val="99"/>
    <w:semiHidden/>
    <w:unhideWhenUsed/>
  </w:style>
  <w:style w:type="paragraph" w:styleId="946" w:customStyle="1">
    <w:name w:val="font5"/>
    <w:basedOn w:val="72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7" w:customStyle="1">
    <w:name w:val="xl80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8" w:customStyle="1">
    <w:name w:val="xl81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9" w:customStyle="1">
    <w:name w:val="xl82"/>
    <w:basedOn w:val="72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0" w:customStyle="1">
    <w:name w:val="xl8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8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5" w:customStyle="1">
    <w:name w:val="xl88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 w:customStyle="1">
    <w:name w:val="xl89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0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1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2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0" w:customStyle="1">
    <w:name w:val="xl9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4"/>
    <w:basedOn w:val="72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8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6" w:customStyle="1">
    <w:name w:val="xl99"/>
    <w:basedOn w:val="72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100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1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2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3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8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9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0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1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2"/>
    <w:basedOn w:val="72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0" w:customStyle="1">
    <w:name w:val="xl113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4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5"/>
    <w:basedOn w:val="72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3" w:customStyle="1">
    <w:name w:val="xl116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7"/>
    <w:basedOn w:val="72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8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9"/>
    <w:basedOn w:val="7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20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1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2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2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1" w:customStyle="1">
    <w:name w:val="xl12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 w:customStyle="1">
    <w:name w:val="xl12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3" w:customStyle="1">
    <w:name w:val="Нет списка2"/>
    <w:next w:val="733"/>
    <w:uiPriority w:val="99"/>
    <w:semiHidden/>
    <w:unhideWhenUsed/>
  </w:style>
  <w:style w:type="numbering" w:styleId="994" w:customStyle="1">
    <w:name w:val="Нет списка3"/>
    <w:next w:val="733"/>
    <w:uiPriority w:val="99"/>
    <w:semiHidden/>
    <w:unhideWhenUsed/>
  </w:style>
  <w:style w:type="paragraph" w:styleId="995" w:customStyle="1">
    <w:name w:val="font6"/>
    <w:basedOn w:val="7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 w:customStyle="1">
    <w:name w:val="font7"/>
    <w:basedOn w:val="7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 w:customStyle="1">
    <w:name w:val="font8"/>
    <w:basedOn w:val="7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8" w:customStyle="1">
    <w:name w:val="Нет списка4"/>
    <w:next w:val="733"/>
    <w:uiPriority w:val="99"/>
    <w:semiHidden/>
    <w:unhideWhenUsed/>
  </w:style>
  <w:style w:type="character" w:styleId="999" w:customStyle="1">
    <w:name w:val="Нижний колонтитул Знак"/>
    <w:link w:val="770"/>
    <w:uiPriority w:val="99"/>
  </w:style>
  <w:style w:type="paragraph" w:styleId="1000" w:customStyle="1">
    <w:name w:val="Standard"/>
    <w:qFormat/>
    <w:pPr>
      <w:spacing w:after="160" w:line="259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color w:val="000000"/>
      <w:sz w:val="22"/>
    </w:rPr>
  </w:style>
  <w:style w:type="paragraph" w:styleId="100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002" w:customStyle="1">
    <w:name w:val="ConsPlusNonformat"/>
    <w:link w:val="76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003" w:customStyle="1">
    <w:name w:val="Normal (Web)"/>
    <w:basedOn w:val="73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04" w:customStyle="1">
    <w:name w:val="fill"/>
    <w:rPr>
      <w:color w:val="ff0000"/>
    </w:rPr>
  </w:style>
  <w:style w:type="paragraph" w:styleId="1005" w:customStyle="1">
    <w:name w:val="HTML Preformatted"/>
    <w:basedOn w:val="730"/>
    <w:link w:val="74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811EC594FECF403BE4FE81C935F65A687BA4DD64A873048C05E5F7EF813A8A8A8BF9D5C5EA561F6956FCE2E178FBA3E6A1263778D3958D83f3JCL" TargetMode="External"/><Relationship Id="rId14" Type="http://schemas.openxmlformats.org/officeDocument/2006/relationships/hyperlink" Target="consultantplus://offline/ref=811EC594FECF403BE4FE81C935F65A687BA4DD64A873048C05E5F7EF813A8A8A8BF9D5C5EA561F6956FCE2E178FBA3E6A1263778D3958D83f3JCL" TargetMode="External"/><Relationship Id="rId15" Type="http://schemas.openxmlformats.org/officeDocument/2006/relationships/hyperlink" Target="consultantplus://offline/ref=811EC594FECF403BE4FE81C935F65A687BA4DD64A873048C05E5F7EF813A8A8A8BF9D5C5EA561F6956FCE2E178FBA3E6A1263778D3958D83f3JC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zlatina-tu</cp:lastModifiedBy>
  <cp:revision>51</cp:revision>
  <dcterms:created xsi:type="dcterms:W3CDTF">2024-06-19T08:54:00Z</dcterms:created>
  <dcterms:modified xsi:type="dcterms:W3CDTF">2026-05-04T09:40:29Z</dcterms:modified>
  <cp:version>1048576</cp:version>
</cp:coreProperties>
</file>