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 w:val="0"/>
          <w:bCs w:val="0"/>
          <w:color w:val="000000"/>
          <w:highlight w:val="none"/>
        </w:rPr>
      </w:pPr>
      <w:r>
        <w:rPr>
          <w:b w:val="0"/>
          <w:bCs w:val="0"/>
          <w:color w:val="000000"/>
        </w:rPr>
        <w:t xml:space="preserve">15.05.2026          059-16-01-03-173</w:t>
        <w:tab/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  <w:highlight w:val="none"/>
        </w:rPr>
      </w:r>
      <w:r>
        <w:rPr>
          <w:b w:val="0"/>
          <w:bCs w:val="0"/>
          <w:color w:val="000000"/>
          <w:highlight w:val="none"/>
        </w:rPr>
      </w:r>
      <w:r>
        <w:rPr>
          <w:b w:val="0"/>
          <w:bCs w:val="0"/>
          <w:color w:val="000000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сносе самовольной постройки - 1-этажного здания склада, расположенного (ориентир)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</w:rPr>
      </w:pPr>
      <w:r>
        <w:rPr>
          <w:b/>
          <w:color w:val="000000"/>
        </w:rPr>
        <w:t xml:space="preserve">южнее участка по адресу: г. Пермь, ул. Промышленная, 83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896"/>
        <w:ind w:firstLine="720"/>
        <w:jc w:val="both"/>
        <w:spacing w:line="228" w:lineRule="auto"/>
      </w:pPr>
      <w:r/>
      <w:r/>
    </w:p>
    <w:p>
      <w:pPr>
        <w:pStyle w:val="896"/>
        <w:ind w:firstLine="720"/>
        <w:jc w:val="both"/>
        <w:spacing w:line="228" w:lineRule="auto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ции,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</w:t>
      </w:r>
      <w:r>
        <w:t xml:space="preserve">на основании акта осмотра объекта, обладающего признаками самовольной постройки от 20</w:t>
      </w:r>
      <w:r>
        <w:t xml:space="preserve"> апреля 2026 г.</w:t>
      </w:r>
      <w:r>
        <w:t xml:space="preserve"> №  35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1.</w:t>
      </w:r>
      <w:r>
        <w:t xml:space="preserve"> </w:t>
      </w:r>
      <w:r>
        <w:t xml:space="preserve">Правообладателю о</w:t>
      </w:r>
      <w:r>
        <w:t xml:space="preserve">существить </w:t>
      </w:r>
      <w:r>
        <w:t xml:space="preserve">за счет собственных средств </w:t>
      </w:r>
      <w:r>
        <w:t xml:space="preserve">снос </w:t>
      </w:r>
      <w:r>
        <w:t xml:space="preserve">самовольной постройки - </w:t>
      </w:r>
      <w:r>
        <w:t xml:space="preserve">1-этажного здания склада, расположенного (ориентир) </w:t>
      </w:r>
      <w:r>
        <w:t xml:space="preserve">южнее участка по адресу: г. Пермь, ул. Промышленная, 83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2.</w:t>
      </w:r>
      <w:r>
        <w:t xml:space="preserve"> </w:t>
      </w:r>
      <w:r>
        <w:t xml:space="preserve">Срок </w:t>
      </w:r>
      <w:r>
        <w:t xml:space="preserve">для сноса самовольной постройки </w:t>
      </w:r>
      <w:r>
        <w:t xml:space="preserve">установить до</w:t>
      </w:r>
      <w:r>
        <w:t xml:space="preserve"> 15 августа </w:t>
      </w:r>
      <w:r>
        <w:t xml:space="preserve">2026 г.</w:t>
      </w:r>
      <w:r>
        <w:t xml:space="preserve">,</w:t>
        <w:br w:type="textWrapping" w:clear="all"/>
      </w:r>
      <w:r>
        <w:t xml:space="preserve">после дня размещения на официальном сайте муниципального образования города Перми в информационно-телекоммуникационной сети Интернет сообщения о планируемом сносе самовольных построек.</w:t>
      </w:r>
      <w:r/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Снос самовольной постройки осуществляется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consultantplus://offline/ref=043CC50F63ED8039A7EC2F0D865D657C0FEBADF66A32D90DBE57B229AEAB94E335E8166E1D747AD7E394F8C8AFC3822A9A837E2CE4EDlCYAG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статьями 55.30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consultantplus://offline/ref=043CC50F63ED8039A7EC2F0D865D657C0FEBADF66A32D90DBE57B229AEAB94E335E8166E1D757BD7E394F8C8AFC3822A9A837E2CE4EDlCYAG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55.31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кодекса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случае если лицо, осуществившее самовольную постройку, не было выявлено</w:t>
      </w:r>
      <w:r>
        <w:rPr>
          <w:sz w:val="28"/>
          <w:szCs w:val="28"/>
        </w:rPr>
        <w:t xml:space="preserve">, 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в течение 7 рабочих дней со дня </w:t>
      </w:r>
      <w:r>
        <w:rPr>
          <w:sz w:val="28"/>
          <w:szCs w:val="28"/>
        </w:rPr>
        <w:t xml:space="preserve">вступления в силу настоящего распоряжения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обнародование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сообщения о планируемом сносе самовольной постройки или ее приведении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размещение на официальном сайте муниципального образования город Пермь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Интернет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 постройки;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размещение на информационном щите в границах земельного участка, на котором создана или возведена самовольная постройка,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</w:t>
      </w:r>
      <w:r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города Перми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осмотр места расположения самовольной постройки с целью установления факта исполнения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, указанным в 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распоряжения, сноса самовольной постройки, по истечении срока, указанного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2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осуществлении сноса самовольной постройки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течение двух месяцев со дня истечения сроков, указанных в пунктах 1-3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части 13 статьи 55.32 Градостроительного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left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И.о. главы администрации района </w:t>
        <w:tab/>
        <w:tab/>
        <w:tab/>
        <w:tab/>
        <w:tab/>
        <w:tab/>
        <w:t xml:space="preserve"> А.К. Сенокосов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45</cp:revision>
  <dcterms:created xsi:type="dcterms:W3CDTF">2023-06-13T07:33:00Z</dcterms:created>
  <dcterms:modified xsi:type="dcterms:W3CDTF">2026-05-18T03:15:43Z</dcterms:modified>
  <cp:version>1048576</cp:version>
</cp:coreProperties>
</file>