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70699</wp:posOffset>
                </wp:positionV>
                <wp:extent cx="6460830" cy="46672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460829" cy="466724"/>
                          <a:chOff x="0" y="0"/>
                          <a:chExt cx="6460829" cy="46672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4974930" cy="462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                                                                   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77086" y="0"/>
                            <a:ext cx="1646864" cy="46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27304" y="0"/>
                            <a:ext cx="1533524" cy="466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059-40-01-02-7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5.57pt;mso-position-vertical:absolute;width:508.73pt;height:36.75pt;mso-wrap-distance-left:9.00pt;mso-wrap-distance-top:0.00pt;mso-wrap-distance-right:9.00pt;mso-wrap-distance-bottom:0.00pt;rotation:0;" coordorigin="0,0" coordsize="64608,4667">
                <v:shape id="shape 3" o:spid="_x0000_s3" o:spt="202" type="#_x0000_t202" style="position:absolute;left:0;top:0;width:49749;height:4628;visibility:visible;" fillcolor="#FFFFFF" stroked="f">
                  <v:textbox inset="0,0,0,0">
                    <w:txbxContent>
                      <w:p>
                        <w:pPr>
                          <w:pStyle w:val="87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                                                                    </w:t>
                        </w:r>
                        <w:r>
                          <w:rPr>
                            <w:sz w:val="24"/>
                            <w:u w:val="single"/>
                          </w:rPr>
                        </w:r>
                        <w:r>
                          <w:rPr>
                            <w:sz w:val="24"/>
                            <w:u w:val="single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770;top:0;width:16468;height:4628;visibility:visible;" filled="f" stroked="f">
                  <v:textbox inset="0,0,0,0">
                    <w:txbxContent>
                      <w:p>
                        <w:pPr>
                          <w:pStyle w:val="87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273;top:0;width:15335;height:4667;visibility:visible;" fillcolor="#FFFFFF" stroked="f">
                  <v:textbox inset="0,0,0,0">
                    <w:txbxContent>
                      <w:p>
                        <w:pPr>
                          <w:pStyle w:val="87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059-40-01-02-7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536" w:hanging="4536"/>
        <w:jc w:val="left"/>
        <w:spacing w:line="240" w:lineRule="exact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none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870"/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ind w:right="-6" w:firstLine="720"/>
        <w:jc w:val="both"/>
        <w:spacing w:before="72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7"/>
        <w:numPr>
          <w:ilvl w:val="0"/>
          <w:numId w:val="2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numPr>
          <w:ilvl w:val="0"/>
          <w:numId w:val="2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 09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.00 часов 02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июня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77"/>
        <w:numPr>
          <w:ilvl w:val="0"/>
          <w:numId w:val="2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</w:t>
      </w:r>
      <w:r>
        <w:rPr>
          <w:rFonts w:ascii="Times New Roman" w:hAnsi="Times New Roman"/>
          <w:sz w:val="28"/>
          <w:szCs w:val="28"/>
        </w:rPr>
        <w:t xml:space="preserve">ул. Печорская, з/у 2г (кад. номер </w:t>
      </w:r>
      <w:r>
        <w:rPr>
          <w:rFonts w:ascii="Times New Roman" w:hAnsi="Times New Roman"/>
          <w:sz w:val="28"/>
          <w:szCs w:val="28"/>
        </w:rPr>
        <w:t xml:space="preserve">59:01:3911459:119)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numPr>
          <w:ilvl w:val="0"/>
          <w:numId w:val="2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</w:t>
      </w:r>
      <w:r>
        <w:rPr>
          <w:rFonts w:ascii="Times New Roman" w:hAnsi="Times New Roman"/>
          <w:sz w:val="28"/>
          <w:szCs w:val="28"/>
        </w:rPr>
        <w:t xml:space="preserve">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, помощника главы администрации поселка по вопросам градостроительства, земельным и имущественным отношениям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поселка </w:t>
      </w:r>
      <w:r>
        <w:rPr>
          <w:rFonts w:ascii="Times New Roman" w:hAnsi="Times New Roman"/>
          <w:sz w:val="28"/>
          <w:szCs w:val="28"/>
          <w:lang w:val="ru-RU"/>
        </w:rPr>
        <w:t xml:space="preserve">Новые Ляды города Перми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numPr>
          <w:ilvl w:val="0"/>
          <w:numId w:val="2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3р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ind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</w:t>
      </w:r>
      <w:r>
        <w:rPr>
          <w:rFonts w:ascii="Times New Roman" w:hAnsi="Times New Roman"/>
          <w:sz w:val="28"/>
          <w:szCs w:val="28"/>
        </w:rPr>
        <w:t xml:space="preserve">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Новые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Ляды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  <w:lang w:val="ru-RU"/>
        </w:rPr>
        <w:t xml:space="preserve"> Тарасова В.Б.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Р.Л. Печкурова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284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Заголовок 2"/>
    <w:basedOn w:val="870"/>
    <w:next w:val="870"/>
    <w:link w:val="885"/>
    <w:qFormat/>
    <w:pPr>
      <w:ind w:right="-1"/>
      <w:jc w:val="both"/>
      <w:keepNext/>
      <w:outlineLvl w:val="1"/>
    </w:pPr>
    <w:rPr>
      <w:sz w:val="24"/>
    </w:rPr>
  </w:style>
  <w:style w:type="character" w:styleId="873">
    <w:name w:val="Основной шрифт абзаца"/>
    <w:next w:val="873"/>
    <w:link w:val="870"/>
    <w:semiHidden/>
  </w:style>
  <w:style w:type="table" w:styleId="874">
    <w:name w:val="Обычная таблица"/>
    <w:next w:val="874"/>
    <w:link w:val="870"/>
    <w:semiHidden/>
    <w:tblPr/>
  </w:style>
  <w:style w:type="numbering" w:styleId="875">
    <w:name w:val="Нет списка"/>
    <w:next w:val="875"/>
    <w:link w:val="870"/>
    <w:semiHidden/>
  </w:style>
  <w:style w:type="paragraph" w:styleId="876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Основной текст"/>
    <w:basedOn w:val="870"/>
    <w:next w:val="877"/>
    <w:link w:val="884"/>
    <w:pPr>
      <w:ind w:right="3117"/>
    </w:pPr>
    <w:rPr>
      <w:rFonts w:ascii="Courier New" w:hAnsi="Courier New"/>
      <w:sz w:val="26"/>
    </w:rPr>
  </w:style>
  <w:style w:type="paragraph" w:styleId="878">
    <w:name w:val="Основной текст с отступом"/>
    <w:basedOn w:val="870"/>
    <w:next w:val="878"/>
    <w:link w:val="870"/>
    <w:pPr>
      <w:ind w:right="-1"/>
      <w:jc w:val="both"/>
    </w:pPr>
    <w:rPr>
      <w:sz w:val="26"/>
    </w:rPr>
  </w:style>
  <w:style w:type="paragraph" w:styleId="879">
    <w:name w:val="Нижний колонтитул"/>
    <w:basedOn w:val="870"/>
    <w:next w:val="879"/>
    <w:link w:val="870"/>
    <w:pPr>
      <w:tabs>
        <w:tab w:val="center" w:pos="4153" w:leader="none"/>
        <w:tab w:val="right" w:pos="8306" w:leader="none"/>
      </w:tabs>
    </w:pPr>
  </w:style>
  <w:style w:type="character" w:styleId="880">
    <w:name w:val="Номер страницы"/>
    <w:basedOn w:val="873"/>
    <w:next w:val="880"/>
    <w:link w:val="870"/>
  </w:style>
  <w:style w:type="paragraph" w:styleId="881">
    <w:name w:val="Верхний колонтитул"/>
    <w:basedOn w:val="870"/>
    <w:next w:val="881"/>
    <w:link w:val="870"/>
    <w:pPr>
      <w:tabs>
        <w:tab w:val="center" w:pos="4153" w:leader="none"/>
        <w:tab w:val="right" w:pos="8306" w:leader="none"/>
      </w:tabs>
    </w:pPr>
  </w:style>
  <w:style w:type="paragraph" w:styleId="882">
    <w:name w:val="Текст выноски"/>
    <w:basedOn w:val="870"/>
    <w:next w:val="882"/>
    <w:link w:val="883"/>
    <w:rPr>
      <w:rFonts w:ascii="Segoe UI" w:hAnsi="Segoe UI" w:cs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 w:cs="Segoe UI"/>
      <w:sz w:val="18"/>
      <w:szCs w:val="18"/>
    </w:rPr>
  </w:style>
  <w:style w:type="character" w:styleId="884">
    <w:name w:val="Основной текст Знак"/>
    <w:next w:val="884"/>
    <w:link w:val="877"/>
    <w:rPr>
      <w:rFonts w:ascii="Courier New" w:hAnsi="Courier New"/>
      <w:sz w:val="26"/>
    </w:rPr>
  </w:style>
  <w:style w:type="character" w:styleId="885">
    <w:name w:val="Заголовок 2 Знак"/>
    <w:next w:val="885"/>
    <w:link w:val="872"/>
    <w:rPr>
      <w:sz w:val="24"/>
    </w:rPr>
  </w:style>
  <w:style w:type="character" w:styleId="886">
    <w:name w:val="Body text (4)_"/>
    <w:next w:val="886"/>
    <w:link w:val="887"/>
    <w:uiPriority w:val="99"/>
    <w:rPr>
      <w:sz w:val="23"/>
      <w:szCs w:val="23"/>
      <w:shd w:val="clear" w:color="auto" w:fill="ffffff"/>
    </w:rPr>
  </w:style>
  <w:style w:type="paragraph" w:styleId="887">
    <w:name w:val="Body text (4)"/>
    <w:basedOn w:val="870"/>
    <w:next w:val="887"/>
    <w:link w:val="886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  <w:style w:type="paragraph" w:styleId="891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2" w:customStyle="1">
    <w:name w:val="Гиперссылка"/>
    <w:uiPriority w:val="99"/>
    <w:unhideWhenUsed/>
    <w:rPr>
      <w:color w:val="0000ff"/>
      <w:u w:val="single"/>
    </w:rPr>
  </w:style>
  <w:style w:type="paragraph" w:styleId="89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29</cp:revision>
  <dcterms:created xsi:type="dcterms:W3CDTF">2024-08-08T06:14:00Z</dcterms:created>
  <dcterms:modified xsi:type="dcterms:W3CDTF">2026-05-20T09:51:29Z</dcterms:modified>
  <cp:version>983040</cp:version>
</cp:coreProperties>
</file>