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38150" cy="5715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64363094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38149" cy="571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4.50pt;height:45.00pt;mso-wrap-distance-left:0.00pt;mso-wrap-distance-top:0.00pt;mso-wrap-distance-right:0.00pt;mso-wrap-distance-bottom:0.00pt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ПОСЕЛКА НОВЫЕ ЛЯДЫ ГОРОДА ПЕРМИ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38150" cy="5715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4363094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49" cy="571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4.50pt;height:45.00pt;mso-wrap-distance-left:0.00pt;mso-wrap-distance-top:0.00pt;mso-wrap-distance-right:0.00pt;mso-wrap-distance-bottom:0.00pt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ПОСЕЛКА НОВЫЕ ЛЯДЫ ГОРОДА ПЕРМИ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140454</wp:posOffset>
                </wp:positionV>
                <wp:extent cx="6285865" cy="314841"/>
                <wp:effectExtent l="0" t="0" r="0" b="0"/>
                <wp:wrapNone/>
                <wp:docPr id="3" name="_x0000_s1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>
                          <a:off x="0" y="0"/>
                          <a:ext cx="6285864" cy="314840"/>
                          <a:chOff x="0" y="0"/>
                          <a:chExt cx="6285864" cy="31484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6230"/>
                            <a:ext cx="6285864" cy="305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8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3055"/>
                            <a:ext cx="1536064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21.05.2026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641554" y="0"/>
                            <a:ext cx="1384594" cy="31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jc w:val="both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059-40-01-02-8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8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20pt;mso-position-horizontal:absolute;mso-position-vertical-relative:text;margin-top:11.06pt;mso-position-vertical:absolute;width:494.95pt;height:24.79pt;mso-wrap-distance-left:9.00pt;mso-wrap-distance-top:0.00pt;mso-wrap-distance-right:9.00pt;mso-wrap-distance-bottom:0.00pt;rotation:0;" coordorigin="0,0" coordsize="62858,3148">
                <v:shape id="shape 3" o:spid="_x0000_s3" o:spt="202" type="#_x0000_t202" style="position:absolute;left:0;top:62;width:62858;height:3054;visibility:visible;" fillcolor="#FFFFFF" stroked="f">
                  <v:textbox inset="0,0,0,0">
                    <w:txbxContent>
                      <w:p>
                        <w:pPr>
                          <w:pStyle w:val="88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80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2584;top:30;width:15360;height:3086;visibility:visible;" filled="f" stroked="f">
                  <v:textbox inset="0,0,0,0">
                    <w:txbxContent>
                      <w:p>
                        <w:pPr>
                          <w:pStyle w:val="88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21.05.2026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0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46415;top:0;width:13845;height:3148;visibility:visible;" fillcolor="#FFFFFF" stroked="f">
                  <v:textbox inset="0,0,0,0">
                    <w:txbxContent>
                      <w:p>
                        <w:pPr>
                          <w:pStyle w:val="880"/>
                          <w:jc w:val="both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059-40-01-02-8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8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contextualSpacing/>
        <w:spacing w:line="240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О принудительном демонтаже вывесок,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spacing w:line="240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несоответствующих правилам благоустройства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/>
        <w:spacing w:line="240" w:lineRule="exact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территории 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0"/>
        <w:ind w:left="0" w:right="0" w:firstLine="709"/>
        <w:jc w:val="both"/>
        <w:spacing w:before="720" w:before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</w:t>
      </w:r>
      <w:r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дерации», решением Пермской городской Думы от 29 января 2013 г. № 7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«О те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риториал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 органах администрации города Перми»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Порядком </w:t>
      </w:r>
      <w:r>
        <w:rPr>
          <w:sz w:val="28"/>
          <w:szCs w:val="28"/>
        </w:rPr>
        <w:t xml:space="preserve">выявления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демонтажа вывесок, не приведенных в соответствие </w:t>
      </w:r>
      <w:r>
        <w:rPr>
          <w:sz w:val="28"/>
          <w:szCs w:val="28"/>
        </w:rPr>
        <w:t xml:space="preserve">Ста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дартным</w:t>
      </w:r>
      <w:r>
        <w:rPr>
          <w:sz w:val="28"/>
          <w:szCs w:val="28"/>
        </w:rPr>
        <w:t xml:space="preserve"> требованиям </w:t>
      </w:r>
      <w:r>
        <w:rPr>
          <w:sz w:val="28"/>
          <w:szCs w:val="28"/>
        </w:rPr>
        <w:t xml:space="preserve">к вывескам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размещению и эксплуатации </w:t>
      </w:r>
      <w:r>
        <w:rPr>
          <w:sz w:val="28"/>
          <w:szCs w:val="28"/>
        </w:rPr>
        <w:t xml:space="preserve">и не зафиксированных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внешнего облика объекта капитального строительства (колерно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территории города Перми</w:t>
      </w:r>
      <w:r>
        <w:rPr>
          <w:sz w:val="28"/>
          <w:szCs w:val="28"/>
        </w:rPr>
        <w:t xml:space="preserve">, утве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жденным решением Пермской городской </w:t>
      </w:r>
      <w:r>
        <w:rPr>
          <w:sz w:val="28"/>
          <w:szCs w:val="28"/>
        </w:rPr>
        <w:t xml:space="preserve">Думы от </w:t>
      </w: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2</w:t>
      </w:r>
      <w:r>
        <w:rPr>
          <w:sz w:val="28"/>
          <w:szCs w:val="28"/>
        </w:rPr>
        <w:t xml:space="preserve">77</w:t>
      </w:r>
      <w:r>
        <w:rPr>
          <w:sz w:val="28"/>
          <w:szCs w:val="28"/>
        </w:rPr>
        <w:t xml:space="preserve"> «Об утверждении Правил благоустройства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города Перми»: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тделу благоустройства и потребительского рынка</w:t>
      </w:r>
      <w:r>
        <w:rPr>
          <w:sz w:val="28"/>
          <w:szCs w:val="28"/>
        </w:rPr>
        <w:t xml:space="preserve"> администрации поселка Новые Ляды</w:t>
      </w:r>
      <w:r>
        <w:rPr>
          <w:sz w:val="28"/>
          <w:szCs w:val="28"/>
        </w:rPr>
        <w:t xml:space="preserve"> города Перми о</w:t>
      </w:r>
      <w:r>
        <w:rPr>
          <w:sz w:val="28"/>
          <w:szCs w:val="28"/>
        </w:rPr>
        <w:t xml:space="preserve">рганизовать демонтаж, </w:t>
      </w:r>
      <w:r>
        <w:rPr>
          <w:bCs/>
          <w:sz w:val="28"/>
          <w:szCs w:val="28"/>
        </w:rPr>
        <w:t xml:space="preserve">перемещение, хранение </w:t>
      </w:r>
      <w:r>
        <w:rPr>
          <w:bCs/>
          <w:sz w:val="28"/>
          <w:szCs w:val="28"/>
        </w:rPr>
        <w:t xml:space="preserve">выве</w:t>
      </w:r>
      <w:r>
        <w:rPr>
          <w:bCs/>
          <w:sz w:val="28"/>
          <w:szCs w:val="28"/>
        </w:rPr>
        <w:t xml:space="preserve">с</w:t>
      </w:r>
      <w:r>
        <w:rPr>
          <w:bCs/>
          <w:sz w:val="28"/>
          <w:szCs w:val="28"/>
        </w:rPr>
        <w:t xml:space="preserve">ок</w:t>
      </w:r>
      <w:r>
        <w:rPr>
          <w:sz w:val="28"/>
          <w:szCs w:val="28"/>
        </w:rPr>
        <w:t xml:space="preserve">, не приведенн</w:t>
      </w:r>
      <w:r>
        <w:rPr>
          <w:sz w:val="28"/>
          <w:szCs w:val="28"/>
        </w:rPr>
        <w:t xml:space="preserve">ых в соответствие Стандартным требованиям </w:t>
      </w:r>
      <w:r>
        <w:rPr>
          <w:sz w:val="28"/>
          <w:szCs w:val="28"/>
        </w:rPr>
        <w:t xml:space="preserve">к вывескам</w:t>
      </w:r>
      <w:r>
        <w:rPr>
          <w:sz w:val="28"/>
          <w:szCs w:val="28"/>
        </w:rPr>
        <w:t xml:space="preserve">, утвержденным решением Пермской городской Думы от 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277</w:t>
      </w:r>
      <w:r>
        <w:rPr>
          <w:sz w:val="28"/>
          <w:szCs w:val="28"/>
        </w:rPr>
        <w:t xml:space="preserve"> «Об утверждении Правил благоустройства территории города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ми», </w:t>
      </w:r>
      <w:r>
        <w:rPr>
          <w:sz w:val="28"/>
          <w:szCs w:val="28"/>
        </w:rPr>
        <w:t xml:space="preserve">и не зафиксированн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в паспорте внешнего об</w:t>
      </w:r>
      <w:r>
        <w:rPr>
          <w:sz w:val="28"/>
          <w:szCs w:val="28"/>
        </w:rPr>
        <w:t xml:space="preserve">лика объекта капитальн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строительства (колерно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 территории города Перми</w:t>
      </w:r>
      <w:r>
        <w:rPr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«27» мая </w:t>
      </w:r>
      <w:r>
        <w:rPr>
          <w:b w:val="0"/>
          <w:bCs w:val="0"/>
          <w:color w:val="000000" w:themeColor="text1"/>
          <w:sz w:val="28"/>
          <w:szCs w:val="28"/>
        </w:rPr>
        <w:t xml:space="preserve">2026 </w:t>
      </w:r>
      <w:r>
        <w:rPr>
          <w:b w:val="0"/>
          <w:bCs w:val="0"/>
          <w:color w:val="000000" w:themeColor="text1"/>
          <w:sz w:val="28"/>
          <w:szCs w:val="28"/>
        </w:rPr>
        <w:t xml:space="preserve">г. с 09.00</w:t>
      </w:r>
      <w:r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, размещенных </w:t>
      </w:r>
      <w:r>
        <w:rPr>
          <w:sz w:val="28"/>
          <w:szCs w:val="28"/>
        </w:rPr>
        <w:t xml:space="preserve">по а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ре</w:t>
      </w:r>
      <w:r>
        <w:rPr>
          <w:sz w:val="28"/>
          <w:szCs w:val="28"/>
        </w:rPr>
        <w:t xml:space="preserve">су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г. Пермь, пос. Новые Ляды, ул. Островского, 59, </w:t>
      </w:r>
      <w:r>
        <w:rPr>
          <w:sz w:val="28"/>
          <w:szCs w:val="28"/>
        </w:rPr>
        <w:t xml:space="preserve">характеристики, номер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вывес</w:t>
      </w:r>
      <w:r>
        <w:rPr>
          <w:sz w:val="28"/>
          <w:szCs w:val="28"/>
        </w:rPr>
        <w:t xml:space="preserve">ок</w:t>
      </w:r>
      <w:r>
        <w:rPr>
          <w:sz w:val="28"/>
          <w:szCs w:val="28"/>
        </w:rPr>
        <w:t xml:space="preserve"> в Реестре</w:t>
      </w:r>
      <w:r>
        <w:rPr>
          <w:sz w:val="28"/>
          <w:szCs w:val="28"/>
        </w:rPr>
        <w:t xml:space="preserve"> вывесок, подлежащих принуд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тельному демонтажу, выявленных на территории города Перми (далее – Реестр)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аннер (панно) на фасаде здания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Режим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работы 2 этаж, без выходных, время работы с 9-00-21.00»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№ 1 в Реестре;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аннер (панно) на фасаде здания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Режим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работы 2 этаж, без выходных, время работы с 9-00-21.00»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№ 2 в Реестре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Назначить лицом, ответственным за организацию демонтажа, перемещ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ния, хранения вывес</w:t>
      </w:r>
      <w:r>
        <w:rPr>
          <w:bCs/>
          <w:sz w:val="28"/>
          <w:szCs w:val="28"/>
        </w:rPr>
        <w:t xml:space="preserve">ок, указанн</w:t>
      </w:r>
      <w:r>
        <w:rPr>
          <w:bCs/>
          <w:sz w:val="28"/>
          <w:szCs w:val="28"/>
        </w:rPr>
        <w:t xml:space="preserve">ых в </w:t>
      </w:r>
      <w:r>
        <w:rPr>
          <w:bCs/>
          <w:sz w:val="28"/>
          <w:szCs w:val="28"/>
        </w:rPr>
        <w:t xml:space="preserve">соответствии с </w:t>
      </w:r>
      <w:r>
        <w:rPr>
          <w:bCs/>
          <w:sz w:val="28"/>
          <w:szCs w:val="28"/>
        </w:rPr>
        <w:t xml:space="preserve">пункт</w:t>
      </w:r>
      <w:r>
        <w:rPr>
          <w:bCs/>
          <w:sz w:val="28"/>
          <w:szCs w:val="28"/>
        </w:rPr>
        <w:t xml:space="preserve">ом</w:t>
      </w:r>
      <w:r>
        <w:rPr>
          <w:bCs/>
          <w:sz w:val="28"/>
          <w:szCs w:val="28"/>
        </w:rPr>
        <w:t xml:space="preserve"> 1 настоящ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го распоряжения, </w:t>
      </w:r>
      <w:r>
        <w:rPr>
          <w:bCs/>
          <w:sz w:val="28"/>
          <w:szCs w:val="28"/>
        </w:rPr>
        <w:t xml:space="preserve">Тарасову Галину Николаевну, помощника главы администрации поселка по вопросам градостроительства, земельных и имущественных отношений администрации поселка Новые Ляды города Перми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</w:t>
      </w:r>
      <w:r>
        <w:rPr>
          <w:bCs/>
          <w:sz w:val="28"/>
          <w:szCs w:val="28"/>
        </w:rPr>
        <w:t xml:space="preserve">емонтаж, перемещен</w:t>
      </w:r>
      <w:r>
        <w:rPr>
          <w:bCs/>
          <w:sz w:val="28"/>
          <w:szCs w:val="28"/>
        </w:rPr>
        <w:t xml:space="preserve">ие</w:t>
      </w:r>
      <w:r>
        <w:rPr>
          <w:bCs/>
          <w:sz w:val="28"/>
          <w:szCs w:val="28"/>
        </w:rPr>
        <w:t xml:space="preserve">, хранени</w:t>
      </w:r>
      <w:r>
        <w:rPr>
          <w:bCs/>
          <w:sz w:val="28"/>
          <w:szCs w:val="28"/>
        </w:rPr>
        <w:t xml:space="preserve">е</w:t>
      </w:r>
      <w:r>
        <w:rPr>
          <w:bCs/>
          <w:sz w:val="28"/>
          <w:szCs w:val="28"/>
        </w:rPr>
        <w:t xml:space="preserve"> вывес</w:t>
      </w:r>
      <w:r>
        <w:rPr>
          <w:bCs/>
          <w:sz w:val="28"/>
          <w:szCs w:val="28"/>
        </w:rPr>
        <w:t xml:space="preserve">ок, указанн</w:t>
      </w:r>
      <w:r>
        <w:rPr>
          <w:bCs/>
          <w:sz w:val="28"/>
          <w:szCs w:val="28"/>
        </w:rPr>
        <w:t xml:space="preserve">ых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в пункте 1 настоящего распоряжения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осуществ</w:t>
      </w:r>
      <w:r>
        <w:rPr>
          <w:bCs/>
          <w:sz w:val="28"/>
          <w:szCs w:val="28"/>
        </w:rPr>
        <w:t xml:space="preserve">ляется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</w:t>
      </w:r>
      <w:r>
        <w:rPr>
          <w:bCs/>
          <w:sz w:val="28"/>
          <w:szCs w:val="28"/>
        </w:rPr>
        <w:t xml:space="preserve">ым</w:t>
      </w:r>
      <w:r>
        <w:rPr>
          <w:bCs/>
          <w:sz w:val="28"/>
          <w:szCs w:val="28"/>
        </w:rPr>
        <w:t xml:space="preserve"> казе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ым</w:t>
      </w:r>
      <w:r>
        <w:rPr>
          <w:bCs/>
          <w:sz w:val="28"/>
          <w:szCs w:val="28"/>
        </w:rPr>
        <w:t xml:space="preserve"> учреждение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 «Содержание муниципального имущества»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соответствии с Поря</w:t>
      </w:r>
      <w:r>
        <w:rPr>
          <w:bCs/>
          <w:sz w:val="28"/>
          <w:szCs w:val="28"/>
        </w:rPr>
        <w:t xml:space="preserve">д</w:t>
      </w:r>
      <w:r>
        <w:rPr>
          <w:bCs/>
          <w:sz w:val="28"/>
          <w:szCs w:val="28"/>
        </w:rPr>
        <w:t xml:space="preserve">ком </w:t>
      </w:r>
      <w:r>
        <w:rPr>
          <w:sz w:val="28"/>
          <w:szCs w:val="28"/>
        </w:rPr>
        <w:t xml:space="preserve">выявления и </w:t>
      </w:r>
      <w:r>
        <w:rPr>
          <w:sz w:val="28"/>
          <w:szCs w:val="28"/>
        </w:rPr>
        <w:t xml:space="preserve">демонтажа вывесок, не приведенных в соответствие </w:t>
      </w:r>
      <w:r>
        <w:rPr>
          <w:sz w:val="28"/>
          <w:szCs w:val="28"/>
        </w:rPr>
        <w:t xml:space="preserve">Стандар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ным</w:t>
      </w:r>
      <w:r>
        <w:rPr>
          <w:sz w:val="28"/>
          <w:szCs w:val="28"/>
        </w:rPr>
        <w:t xml:space="preserve"> требованиям </w:t>
      </w:r>
      <w:r>
        <w:rPr>
          <w:sz w:val="28"/>
          <w:szCs w:val="28"/>
        </w:rPr>
        <w:t xml:space="preserve">к вывескам, их размещению и эксплуатации и не зафиксир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внешнего облика объекта капитального строительства (коле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но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 на территории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рода Перми, утвержденным решением </w:t>
      </w:r>
      <w:r>
        <w:rPr>
          <w:sz w:val="28"/>
          <w:szCs w:val="28"/>
        </w:rPr>
        <w:t xml:space="preserve">Пермской городской </w:t>
      </w:r>
      <w:r>
        <w:rPr>
          <w:sz w:val="28"/>
          <w:szCs w:val="28"/>
        </w:rPr>
        <w:t xml:space="preserve">Думы от 15 декабря 2020 г. № 277 «Об утверждении Правил благоус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ройства территории города Перми»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Отделу благоустройства и потребительского рынка администрации поселка Новые Ляды города Перми о</w:t>
      </w:r>
      <w:r>
        <w:rPr>
          <w:sz w:val="28"/>
          <w:szCs w:val="28"/>
        </w:rPr>
        <w:t xml:space="preserve">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опубликование настоящего распоряжения </w:t>
      </w:r>
      <w:r>
        <w:rPr>
          <w:rFonts w:eastAsia="Calibri"/>
          <w:sz w:val="28"/>
          <w:szCs w:val="28"/>
          <w:lang w:eastAsia="en-US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eastAsia="Calibri"/>
          <w:sz w:val="28"/>
          <w:szCs w:val="28"/>
          <w:lang w:eastAsia="en-US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размещени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на официальном сайте муниципального образования город Пермь в информационно-телекоммуникационной сети Интернет</w:t>
      </w:r>
      <w:r>
        <w:rPr>
          <w:rFonts w:eastAsia="Calibri"/>
          <w:sz w:val="28"/>
          <w:szCs w:val="28"/>
          <w:lang w:eastAsia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направление копии настоящего распоряжения в муниципальное казенное учреждение «Содержание муниципального имущества» не позднее рабочего дня, следующего за днем вступления в силу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>
        <w:rPr>
          <w:sz w:val="28"/>
          <w:szCs w:val="28"/>
        </w:rPr>
        <w:t xml:space="preserve">внесение </w:t>
      </w:r>
      <w:r>
        <w:rPr>
          <w:sz w:val="28"/>
          <w:szCs w:val="28"/>
        </w:rPr>
        <w:t xml:space="preserve">сведений об издании и вступлении настоящего распоряжения в силу</w:t>
      </w:r>
      <w:r>
        <w:rPr>
          <w:sz w:val="28"/>
          <w:szCs w:val="28"/>
        </w:rPr>
        <w:t xml:space="preserve"> в Реестр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вывесок, подлежащих принудительному демонтажу, выявле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на территории города Перми</w:t>
      </w:r>
      <w:r>
        <w:rPr>
          <w:sz w:val="28"/>
          <w:szCs w:val="28"/>
        </w:rPr>
        <w:t xml:space="preserve">, не позднее 10 рабочих дней со дня вступления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силу настоящего распоряжения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распоряжение вступает в силу со дня его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ликования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</w:t>
      </w:r>
      <w:r>
        <w:rPr>
          <w:sz w:val="28"/>
          <w:szCs w:val="28"/>
        </w:rPr>
        <w:t xml:space="preserve">администрации поселка Новые Ляды города Перми Тарасова В.Б.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Р.Л. Печкурова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contextualSpacing/>
        <w:ind w:right="220"/>
        <w:jc w:val="right"/>
        <w:spacing w:after="240" w:line="240" w:lineRule="auto"/>
        <w:shd w:val="clear" w:color="auto" w:fill="auto"/>
        <w:rPr>
          <w:rStyle w:val="896"/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  <w:t xml:space="preserve"> </w:t>
      </w:r>
      <w:r>
        <w:rPr>
          <w:rStyle w:val="896"/>
          <w:color w:val="000000"/>
          <w:sz w:val="28"/>
          <w:szCs w:val="28"/>
        </w:rPr>
      </w:r>
      <w:r>
        <w:rPr>
          <w:rStyle w:val="896"/>
          <w:color w:val="000000"/>
          <w:sz w:val="28"/>
          <w:szCs w:val="28"/>
        </w:rPr>
      </w:r>
    </w:p>
    <w:p>
      <w:pPr>
        <w:pStyle w:val="897"/>
        <w:contextualSpacing/>
        <w:ind w:right="220"/>
        <w:spacing w:after="240" w:line="240" w:lineRule="auto"/>
        <w:shd w:val="clear" w:color="auto" w:fill="auto"/>
        <w:rPr>
          <w:rStyle w:val="896"/>
          <w:color w:val="000000"/>
          <w:sz w:val="28"/>
          <w:szCs w:val="28"/>
        </w:rPr>
      </w:pPr>
      <w:r>
        <w:rPr>
          <w:rStyle w:val="896"/>
          <w:color w:val="000000"/>
          <w:sz w:val="28"/>
          <w:szCs w:val="28"/>
        </w:rPr>
      </w:r>
      <w:r>
        <w:rPr>
          <w:rStyle w:val="896"/>
          <w:color w:val="000000"/>
          <w:sz w:val="28"/>
          <w:szCs w:val="28"/>
        </w:rPr>
      </w:r>
      <w:r>
        <w:rPr>
          <w:rStyle w:val="896"/>
          <w:color w:val="000000"/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7" w:h="16840" w:orient="portrait"/>
      <w:pgMar w:top="567" w:right="567" w:bottom="851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ind w:right="360"/>
      <w:rPr>
        <w:sz w:val="16"/>
        <w:u w:val="single"/>
      </w:rPr>
    </w:pPr>
    <w:r>
      <w:rPr>
        <w:sz w:val="16"/>
        <w:u w:val="single"/>
      </w:rPr>
    </w:r>
    <w:r>
      <w:rPr>
        <w:sz w:val="16"/>
        <w:u w:val="single"/>
      </w:rPr>
    </w:r>
    <w:r>
      <w:rPr>
        <w:sz w:val="16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91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80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901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character" w:styleId="896">
    <w:name w:val="Body text (4)_"/>
    <w:next w:val="896"/>
    <w:link w:val="897"/>
    <w:uiPriority w:val="99"/>
    <w:rPr>
      <w:sz w:val="23"/>
      <w:szCs w:val="23"/>
      <w:shd w:val="clear" w:color="auto" w:fill="ffffff"/>
    </w:rPr>
  </w:style>
  <w:style w:type="paragraph" w:styleId="897">
    <w:name w:val="Body text (4)"/>
    <w:basedOn w:val="880"/>
    <w:next w:val="897"/>
    <w:link w:val="896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paragraph" w:styleId="898">
    <w:name w:val="Текст концевой сноски"/>
    <w:basedOn w:val="880"/>
    <w:next w:val="898"/>
    <w:link w:val="899"/>
  </w:style>
  <w:style w:type="character" w:styleId="899">
    <w:name w:val="Текст концевой сноски Знак"/>
    <w:basedOn w:val="883"/>
    <w:next w:val="899"/>
    <w:link w:val="898"/>
  </w:style>
  <w:style w:type="character" w:styleId="900">
    <w:name w:val="Знак концевой сноски"/>
    <w:next w:val="900"/>
    <w:link w:val="880"/>
    <w:rPr>
      <w:vertAlign w:val="superscript"/>
    </w:rPr>
  </w:style>
  <w:style w:type="character" w:styleId="901">
    <w:name w:val="Верхний колонтитул Знак"/>
    <w:next w:val="901"/>
    <w:link w:val="891"/>
    <w:uiPriority w:val="99"/>
    <w:rPr>
      <w:lang w:eastAsia="ru-RU"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15</cp:revision>
  <dcterms:created xsi:type="dcterms:W3CDTF">2021-11-18T06:32:00Z</dcterms:created>
  <dcterms:modified xsi:type="dcterms:W3CDTF">2026-05-21T05:53:09Z</dcterms:modified>
  <cp:version>983040</cp:version>
</cp:coreProperties>
</file>