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2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проекта </w:t>
      </w:r>
      <w:r>
        <w:rPr>
          <w:b/>
          <w:bCs/>
          <w:sz w:val="28"/>
          <w:szCs w:val="28"/>
        </w:rPr>
        <w:t xml:space="preserve">планировки 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проекта межевания территории,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ограниченной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ул. Зарайской, </w:t>
        <w:br/>
        <w:t xml:space="preserve">ул. Левшинской, </w:t>
      </w:r>
      <w:r>
        <w:rPr>
          <w:b/>
          <w:bCs/>
          <w:sz w:val="28"/>
          <w:szCs w:val="28"/>
        </w:rPr>
        <w:t xml:space="preserve">ул. Памирской </w:t>
        <w:br/>
        <w:t xml:space="preserve">в Орджоникидзевском </w:t>
      </w:r>
      <w:r>
        <w:rPr>
          <w:b/>
          <w:bCs/>
          <w:sz w:val="28"/>
          <w:szCs w:val="28"/>
        </w:rPr>
        <w:t xml:space="preserve">районе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spacing w:line="240" w:lineRule="auto"/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Федера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законов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20 марта </w:t>
        <w:br/>
        <w:t xml:space="preserve">2025 г. № 33-ФЗ «Об общих принципах организации местного самоуправления </w:t>
        <w:br/>
        <w:t xml:space="preserve">в единой системе публичной власти», </w:t>
      </w:r>
      <w:r>
        <w:rPr>
          <w:sz w:val="28"/>
          <w:szCs w:val="28"/>
        </w:rPr>
        <w:t xml:space="preserve">Порядка подготовки документации </w:t>
        <w:br/>
        <w:t xml:space="preserve">по планировке территории Пермского городского округа, порядка принятия решения </w:t>
      </w:r>
      <w:r>
        <w:rPr>
          <w:sz w:val="28"/>
          <w:szCs w:val="28"/>
        </w:rPr>
        <w:t xml:space="preserve">об утверждении документации по планировке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рии </w:t>
        <w:br/>
        <w:t xml:space="preserve">для размещения объектов, указанных в части 5 статьи 45 Градостроительного кодекса Российской Федерации, подготовленной в том числе лицами, указанными в пунктах 3 и 4 части 1.1 статьи 45 Градостроительного кодекса Российской Федерации, порядка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от 23 декабря 2020 г. № 1</w:t>
      </w:r>
      <w:r>
        <w:rPr>
          <w:sz w:val="28"/>
          <w:szCs w:val="28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</w:rPr>
        <w:t xml:space="preserve">от 08 мая </w:t>
      </w:r>
      <w:r>
        <w:rPr>
          <w:sz w:val="28"/>
          <w:szCs w:val="28"/>
        </w:rPr>
        <w:t xml:space="preserve">2026 г. </w:t>
      </w:r>
      <w:r>
        <w:rPr>
          <w:sz w:val="28"/>
          <w:szCs w:val="28"/>
        </w:rPr>
        <w:t xml:space="preserve">№ 31-02-1-4-995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направлении проекта планировки </w:t>
      </w:r>
      <w:r>
        <w:rPr>
          <w:sz w:val="28"/>
          <w:szCs w:val="28"/>
        </w:rPr>
        <w:t xml:space="preserve">территории и проекта межевания </w:t>
      </w:r>
      <w:r>
        <w:rPr>
          <w:sz w:val="28"/>
          <w:szCs w:val="28"/>
        </w:rPr>
        <w:t xml:space="preserve">территории, ограниченной </w:t>
      </w:r>
      <w:r>
        <w:rPr>
          <w:sz w:val="28"/>
          <w:szCs w:val="28"/>
        </w:rPr>
        <w:t xml:space="preserve">ул. Зарайской, ул. Левшинской, </w:t>
      </w:r>
      <w:r>
        <w:rPr>
          <w:sz w:val="28"/>
          <w:szCs w:val="28"/>
        </w:rPr>
        <w:t xml:space="preserve">ул. Памирской в Орджоникидзевском </w:t>
      </w:r>
      <w:r>
        <w:rPr>
          <w:sz w:val="28"/>
          <w:szCs w:val="28"/>
        </w:rPr>
        <w:t xml:space="preserve">районе города Перми, </w:t>
      </w:r>
      <w:r>
        <w:rPr>
          <w:sz w:val="28"/>
          <w:szCs w:val="28"/>
        </w:rPr>
        <w:t xml:space="preserve">для организации и проведения </w:t>
      </w:r>
      <w:r>
        <w:rPr>
          <w:sz w:val="28"/>
          <w:szCs w:val="28"/>
        </w:rPr>
        <w:t xml:space="preserve">общественных обсуждений </w:t>
        <w:br/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t xml:space="preserve">от 26 июня 2007 г. № 143 «Об утверждении Правил землепользования </w:t>
        <w:br/>
        <w:t xml:space="preserve">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</w:rPr>
        <w:t xml:space="preserve">просам гр</w:t>
      </w:r>
      <w:r>
        <w:rPr>
          <w:sz w:val="28"/>
          <w:szCs w:val="28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т 12 мая </w:t>
      </w:r>
      <w:r>
        <w:rPr>
          <w:sz w:val="28"/>
          <w:szCs w:val="28"/>
          <w:highlight w:val="white"/>
        </w:rPr>
        <w:t xml:space="preserve">2026 г. № Ивн</w:t>
      </w:r>
      <w:r>
        <w:rPr>
          <w:color w:val="000000" w:themeColor="text1"/>
          <w:sz w:val="28"/>
          <w:szCs w:val="28"/>
          <w:highlight w:val="white"/>
        </w:rPr>
        <w:t xml:space="preserve">31-02-1-21-930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заключения Министерства по управлению имуществом и градостроительной деятельности Пермского края о</w:t>
      </w:r>
      <w:r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планировки территории и проекта межевания территории, </w:t>
      </w:r>
      <w:r>
        <w:rPr>
          <w:sz w:val="28"/>
          <w:szCs w:val="28"/>
        </w:rPr>
        <w:t xml:space="preserve">ограниченной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Зарайской, ул. Левшинской, </w:t>
        <w:br/>
      </w:r>
      <w:r>
        <w:rPr>
          <w:sz w:val="28"/>
          <w:szCs w:val="28"/>
        </w:rPr>
        <w:t xml:space="preserve">ул. Памирской в Орджоникидзевском </w:t>
      </w:r>
      <w:r>
        <w:rPr>
          <w:sz w:val="28"/>
          <w:szCs w:val="28"/>
        </w:rPr>
        <w:t xml:space="preserve">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</w:t>
      </w:r>
      <w:r>
        <w:rPr>
          <w:sz w:val="28"/>
          <w:szCs w:val="28"/>
        </w:rPr>
        <w:t xml:space="preserve">ованиям </w:t>
      </w:r>
      <w:r>
        <w:rPr>
          <w:sz w:val="28"/>
          <w:szCs w:val="28"/>
        </w:rPr>
        <w:t xml:space="preserve">градостроительного законодательства Российской Федерации </w:t>
      </w:r>
      <w:r>
        <w:rPr>
          <w:sz w:val="28"/>
          <w:szCs w:val="28"/>
          <w:highlight w:val="white"/>
        </w:rPr>
        <w:t xml:space="preserve">от 04 мая </w:t>
      </w:r>
      <w:r>
        <w:rPr>
          <w:color w:val="000000" w:themeColor="text1"/>
          <w:sz w:val="28"/>
          <w:szCs w:val="28"/>
          <w:highlight w:val="white"/>
        </w:rPr>
        <w:t xml:space="preserve">2026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г.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 Назначить общественные обсужден</w:t>
      </w:r>
      <w:r>
        <w:rPr>
          <w:sz w:val="28"/>
          <w:szCs w:val="28"/>
        </w:rPr>
        <w:t xml:space="preserve">ия по рассмотрению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планировки территории и проекта межевания территории, </w:t>
      </w:r>
      <w:r>
        <w:rPr>
          <w:sz w:val="28"/>
          <w:szCs w:val="28"/>
        </w:rPr>
        <w:t xml:space="preserve">ограниченной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ул. Зарайской, ул. Левшинской, </w:t>
      </w:r>
      <w:r>
        <w:rPr>
          <w:sz w:val="28"/>
          <w:szCs w:val="28"/>
        </w:rPr>
        <w:t xml:space="preserve">ул. Памирской в Орджоникидзевском </w:t>
      </w:r>
      <w:r>
        <w:rPr>
          <w:sz w:val="28"/>
          <w:szCs w:val="28"/>
        </w:rPr>
        <w:t xml:space="preserve">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− Проект).</w:t>
      </w: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архитектуры адми</w:t>
      </w:r>
      <w:r>
        <w:rPr>
          <w:sz w:val="28"/>
          <w:szCs w:val="28"/>
        </w:rPr>
        <w:t xml:space="preserve">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</w:rPr>
        <w:t xml:space="preserve">ами </w:t>
        <w:br/>
      </w:r>
      <w:r>
        <w:rPr>
          <w:sz w:val="28"/>
          <w:szCs w:val="28"/>
        </w:rPr>
        <w:t xml:space="preserve">к нему, направленных Министерством по управлению имуществом </w:t>
        <w:br/>
      </w:r>
      <w:r>
        <w:rPr>
          <w:sz w:val="28"/>
          <w:szCs w:val="28"/>
        </w:rPr>
        <w:t xml:space="preserve">и градостроительной деятельности Пермского края, 02 июня </w:t>
      </w:r>
      <w:r>
        <w:rPr>
          <w:sz w:val="28"/>
          <w:szCs w:val="28"/>
        </w:rPr>
        <w:t xml:space="preserve">2026 г.</w:t>
      </w:r>
      <w:r>
        <w:rPr>
          <w:sz w:val="28"/>
          <w:szCs w:val="28"/>
        </w:rPr>
        <w:t xml:space="preserve">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</w:t>
      </w:r>
      <w:r>
        <w:rPr>
          <w:sz w:val="28"/>
          <w:szCs w:val="28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3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территориальный организационный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митет по проведению общественных обсуждений по вопросам градостроительной деятельности при администрации Орджоникидзевского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Проекту, </w:t>
        <w:br/>
      </w:r>
      <w:r>
        <w:rPr>
          <w:sz w:val="28"/>
          <w:szCs w:val="28"/>
        </w:rPr>
        <w:t xml:space="preserve">при представлении предложений и за</w:t>
      </w:r>
      <w:r>
        <w:rPr>
          <w:sz w:val="28"/>
          <w:szCs w:val="28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</w:t>
      </w:r>
      <w:r>
        <w:rPr>
          <w:sz w:val="28"/>
          <w:szCs w:val="28"/>
        </w:rPr>
        <w:t xml:space="preserve">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разместить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</w:t>
      </w:r>
      <w:r>
        <w:rPr>
          <w:sz w:val="28"/>
          <w:szCs w:val="28"/>
        </w:rPr>
        <w:t xml:space="preserve">атах общественных обсуждений </w:t>
        <w:br/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  <w:br/>
      </w:r>
      <w:r>
        <w:rPr>
          <w:sz w:val="28"/>
          <w:szCs w:val="28"/>
        </w:rPr>
        <w:t xml:space="preserve">о результатах общественных обсуждений в Министерство по управлению имуществом и градостроительной деятельности Пермского края в установленн</w:t>
      </w:r>
      <w:r>
        <w:rPr>
          <w:sz w:val="28"/>
          <w:szCs w:val="28"/>
        </w:rPr>
        <w:t xml:space="preserve">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</w:rPr>
        <w:t xml:space="preserve">бсуждений </w:t>
        <w:br/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  <w:br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</w:t>
      </w:r>
      <w:r>
        <w:rPr>
          <w:sz w:val="28"/>
          <w:szCs w:val="28"/>
          <w:highlight w:val="white"/>
        </w:rPr>
        <w:t xml:space="preserve">Про</w:t>
      </w:r>
      <w:r>
        <w:rPr>
          <w:sz w:val="28"/>
          <w:szCs w:val="28"/>
          <w:highlight w:val="white"/>
        </w:rPr>
        <w:t xml:space="preserve">екта </w:t>
      </w:r>
      <w:r>
        <w:rPr>
          <w:sz w:val="28"/>
          <w:szCs w:val="28"/>
          <w:highlight w:val="white"/>
        </w:rPr>
        <w:t xml:space="preserve">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02 июня </w:t>
      </w:r>
      <w:r>
        <w:rPr>
          <w:sz w:val="28"/>
          <w:szCs w:val="28"/>
          <w:highlight w:val="white"/>
        </w:rPr>
        <w:t xml:space="preserve">2026 г. </w:t>
        <w:br/>
      </w:r>
      <w:r>
        <w:rPr>
          <w:sz w:val="28"/>
          <w:szCs w:val="28"/>
          <w:highlight w:val="white"/>
        </w:rPr>
        <w:t xml:space="preserve">по 05 июня 2026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 614026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Александра Щербакова, 24</w:t>
      </w:r>
      <w:r>
        <w:rPr>
          <w:color w:val="000000"/>
          <w:sz w:val="28"/>
          <w:szCs w:val="28"/>
          <w:highlight w:val="white"/>
        </w:rPr>
        <w:t xml:space="preserve">, администрация </w:t>
      </w:r>
      <w:r>
        <w:rPr>
          <w:color w:val="000000"/>
          <w:sz w:val="28"/>
          <w:szCs w:val="28"/>
          <w:highlight w:val="white"/>
        </w:rPr>
        <w:t xml:space="preserve">Орджоникидзевского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03 июня </w:t>
      </w:r>
      <w:r>
        <w:rPr>
          <w:color w:val="000000"/>
          <w:sz w:val="28"/>
          <w:highlight w:val="white"/>
        </w:rPr>
        <w:t xml:space="preserve">2026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  <w:t xml:space="preserve">614026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</w:t>
        <w:br/>
        <w:t xml:space="preserve">ул. Александра Щербакова, 24</w:t>
      </w:r>
      <w:r>
        <w:rPr>
          <w:color w:val="000000"/>
          <w:sz w:val="28"/>
          <w:szCs w:val="28"/>
          <w:highlight w:val="white"/>
        </w:rPr>
        <w:t xml:space="preserve">, актовый зал, администрация </w:t>
      </w:r>
      <w:r>
        <w:rPr>
          <w:color w:val="000000"/>
          <w:sz w:val="28"/>
          <w:szCs w:val="28"/>
          <w:highlight w:val="white"/>
        </w:rPr>
        <w:t xml:space="preserve">Орджоникидзевского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  <w:br/>
      </w:r>
      <w:r>
        <w:rPr>
          <w:sz w:val="28"/>
          <w:szCs w:val="28"/>
        </w:rPr>
        <w:t xml:space="preserve">при организац</w:t>
      </w:r>
      <w:r>
        <w:rPr>
          <w:sz w:val="28"/>
          <w:szCs w:val="28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</w:t>
      </w:r>
      <w:r>
        <w:rPr>
          <w:sz w:val="28"/>
          <w:szCs w:val="28"/>
        </w:rPr>
        <w:t xml:space="preserve">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 (сведения),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</w:rPr>
        <w:t xml:space="preserve">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статьи 5.1 Градостроительного кодекса Ро</w:t>
      </w:r>
      <w:r>
        <w:rPr>
          <w:sz w:val="28"/>
          <w:szCs w:val="28"/>
        </w:rPr>
        <w:t xml:space="preserve">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</w:rPr>
        <w:t xml:space="preserve">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</w:rPr>
        <w:t xml:space="preserve">по фор</w:t>
      </w:r>
      <w:r>
        <w:rPr>
          <w:sz w:val="28"/>
          <w:szCs w:val="28"/>
        </w:rPr>
        <w:t xml:space="preserve">ме согласно приложению 1 </w:t>
        <w:br/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</w:t>
        <w:br/>
      </w:r>
      <w:r>
        <w:rPr>
          <w:sz w:val="28"/>
          <w:szCs w:val="28"/>
        </w:rPr>
        <w:t xml:space="preserve">по вопросам градостроительной деятельности в городе Перми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  <w:t xml:space="preserve"> решением Пермской городской Думы</w:t>
      </w:r>
      <w:r>
        <w:rPr>
          <w:sz w:val="28"/>
          <w:szCs w:val="28"/>
        </w:rPr>
        <w:t xml:space="preserve">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проведения экспозиции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02 июня 2026 г. по 05 июня 2026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информационных материалов </w:t>
        <w:br/>
        <w:t xml:space="preserve">к нему на Официальном сайте по 05 июня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lang w:eastAsia="en-US"/>
        </w:rPr>
        <w:t xml:space="preserve">@</w:t>
      </w:r>
      <w:r>
        <w:rPr>
          <w:sz w:val="28"/>
          <w:szCs w:val="28"/>
          <w:lang w:eastAsia="en-US"/>
        </w:rPr>
        <w:t xml:space="preserve">perm.permkrai.</w:t>
      </w:r>
      <w:r>
        <w:rPr>
          <w:sz w:val="28"/>
          <w:szCs w:val="28"/>
          <w:lang w:val="en-US" w:eastAsia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614000, г. Пермь, ул. Сибирская,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  <w:br/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semiHidden/>
  </w:style>
  <w:style w:type="table" w:styleId="8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semiHidden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Основной текст"/>
    <w:basedOn w:val="851"/>
    <w:next w:val="867"/>
    <w:link w:val="868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61</cp:revision>
  <dcterms:created xsi:type="dcterms:W3CDTF">2024-10-25T06:16:00Z</dcterms:created>
  <dcterms:modified xsi:type="dcterms:W3CDTF">2026-05-22T09:12:00Z</dcterms:modified>
</cp:coreProperties>
</file>