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750D09" w:rsidRDefault="00750D09" w:rsidP="009E1DC9">
                            <w:pPr>
                              <w:jc w:val="right"/>
                              <w:rPr>
                                <w:strike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750D09" w:rsidRDefault="00750D09" w:rsidP="009E1DC9">
                      <w:pPr>
                        <w:jc w:val="right"/>
                        <w:rPr>
                          <w:strike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750D09" w:rsidRDefault="00750D0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750D09" w:rsidRDefault="00750D0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E6D53" w:rsidRDefault="004E6D53" w:rsidP="004E6D53">
      <w:pPr>
        <w:spacing w:before="480"/>
        <w:jc w:val="center"/>
        <w:rPr>
          <w:rFonts w:eastAsia="Calibri"/>
          <w:b/>
          <w:sz w:val="28"/>
          <w:szCs w:val="24"/>
          <w:lang w:eastAsia="en-US"/>
        </w:rPr>
      </w:pPr>
      <w:r w:rsidRPr="004E6D53">
        <w:rPr>
          <w:rFonts w:eastAsia="Calibri"/>
          <w:b/>
          <w:sz w:val="28"/>
          <w:szCs w:val="24"/>
          <w:lang w:eastAsia="en-US"/>
        </w:rPr>
        <w:t xml:space="preserve">О принятии к ведению органов местного самоуправления города Перми </w:t>
      </w:r>
    </w:p>
    <w:p w:rsidR="004E6D53" w:rsidRPr="004E6D53" w:rsidRDefault="004E6D53" w:rsidP="004E6D53">
      <w:pPr>
        <w:spacing w:after="480"/>
        <w:jc w:val="center"/>
        <w:rPr>
          <w:b/>
          <w:sz w:val="28"/>
          <w:szCs w:val="28"/>
        </w:rPr>
      </w:pPr>
      <w:r w:rsidRPr="004E6D53">
        <w:rPr>
          <w:rFonts w:eastAsia="Calibri"/>
          <w:b/>
          <w:sz w:val="28"/>
          <w:szCs w:val="24"/>
          <w:lang w:eastAsia="en-US"/>
        </w:rPr>
        <w:t>вопроса</w:t>
      </w:r>
      <w:r w:rsidRPr="004E6D53">
        <w:rPr>
          <w:b/>
          <w:bCs/>
          <w:sz w:val="28"/>
          <w:szCs w:val="28"/>
        </w:rPr>
        <w:t xml:space="preserve"> разработки паспортов внешнего облика многоквартирных домов</w:t>
      </w:r>
      <w:r w:rsidRPr="004E6D53">
        <w:rPr>
          <w:sz w:val="28"/>
          <w:szCs w:val="28"/>
        </w:rPr>
        <w:t xml:space="preserve"> </w:t>
      </w:r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proofErr w:type="gramStart"/>
      <w:r w:rsidRPr="004E6D53">
        <w:rPr>
          <w:sz w:val="28"/>
          <w:szCs w:val="28"/>
        </w:rPr>
        <w:t xml:space="preserve">В соответствии с </w:t>
      </w:r>
      <w:r w:rsidRPr="004E6D53">
        <w:rPr>
          <w:color w:val="000000"/>
          <w:sz w:val="28"/>
          <w:szCs w:val="28"/>
        </w:rPr>
        <w:t>Бюджетным кодексом Российской Федерации, ф</w:t>
      </w:r>
      <w:r w:rsidRPr="004E6D53">
        <w:rPr>
          <w:sz w:val="28"/>
          <w:szCs w:val="28"/>
        </w:rPr>
        <w:t>едерал</w:t>
      </w:r>
      <w:r w:rsidRPr="004E6D53">
        <w:rPr>
          <w:sz w:val="28"/>
          <w:szCs w:val="28"/>
        </w:rPr>
        <w:t>ь</w:t>
      </w:r>
      <w:r w:rsidRPr="004E6D53">
        <w:rPr>
          <w:sz w:val="28"/>
          <w:szCs w:val="28"/>
        </w:rPr>
        <w:t xml:space="preserve">ными законами </w:t>
      </w:r>
      <w:r w:rsidRPr="004E6D53">
        <w:rPr>
          <w:color w:val="000000"/>
          <w:sz w:val="28"/>
          <w:szCs w:val="28"/>
        </w:rPr>
        <w:t>от 06.10.2003 № 131-ФЗ «Об общих принципах организации мес</w:t>
      </w:r>
      <w:r w:rsidRPr="004E6D53">
        <w:rPr>
          <w:color w:val="000000"/>
          <w:sz w:val="28"/>
          <w:szCs w:val="28"/>
        </w:rPr>
        <w:t>т</w:t>
      </w:r>
      <w:r w:rsidRPr="004E6D53">
        <w:rPr>
          <w:color w:val="000000"/>
          <w:sz w:val="28"/>
          <w:szCs w:val="28"/>
        </w:rPr>
        <w:t>ного самоуправления в Российской Федерации»,</w:t>
      </w:r>
      <w:r w:rsidRPr="004E6D53">
        <w:rPr>
          <w:sz w:val="28"/>
          <w:szCs w:val="28"/>
        </w:rPr>
        <w:t xml:space="preserve"> от 20.03.2025 № 33-ФЗ «Об о</w:t>
      </w:r>
      <w:r w:rsidRPr="004E6D53">
        <w:rPr>
          <w:sz w:val="28"/>
          <w:szCs w:val="28"/>
        </w:rPr>
        <w:t>б</w:t>
      </w:r>
      <w:r w:rsidRPr="004E6D53">
        <w:rPr>
          <w:sz w:val="28"/>
          <w:szCs w:val="28"/>
        </w:rPr>
        <w:t>щих принципах организации местного самоуправления в единой системе публи</w:t>
      </w:r>
      <w:r w:rsidRPr="004E6D53">
        <w:rPr>
          <w:sz w:val="28"/>
          <w:szCs w:val="28"/>
        </w:rPr>
        <w:t>ч</w:t>
      </w:r>
      <w:r w:rsidRPr="004E6D53">
        <w:rPr>
          <w:sz w:val="28"/>
          <w:szCs w:val="28"/>
        </w:rPr>
        <w:t>ной власти», статьей 14 Устава города Перми, Правилами благоустройства терр</w:t>
      </w:r>
      <w:r w:rsidRPr="004E6D53">
        <w:rPr>
          <w:sz w:val="28"/>
          <w:szCs w:val="28"/>
        </w:rPr>
        <w:t>и</w:t>
      </w:r>
      <w:r w:rsidRPr="004E6D53">
        <w:rPr>
          <w:sz w:val="28"/>
          <w:szCs w:val="28"/>
        </w:rPr>
        <w:t>тории города Перми, утвержденными решением Пермской городской Думы от</w:t>
      </w:r>
      <w:r w:rsidR="001B6FA8">
        <w:rPr>
          <w:sz w:val="28"/>
          <w:szCs w:val="28"/>
        </w:rPr>
        <w:t> </w:t>
      </w:r>
      <w:r w:rsidRPr="004E6D53">
        <w:rPr>
          <w:sz w:val="28"/>
          <w:szCs w:val="28"/>
        </w:rPr>
        <w:t>15.12.2020 № 277,</w:t>
      </w:r>
      <w:proofErr w:type="gramEnd"/>
    </w:p>
    <w:p w:rsidR="004E6D53" w:rsidRPr="004E6D53" w:rsidRDefault="004E6D53" w:rsidP="004E6D53">
      <w:pPr>
        <w:spacing w:before="240" w:after="240"/>
        <w:jc w:val="center"/>
        <w:rPr>
          <w:b/>
          <w:spacing w:val="50"/>
          <w:sz w:val="28"/>
          <w:szCs w:val="24"/>
        </w:rPr>
      </w:pPr>
      <w:r w:rsidRPr="004E6D53">
        <w:rPr>
          <w:sz w:val="28"/>
          <w:szCs w:val="24"/>
        </w:rPr>
        <w:t xml:space="preserve">Пермская городская Дума </w:t>
      </w:r>
      <w:proofErr w:type="gramStart"/>
      <w:r w:rsidRPr="004E6D53">
        <w:rPr>
          <w:b/>
          <w:sz w:val="28"/>
          <w:szCs w:val="24"/>
        </w:rPr>
        <w:t>р</w:t>
      </w:r>
      <w:proofErr w:type="gramEnd"/>
      <w:r w:rsidRPr="004E6D53">
        <w:rPr>
          <w:b/>
          <w:sz w:val="28"/>
          <w:szCs w:val="24"/>
        </w:rPr>
        <w:t xml:space="preserve"> е ш и л а:</w:t>
      </w:r>
    </w:p>
    <w:p w:rsidR="004E6D53" w:rsidRPr="004E6D53" w:rsidRDefault="004E6D53" w:rsidP="004E6D53">
      <w:pPr>
        <w:ind w:firstLine="709"/>
        <w:jc w:val="both"/>
        <w:rPr>
          <w:sz w:val="28"/>
          <w:szCs w:val="24"/>
        </w:rPr>
      </w:pPr>
      <w:r w:rsidRPr="004E6D53">
        <w:rPr>
          <w:sz w:val="28"/>
          <w:szCs w:val="24"/>
        </w:rPr>
        <w:t>1. Принять к ведению органов местного самоуправления города Перми в</w:t>
      </w:r>
      <w:r w:rsidRPr="004E6D53">
        <w:rPr>
          <w:sz w:val="28"/>
          <w:szCs w:val="24"/>
        </w:rPr>
        <w:t>о</w:t>
      </w:r>
      <w:r w:rsidRPr="004E6D53">
        <w:rPr>
          <w:sz w:val="28"/>
          <w:szCs w:val="24"/>
        </w:rPr>
        <w:t xml:space="preserve">прос </w:t>
      </w:r>
      <w:r w:rsidRPr="004E6D53">
        <w:rPr>
          <w:sz w:val="28"/>
          <w:szCs w:val="28"/>
        </w:rPr>
        <w:t>разработки паспортов внешнего облика (колерных паспортов) объектов к</w:t>
      </w:r>
      <w:r w:rsidRPr="004E6D53">
        <w:rPr>
          <w:sz w:val="28"/>
          <w:szCs w:val="28"/>
        </w:rPr>
        <w:t>а</w:t>
      </w:r>
      <w:r w:rsidRPr="004E6D53">
        <w:rPr>
          <w:sz w:val="28"/>
          <w:szCs w:val="28"/>
        </w:rPr>
        <w:t xml:space="preserve">питального строительства (за исключением объектов, строительство которых не завершено) </w:t>
      </w:r>
      <w:r w:rsidRPr="004E6D53">
        <w:rPr>
          <w:color w:val="000000"/>
          <w:sz w:val="28"/>
          <w:szCs w:val="28"/>
        </w:rPr>
        <w:t xml:space="preserve">(далее – колерные паспорта) </w:t>
      </w:r>
      <w:r w:rsidRPr="004E6D53">
        <w:rPr>
          <w:sz w:val="28"/>
          <w:szCs w:val="28"/>
        </w:rPr>
        <w:t>многоквартирных домов</w:t>
      </w:r>
      <w:r w:rsidRPr="004E6D53">
        <w:rPr>
          <w:rFonts w:eastAsia="Calibri"/>
          <w:sz w:val="28"/>
          <w:szCs w:val="24"/>
          <w:lang w:eastAsia="en-US"/>
        </w:rPr>
        <w:t>.</w:t>
      </w:r>
    </w:p>
    <w:p w:rsidR="004E6D53" w:rsidRPr="004E6D53" w:rsidRDefault="004E6D53" w:rsidP="004E6D53">
      <w:pPr>
        <w:ind w:firstLine="709"/>
        <w:jc w:val="both"/>
        <w:rPr>
          <w:color w:val="000000"/>
          <w:sz w:val="28"/>
          <w:szCs w:val="28"/>
        </w:rPr>
      </w:pPr>
      <w:r w:rsidRPr="004E6D53">
        <w:rPr>
          <w:sz w:val="28"/>
          <w:szCs w:val="24"/>
        </w:rPr>
        <w:t>2. Установить на неограниченный срок расходное обязательство на разработку</w:t>
      </w:r>
      <w:r w:rsidRPr="004E6D53">
        <w:rPr>
          <w:color w:val="000000"/>
          <w:sz w:val="28"/>
          <w:szCs w:val="28"/>
        </w:rPr>
        <w:t xml:space="preserve"> колерных паспортов многоквартирных домов.</w:t>
      </w:r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proofErr w:type="gramStart"/>
      <w:r w:rsidRPr="004E6D53">
        <w:rPr>
          <w:color w:val="000000"/>
          <w:sz w:val="28"/>
          <w:szCs w:val="28"/>
        </w:rPr>
        <w:t>Расходы, связанные с исполнением расходного обязательства, установле</w:t>
      </w:r>
      <w:r w:rsidRPr="004E6D53">
        <w:rPr>
          <w:color w:val="000000"/>
          <w:sz w:val="28"/>
          <w:szCs w:val="28"/>
        </w:rPr>
        <w:t>н</w:t>
      </w:r>
      <w:r w:rsidRPr="004E6D53">
        <w:rPr>
          <w:color w:val="000000"/>
          <w:sz w:val="28"/>
          <w:szCs w:val="28"/>
        </w:rPr>
        <w:t>ного абзацем первым настоящего пункта, направляются на разработку колерных паспортов многоквартирных домов в целях формирования комфортной, совр</w:t>
      </w:r>
      <w:r w:rsidRPr="004E6D53">
        <w:rPr>
          <w:color w:val="000000"/>
          <w:sz w:val="28"/>
          <w:szCs w:val="28"/>
        </w:rPr>
        <w:t>е</w:t>
      </w:r>
      <w:r w:rsidRPr="004E6D53">
        <w:rPr>
          <w:color w:val="000000"/>
          <w:sz w:val="28"/>
          <w:szCs w:val="28"/>
        </w:rPr>
        <w:t>менной и привлекательной городской среды, улучшения архитектурного облика города (улицы, квартала) Перми</w:t>
      </w:r>
      <w:r w:rsidRPr="004E6D53">
        <w:rPr>
          <w:sz w:val="28"/>
          <w:szCs w:val="28"/>
        </w:rPr>
        <w:t>.</w:t>
      </w:r>
      <w:proofErr w:type="gramEnd"/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E6D53">
        <w:rPr>
          <w:color w:val="000000"/>
          <w:sz w:val="28"/>
          <w:szCs w:val="28"/>
        </w:rPr>
        <w:t>Перечень многоквартирных домов, в отношении которых требуется разр</w:t>
      </w:r>
      <w:r w:rsidRPr="004E6D53">
        <w:rPr>
          <w:color w:val="000000"/>
          <w:sz w:val="28"/>
          <w:szCs w:val="28"/>
        </w:rPr>
        <w:t>а</w:t>
      </w:r>
      <w:r w:rsidRPr="004E6D53">
        <w:rPr>
          <w:color w:val="000000"/>
          <w:sz w:val="28"/>
          <w:szCs w:val="28"/>
        </w:rPr>
        <w:t>ботка колерных паспортов, утверждается правовым актом администрации города Перми.</w:t>
      </w:r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E6D53">
        <w:rPr>
          <w:color w:val="000000"/>
          <w:sz w:val="28"/>
          <w:szCs w:val="28"/>
        </w:rPr>
        <w:t xml:space="preserve">3. </w:t>
      </w:r>
      <w:r w:rsidRPr="004E6D53">
        <w:rPr>
          <w:sz w:val="28"/>
          <w:szCs w:val="28"/>
        </w:rPr>
        <w:t>Расходы, связанные с исполнением расходного обязательства, осущест</w:t>
      </w:r>
      <w:r w:rsidRPr="004E6D53">
        <w:rPr>
          <w:sz w:val="28"/>
          <w:szCs w:val="28"/>
        </w:rPr>
        <w:t>в</w:t>
      </w:r>
      <w:r w:rsidRPr="004E6D53">
        <w:rPr>
          <w:sz w:val="28"/>
          <w:szCs w:val="28"/>
        </w:rPr>
        <w:t>ляются за счет средств бюджета города Перми в соответствии с законодательством о закупках товаров, работ, услуг для обеспечения муниц</w:t>
      </w:r>
      <w:r w:rsidRPr="004E6D53">
        <w:rPr>
          <w:sz w:val="28"/>
          <w:szCs w:val="28"/>
        </w:rPr>
        <w:t>и</w:t>
      </w:r>
      <w:r w:rsidRPr="004E6D53">
        <w:rPr>
          <w:sz w:val="28"/>
          <w:szCs w:val="28"/>
        </w:rPr>
        <w:t xml:space="preserve">пальных нужд. </w:t>
      </w:r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4"/>
        </w:rPr>
      </w:pPr>
      <w:r w:rsidRPr="004E6D53">
        <w:rPr>
          <w:color w:val="000000"/>
          <w:sz w:val="28"/>
          <w:szCs w:val="28"/>
        </w:rPr>
        <w:t xml:space="preserve">4. </w:t>
      </w:r>
      <w:r w:rsidRPr="004E6D53">
        <w:rPr>
          <w:sz w:val="28"/>
          <w:szCs w:val="24"/>
        </w:rPr>
        <w:t xml:space="preserve">Расчет объема финансового обеспечения на </w:t>
      </w:r>
      <w:r w:rsidRPr="004E6D53">
        <w:rPr>
          <w:color w:val="000000"/>
          <w:sz w:val="28"/>
          <w:szCs w:val="28"/>
        </w:rPr>
        <w:t>разработку колерных паспо</w:t>
      </w:r>
      <w:r w:rsidRPr="004E6D53">
        <w:rPr>
          <w:color w:val="000000"/>
          <w:sz w:val="28"/>
          <w:szCs w:val="28"/>
        </w:rPr>
        <w:t>р</w:t>
      </w:r>
      <w:r w:rsidRPr="004E6D53">
        <w:rPr>
          <w:color w:val="000000"/>
          <w:sz w:val="28"/>
          <w:szCs w:val="28"/>
        </w:rPr>
        <w:t>тов многоквартирных домов</w:t>
      </w:r>
      <w:r w:rsidRPr="004E6D53">
        <w:rPr>
          <w:sz w:val="28"/>
          <w:szCs w:val="24"/>
        </w:rPr>
        <w:t xml:space="preserve"> производить плановым методом в соответствии с м</w:t>
      </w:r>
      <w:r w:rsidRPr="004E6D53">
        <w:rPr>
          <w:sz w:val="28"/>
          <w:szCs w:val="24"/>
        </w:rPr>
        <w:t>е</w:t>
      </w:r>
      <w:r w:rsidRPr="004E6D53">
        <w:rPr>
          <w:sz w:val="28"/>
          <w:szCs w:val="24"/>
        </w:rPr>
        <w:lastRenderedPageBreak/>
        <w:t>тодикой планирования бюджетных ассигнований, установленной финансовым о</w:t>
      </w:r>
      <w:r w:rsidRPr="004E6D53">
        <w:rPr>
          <w:sz w:val="28"/>
          <w:szCs w:val="24"/>
        </w:rPr>
        <w:t>р</w:t>
      </w:r>
      <w:r w:rsidRPr="004E6D53">
        <w:rPr>
          <w:sz w:val="28"/>
          <w:szCs w:val="24"/>
        </w:rPr>
        <w:t>ганом города Перми.</w:t>
      </w:r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 w:rsidRPr="004E6D53">
        <w:rPr>
          <w:color w:val="000000"/>
          <w:sz w:val="28"/>
          <w:szCs w:val="28"/>
        </w:rPr>
        <w:t>5. Установить главным распорядителем бюджетных средств, организующим исполнение расходного обязательства, указанного в пункте 2 настоящего реш</w:t>
      </w:r>
      <w:r w:rsidRPr="004E6D53">
        <w:rPr>
          <w:color w:val="000000"/>
          <w:sz w:val="28"/>
          <w:szCs w:val="28"/>
        </w:rPr>
        <w:t>е</w:t>
      </w:r>
      <w:r w:rsidRPr="004E6D53">
        <w:rPr>
          <w:color w:val="000000"/>
          <w:sz w:val="28"/>
          <w:szCs w:val="28"/>
        </w:rPr>
        <w:t>ния, функциональный орган администрации города Перми, осуществляющий функции управления в сфере градостроительства.</w:t>
      </w:r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4E6D53">
        <w:rPr>
          <w:sz w:val="28"/>
          <w:szCs w:val="24"/>
        </w:rPr>
        <w:t xml:space="preserve">6. Внести </w:t>
      </w:r>
      <w:r w:rsidRPr="004E6D53">
        <w:rPr>
          <w:sz w:val="28"/>
          <w:szCs w:val="28"/>
        </w:rPr>
        <w:t>в Положение о департаменте градостроительства и архитектуры администрации города Перми, утвержденное решением Пермской городской Д</w:t>
      </w:r>
      <w:r w:rsidRPr="004E6D53">
        <w:rPr>
          <w:sz w:val="28"/>
          <w:szCs w:val="28"/>
        </w:rPr>
        <w:t>у</w:t>
      </w:r>
      <w:r w:rsidRPr="004E6D53">
        <w:rPr>
          <w:sz w:val="28"/>
          <w:szCs w:val="28"/>
        </w:rPr>
        <w:t xml:space="preserve">мы от 27.09.2011 № 193 (в редакции решений Пермской городской Думы от 21.12.2011 </w:t>
      </w:r>
      <w:hyperlink r:id="rId9" w:tooltip="consultantplus://offline/ref=E008FB8DEDDD7AC61DE9470D90FC12EE5B3B879404380A5F6130689199BA90CF2ACBE786299CFCB74600F232FEC0F63D1091FAD9795EC4D78A7D17CFw1dAM" w:history="1">
        <w:r w:rsidRPr="004E6D53">
          <w:rPr>
            <w:sz w:val="28"/>
            <w:szCs w:val="28"/>
          </w:rPr>
          <w:t>№ 253</w:t>
        </w:r>
      </w:hyperlink>
      <w:r w:rsidRPr="004E6D53">
        <w:rPr>
          <w:sz w:val="28"/>
          <w:szCs w:val="28"/>
        </w:rPr>
        <w:t xml:space="preserve">, от 23.04.2012 </w:t>
      </w:r>
      <w:hyperlink r:id="rId10" w:tooltip="consultantplus://offline/ref=E008FB8DEDDD7AC61DE9470D90FC12EE5B3B8794003D0A5E603F359B91E39CCD2DC4B8912ED5F0B64600F236F79FF32801C9F7D16F40CDC0967F15wCdCM" w:history="1">
        <w:r w:rsidRPr="004E6D53">
          <w:rPr>
            <w:sz w:val="28"/>
            <w:szCs w:val="28"/>
          </w:rPr>
          <w:t>№ 55</w:t>
        </w:r>
      </w:hyperlink>
      <w:r w:rsidRPr="004E6D53">
        <w:rPr>
          <w:sz w:val="28"/>
          <w:szCs w:val="28"/>
        </w:rPr>
        <w:t xml:space="preserve">, от 26.06.2012 </w:t>
      </w:r>
      <w:hyperlink r:id="rId11" w:tooltip="consultantplus://offline/ref=E008FB8DEDDD7AC61DE9470D90FC12EE5B3B879400330250673F359B91E39CCD2DC4B8912ED5F0B64600F236F79FF32801C9F7D16F40CDC0967F15wCdCM" w:history="1">
        <w:r w:rsidRPr="004E6D53">
          <w:rPr>
            <w:sz w:val="28"/>
            <w:szCs w:val="28"/>
          </w:rPr>
          <w:t>№ 141</w:t>
        </w:r>
      </w:hyperlink>
      <w:r w:rsidRPr="004E6D53">
        <w:rPr>
          <w:sz w:val="28"/>
          <w:szCs w:val="28"/>
        </w:rPr>
        <w:t xml:space="preserve">, от 25.09.2012 </w:t>
      </w:r>
      <w:hyperlink r:id="rId12" w:tooltip="consultantplus://offline/ref=E008FB8DEDDD7AC61DE9470D90FC12EE5B3B879404380A5F6137689199BA90CF2ACBE786299CFCB74600F232FAC0F63D1091FAD9795EC4D78A7D17CFw1dAM" w:history="1">
        <w:r w:rsidRPr="004E6D53">
          <w:rPr>
            <w:sz w:val="28"/>
            <w:szCs w:val="28"/>
          </w:rPr>
          <w:t>№ 189</w:t>
        </w:r>
      </w:hyperlink>
      <w:r w:rsidRPr="004E6D53">
        <w:rPr>
          <w:sz w:val="28"/>
          <w:szCs w:val="28"/>
        </w:rPr>
        <w:t xml:space="preserve">, от 18.12.2012 </w:t>
      </w:r>
      <w:hyperlink r:id="rId13" w:tooltip="consultantplus://offline/ref=E008FB8DEDDD7AC61DE9470D90FC12EE5B3B8794043901526334689199BA90CF2ACBE786299CFCB74600F233FAC0F63D1091FAD9795EC4D78A7D17CFw1dAM" w:history="1">
        <w:r w:rsidRPr="004E6D53">
          <w:rPr>
            <w:sz w:val="28"/>
            <w:szCs w:val="28"/>
          </w:rPr>
          <w:t>№ 284</w:t>
        </w:r>
      </w:hyperlink>
      <w:r w:rsidRPr="004E6D53">
        <w:rPr>
          <w:sz w:val="28"/>
          <w:szCs w:val="28"/>
        </w:rPr>
        <w:t xml:space="preserve">, от 25.06.2013 </w:t>
      </w:r>
      <w:hyperlink r:id="rId14" w:tooltip="consultantplus://offline/ref=E008FB8DEDDD7AC61DE9470D90FC12EE5B3B8794033D015E693F359B91E39CCD2DC4B8912ED5F0B64600F236F79FF32801C9F7D16F40CDC0967F15wCdCM" w:history="1">
        <w:r w:rsidRPr="004E6D53">
          <w:rPr>
            <w:sz w:val="28"/>
            <w:szCs w:val="28"/>
          </w:rPr>
          <w:t>№ 151</w:t>
        </w:r>
      </w:hyperlink>
      <w:r w:rsidRPr="004E6D53">
        <w:rPr>
          <w:sz w:val="28"/>
          <w:szCs w:val="28"/>
        </w:rPr>
        <w:t xml:space="preserve">, от 28.01.2014 </w:t>
      </w:r>
      <w:hyperlink r:id="rId15" w:tooltip="consultantplus://offline/ref=E008FB8DEDDD7AC61DE9470D90FC12EE5B3B879402380357603F359B91E39CCD2DC4B8912ED5F0B64600F236F79FF32801C9F7D16F40CDC0967F15wCdCM" w:history="1">
        <w:r w:rsidRPr="004E6D53">
          <w:rPr>
            <w:sz w:val="28"/>
            <w:szCs w:val="28"/>
          </w:rPr>
          <w:t>№ 9</w:t>
        </w:r>
      </w:hyperlink>
      <w:r w:rsidRPr="004E6D53">
        <w:rPr>
          <w:sz w:val="28"/>
          <w:szCs w:val="28"/>
        </w:rPr>
        <w:t xml:space="preserve">, от 28.01.2014 </w:t>
      </w:r>
      <w:hyperlink r:id="rId16" w:tooltip="consultantplus://offline/ref=E008FB8DEDDD7AC61DE9470D90FC12EE5B3B87940D3B0B50673F359B91E39CCD2DC4B8912ED5F0B64600F632F79FF32801C9F7D16F40CDC0967F15wCdCM" w:history="1">
        <w:r w:rsidRPr="004E6D53">
          <w:rPr>
            <w:sz w:val="28"/>
            <w:szCs w:val="28"/>
          </w:rPr>
          <w:t>№</w:t>
        </w:r>
        <w:r w:rsidR="001B6FA8">
          <w:rPr>
            <w:sz w:val="28"/>
            <w:szCs w:val="28"/>
          </w:rPr>
          <w:t> </w:t>
        </w:r>
        <w:r w:rsidRPr="004E6D53">
          <w:rPr>
            <w:sz w:val="28"/>
            <w:szCs w:val="28"/>
          </w:rPr>
          <w:t>10</w:t>
        </w:r>
      </w:hyperlink>
      <w:r w:rsidRPr="004E6D53">
        <w:rPr>
          <w:sz w:val="28"/>
          <w:szCs w:val="28"/>
        </w:rPr>
        <w:t xml:space="preserve">, от 26.08.2014 </w:t>
      </w:r>
      <w:hyperlink r:id="rId17" w:tooltip="consultantplus://offline/ref=E008FB8DEDDD7AC61DE9470D90FC12EE5B3B87940C3F0B52603F359B91E39CCD2DC4B8912ED5F0B64600F235F79FF32801C9F7D16F40CDC0967F15wCdCM" w:history="1">
        <w:r w:rsidRPr="004E6D53">
          <w:rPr>
            <w:sz w:val="28"/>
            <w:szCs w:val="28"/>
          </w:rPr>
          <w:t>№ 152</w:t>
        </w:r>
      </w:hyperlink>
      <w:r w:rsidRPr="004E6D53">
        <w:rPr>
          <w:sz w:val="28"/>
          <w:szCs w:val="28"/>
        </w:rPr>
        <w:t xml:space="preserve">, от 26.08.2014 </w:t>
      </w:r>
      <w:hyperlink r:id="rId18" w:tooltip="consultantplus://offline/ref=E008FB8DEDDD7AC61DE9470D90FC12EE5B3B879404380A5F6134689199BA90CF2ACBE786299CFCB74600F230FCC0F63D1091FAD9795EC4D78A7D17CFw1dAM" w:history="1">
        <w:r w:rsidRPr="004E6D53">
          <w:rPr>
            <w:sz w:val="28"/>
            <w:szCs w:val="28"/>
          </w:rPr>
          <w:t>№ 165</w:t>
        </w:r>
      </w:hyperlink>
      <w:r w:rsidRPr="004E6D53">
        <w:rPr>
          <w:sz w:val="28"/>
          <w:szCs w:val="28"/>
        </w:rPr>
        <w:t xml:space="preserve">, от 28.10.2014 </w:t>
      </w:r>
      <w:hyperlink r:id="rId19" w:tooltip="consultantplus://offline/ref=E008FB8DEDDD7AC61DE9470D90FC12EE5B3B879404380A5F6235689199BA90CF2ACBE786299CFCB74600F232FFC0F63D1091FAD9795EC4D78A7D17CFw1dAM" w:history="1">
        <w:r w:rsidRPr="004E6D53">
          <w:rPr>
            <w:sz w:val="28"/>
            <w:szCs w:val="28"/>
          </w:rPr>
          <w:t>№ 219</w:t>
        </w:r>
      </w:hyperlink>
      <w:r w:rsidRPr="004E6D53">
        <w:rPr>
          <w:sz w:val="28"/>
          <w:szCs w:val="28"/>
        </w:rPr>
        <w:t xml:space="preserve">, от 24.03.2015 </w:t>
      </w:r>
      <w:hyperlink r:id="rId20" w:tooltip="consultantplus://offline/ref=E008FB8DEDDD7AC61DE9470D90FC12EE5B3B879404380A5F6237689199BA90CF2ACBE786299CFCB74600F233FAC0F63D1091FAD9795EC4D78A7D17CFw1dAM" w:history="1">
        <w:r w:rsidRPr="004E6D53">
          <w:rPr>
            <w:sz w:val="28"/>
            <w:szCs w:val="28"/>
          </w:rPr>
          <w:t>№ 48</w:t>
        </w:r>
      </w:hyperlink>
      <w:r w:rsidRPr="004E6D53">
        <w:rPr>
          <w:sz w:val="28"/>
          <w:szCs w:val="28"/>
        </w:rPr>
        <w:t xml:space="preserve">, от 28.04.2015 </w:t>
      </w:r>
      <w:hyperlink r:id="rId21" w:tooltip="consultantplus://offline/ref=E008FB8DEDDD7AC61DE9470D90FC12EE5B3B87940D39035F663F359B91E39CCD2DC4B8912ED5F0B64600F236F79FF32801C9F7D16F40CDC0967F15wCdCM" w:history="1">
        <w:r w:rsidRPr="004E6D53">
          <w:rPr>
            <w:sz w:val="28"/>
            <w:szCs w:val="28"/>
          </w:rPr>
          <w:t>№ 90</w:t>
        </w:r>
      </w:hyperlink>
      <w:r w:rsidRPr="004E6D53">
        <w:rPr>
          <w:sz w:val="28"/>
          <w:szCs w:val="28"/>
        </w:rPr>
        <w:t xml:space="preserve">, от 23.06.2015 </w:t>
      </w:r>
      <w:hyperlink r:id="rId22" w:tooltip="consultantplus://offline/ref=E008FB8DEDDD7AC61DE9470D90FC12EE5B3B87940D3E0455683F359B91E39CCD2DC4B8912ED5F0B64600F236F79FF32801C9F7D16F40CDC0967F15wCdCM" w:history="1">
        <w:r w:rsidRPr="004E6D53">
          <w:rPr>
            <w:sz w:val="28"/>
            <w:szCs w:val="28"/>
          </w:rPr>
          <w:t>№ 142</w:t>
        </w:r>
      </w:hyperlink>
      <w:r w:rsidRPr="004E6D53">
        <w:rPr>
          <w:sz w:val="28"/>
          <w:szCs w:val="28"/>
        </w:rPr>
        <w:t xml:space="preserve">, от 26.01.2016 </w:t>
      </w:r>
      <w:hyperlink r:id="rId23" w:tooltip="consultantplus://offline/ref=E008FB8DEDDD7AC61DE9470D90FC12EE5B3B87940C3B0056683F359B91E39CCD2DC4B8912ED5F0B64600F236F79FF32801C9F7D16F40CDC0967F15wCdCM" w:history="1">
        <w:r w:rsidRPr="004E6D53">
          <w:rPr>
            <w:sz w:val="28"/>
            <w:szCs w:val="28"/>
          </w:rPr>
          <w:t>№ 11</w:t>
        </w:r>
      </w:hyperlink>
      <w:r w:rsidRPr="004E6D53">
        <w:rPr>
          <w:sz w:val="28"/>
          <w:szCs w:val="28"/>
        </w:rPr>
        <w:t>, от</w:t>
      </w:r>
      <w:r w:rsidR="001B6FA8">
        <w:rPr>
          <w:sz w:val="28"/>
          <w:szCs w:val="28"/>
        </w:rPr>
        <w:t> </w:t>
      </w:r>
      <w:r w:rsidRPr="004E6D53">
        <w:rPr>
          <w:sz w:val="28"/>
          <w:szCs w:val="28"/>
        </w:rPr>
        <w:t xml:space="preserve">22.03.2016 </w:t>
      </w:r>
      <w:hyperlink r:id="rId24" w:tooltip="consultantplus://offline/ref=E008FB8DEDDD7AC61DE9470D90FC12EE5B3B87940C380B51653F359B91E39CCD2DC4B8912ED5F0B64600F333F79FF32801C9F7D16F40CDC0967F15wCdCM" w:history="1">
        <w:r w:rsidRPr="004E6D53">
          <w:rPr>
            <w:sz w:val="28"/>
            <w:szCs w:val="28"/>
          </w:rPr>
          <w:t>№ 51</w:t>
        </w:r>
      </w:hyperlink>
      <w:r w:rsidRPr="004E6D53">
        <w:rPr>
          <w:sz w:val="28"/>
          <w:szCs w:val="28"/>
        </w:rPr>
        <w:t xml:space="preserve">, от 23.08.2016 </w:t>
      </w:r>
      <w:hyperlink r:id="rId25" w:tooltip="consultantplus://offline/ref=E008FB8DEDDD7AC61DE9470D90FC12EE5B3B879404380A5F6334689199BA90CF2ACBE786299CFCB74600F233F9C0F63D1091FAD9795EC4D78A7D17CFw1dAM" w:history="1">
        <w:r w:rsidRPr="004E6D53">
          <w:rPr>
            <w:sz w:val="28"/>
            <w:szCs w:val="28"/>
          </w:rPr>
          <w:t>№ 195</w:t>
        </w:r>
      </w:hyperlink>
      <w:r w:rsidRPr="004E6D53">
        <w:rPr>
          <w:sz w:val="28"/>
          <w:szCs w:val="28"/>
        </w:rPr>
        <w:t xml:space="preserve">, от 24.01.2017 </w:t>
      </w:r>
      <w:hyperlink r:id="rId26" w:tooltip="consultantplus://offline/ref=E008FB8DEDDD7AC61DE9470D90FC12EE5B3B879404380A5F623C689199BA90CF2ACBE786299CFCB74600F33BF5C0F63D1091FAD9795EC4D78A7D17CFw1dAM" w:history="1">
        <w:r w:rsidRPr="004E6D53">
          <w:rPr>
            <w:sz w:val="28"/>
            <w:szCs w:val="28"/>
          </w:rPr>
          <w:t>№ 14</w:t>
        </w:r>
      </w:hyperlink>
      <w:r w:rsidRPr="004E6D53">
        <w:rPr>
          <w:sz w:val="28"/>
          <w:szCs w:val="28"/>
        </w:rPr>
        <w:t xml:space="preserve">, от 25.04.2017 </w:t>
      </w:r>
      <w:hyperlink r:id="rId27" w:tooltip="consultantplus://offline/ref=E008FB8DEDDD7AC61DE9470D90FC12EE5B3B8794043B05516732689199BA90CF2ACBE786299CFCB74600F237F8C0F63D1091FAD9795EC4D78A7D17CFw1dAM" w:history="1">
        <w:r w:rsidRPr="004E6D53">
          <w:rPr>
            <w:sz w:val="28"/>
            <w:szCs w:val="28"/>
          </w:rPr>
          <w:t>№ 82</w:t>
        </w:r>
      </w:hyperlink>
      <w:r w:rsidRPr="004E6D53">
        <w:rPr>
          <w:sz w:val="28"/>
          <w:szCs w:val="28"/>
        </w:rPr>
        <w:t>, от</w:t>
      </w:r>
      <w:r w:rsidR="001B6FA8">
        <w:rPr>
          <w:sz w:val="28"/>
          <w:szCs w:val="28"/>
        </w:rPr>
        <w:t> </w:t>
      </w:r>
      <w:r w:rsidRPr="004E6D53">
        <w:rPr>
          <w:sz w:val="28"/>
          <w:szCs w:val="28"/>
        </w:rPr>
        <w:t xml:space="preserve">27.06.2017 </w:t>
      </w:r>
      <w:hyperlink r:id="rId28" w:tooltip="consultantplus://offline/ref=E008FB8DEDDD7AC61DE9470D90FC12EE5B3B8794043A0752603D689199BA90CF2ACBE786299CFCB74600F233F9C0F63D1091FAD9795EC4D78A7D17CFw1dAM" w:history="1">
        <w:r w:rsidRPr="004E6D53">
          <w:rPr>
            <w:sz w:val="28"/>
            <w:szCs w:val="28"/>
          </w:rPr>
          <w:t>№ 127</w:t>
        </w:r>
      </w:hyperlink>
      <w:r w:rsidRPr="004E6D53">
        <w:rPr>
          <w:sz w:val="28"/>
          <w:szCs w:val="28"/>
        </w:rPr>
        <w:t xml:space="preserve">, от 21.11.2017 </w:t>
      </w:r>
      <w:hyperlink r:id="rId29" w:tooltip="consultantplus://offline/ref=E008FB8DEDDD7AC61DE9470D90FC12EE5B3B8794043802526236689199BA90CF2ACBE786299CFCB74600F232F5C0F63D1091FAD9795EC4D78A7D17CFw1dAM" w:history="1">
        <w:r w:rsidRPr="004E6D53">
          <w:rPr>
            <w:sz w:val="28"/>
            <w:szCs w:val="28"/>
          </w:rPr>
          <w:t>№ 238</w:t>
        </w:r>
      </w:hyperlink>
      <w:r w:rsidRPr="004E6D53">
        <w:rPr>
          <w:sz w:val="28"/>
          <w:szCs w:val="28"/>
        </w:rPr>
        <w:t xml:space="preserve">, от 22.05.2018 </w:t>
      </w:r>
      <w:hyperlink r:id="rId30" w:tooltip="consultantplus://offline/ref=E008FB8DEDDD7AC61DE9470D90FC12EE5B3B879404380A5F6336689199BA90CF2ACBE786299CFCB74600F231FDC0F63D1091FAD9795EC4D78A7D17CFw1dAM" w:history="1">
        <w:r w:rsidRPr="004E6D53">
          <w:rPr>
            <w:sz w:val="28"/>
            <w:szCs w:val="28"/>
          </w:rPr>
          <w:t>№ 86</w:t>
        </w:r>
      </w:hyperlink>
      <w:r w:rsidRPr="004E6D53">
        <w:rPr>
          <w:sz w:val="28"/>
          <w:szCs w:val="28"/>
        </w:rPr>
        <w:t xml:space="preserve">, от 26.06.2018 </w:t>
      </w:r>
      <w:hyperlink r:id="rId31" w:tooltip="consultantplus://offline/ref=E008FB8DEDDD7AC61DE9470D90FC12EE5B3B879404380A5F6337689199BA90CF2ACBE786299CFCB74600F233FBC0F63D1091FAD9795EC4D78A7D17CFw1dAM" w:history="1">
        <w:r w:rsidRPr="004E6D53">
          <w:rPr>
            <w:sz w:val="28"/>
            <w:szCs w:val="28"/>
          </w:rPr>
          <w:t>№ 108</w:t>
        </w:r>
      </w:hyperlink>
      <w:r w:rsidRPr="004E6D53">
        <w:rPr>
          <w:sz w:val="28"/>
          <w:szCs w:val="28"/>
        </w:rPr>
        <w:t xml:space="preserve">, от 28.08.2018 </w:t>
      </w:r>
      <w:hyperlink r:id="rId32" w:tooltip="consultantplus://offline/ref=E008FB8DEDDD7AC61DE9470D90FC12EE5B3B8794043B0555613C689199BA90CF2ACBE786299CFCB74600F233F9C0F63D1091FAD9795EC4D78A7D17CFw1dAM" w:history="1">
        <w:r w:rsidRPr="004E6D53">
          <w:rPr>
            <w:sz w:val="28"/>
            <w:szCs w:val="28"/>
          </w:rPr>
          <w:t>№ 152</w:t>
        </w:r>
      </w:hyperlink>
      <w:r w:rsidRPr="004E6D53">
        <w:rPr>
          <w:sz w:val="28"/>
          <w:szCs w:val="28"/>
        </w:rPr>
        <w:t xml:space="preserve">, от 25.09.2018 </w:t>
      </w:r>
      <w:hyperlink r:id="rId33" w:tooltip="consultantplus://offline/ref=E008FB8DEDDD7AC61DE9470D90FC12EE5B3B879404380A5F6331689199BA90CF2ACBE786299CFCB74600F232FBC0F63D1091FAD9795EC4D78A7D17CFw1dAM" w:history="1">
        <w:r w:rsidRPr="004E6D53">
          <w:rPr>
            <w:sz w:val="28"/>
            <w:szCs w:val="28"/>
          </w:rPr>
          <w:t>№ 191</w:t>
        </w:r>
      </w:hyperlink>
      <w:r w:rsidRPr="004E6D53">
        <w:rPr>
          <w:sz w:val="28"/>
          <w:szCs w:val="28"/>
        </w:rPr>
        <w:t xml:space="preserve">, от 20.11.2018 </w:t>
      </w:r>
      <w:hyperlink r:id="rId34" w:tooltip="consultantplus://offline/ref=E008FB8DEDDD7AC61DE9470D90FC12EE5B3B8794043802576530689199BA90CF2ACBE786299CFCB74600F233F9C0F63D1091FAD9795EC4D78A7D17CFw1dAM" w:history="1">
        <w:r w:rsidRPr="004E6D53">
          <w:rPr>
            <w:sz w:val="28"/>
            <w:szCs w:val="28"/>
          </w:rPr>
          <w:t>№ 245</w:t>
        </w:r>
      </w:hyperlink>
      <w:r w:rsidRPr="004E6D53">
        <w:rPr>
          <w:sz w:val="28"/>
          <w:szCs w:val="28"/>
        </w:rPr>
        <w:t xml:space="preserve">, от 27.08.2019 </w:t>
      </w:r>
      <w:hyperlink r:id="rId35" w:tooltip="consultantplus://offline/ref=E008FB8DEDDD7AC61DE9470D90FC12EE5B3B879404380B506134689199BA90CF2ACBE786299CFCB74600F233F9C0F63D1091FAD9795EC4D78A7D17CFw1dAM" w:history="1">
        <w:r w:rsidRPr="004E6D53">
          <w:rPr>
            <w:sz w:val="28"/>
            <w:szCs w:val="28"/>
          </w:rPr>
          <w:t>№ 172</w:t>
        </w:r>
      </w:hyperlink>
      <w:r w:rsidRPr="004E6D53">
        <w:rPr>
          <w:sz w:val="28"/>
          <w:szCs w:val="28"/>
        </w:rPr>
        <w:t xml:space="preserve">, от 24.09.2019 </w:t>
      </w:r>
      <w:hyperlink r:id="rId36" w:tooltip="consultantplus://offline/ref=E008FB8DEDDD7AC61DE9470D90FC12EE5B3B8794043902506737689199BA90CF2ACBE786299CFCB74600F233F9C0F63D1091FAD9795EC4D78A7D17CFw1dAM" w:history="1">
        <w:r w:rsidRPr="004E6D53">
          <w:rPr>
            <w:sz w:val="28"/>
            <w:szCs w:val="28"/>
          </w:rPr>
          <w:t>№ 228</w:t>
        </w:r>
      </w:hyperlink>
      <w:r w:rsidRPr="004E6D53">
        <w:rPr>
          <w:sz w:val="28"/>
          <w:szCs w:val="28"/>
        </w:rPr>
        <w:t xml:space="preserve">, от 19.11.2019 </w:t>
      </w:r>
      <w:hyperlink r:id="rId37" w:tooltip="consultantplus://offline/ref=E008FB8DEDDD7AC61DE9470D90FC12EE5B3B8794043900506333689199BA90CF2ACBE786299CFCB74600F233FAC0F63D1091FAD9795EC4D78A7D17CFw1dAM" w:history="1">
        <w:r w:rsidRPr="004E6D53">
          <w:rPr>
            <w:sz w:val="28"/>
            <w:szCs w:val="28"/>
          </w:rPr>
          <w:t>№ 284</w:t>
        </w:r>
      </w:hyperlink>
      <w:r w:rsidRPr="004E6D53">
        <w:rPr>
          <w:sz w:val="28"/>
          <w:szCs w:val="28"/>
        </w:rPr>
        <w:t xml:space="preserve">, от 28.01.2020 </w:t>
      </w:r>
      <w:hyperlink r:id="rId38" w:tooltip="consultantplus://offline/ref=E008FB8DEDDD7AC61DE9470D90FC12EE5B3B8794043904566031689199BA90CF2ACBE786299CFCB74600F233F9C0F63D1091FAD9795EC4D78A7D17CFw1dAM" w:history="1">
        <w:r w:rsidRPr="004E6D53">
          <w:rPr>
            <w:sz w:val="28"/>
            <w:szCs w:val="28"/>
          </w:rPr>
          <w:t>№ 23</w:t>
        </w:r>
      </w:hyperlink>
      <w:r w:rsidRPr="004E6D53">
        <w:rPr>
          <w:sz w:val="28"/>
          <w:szCs w:val="28"/>
        </w:rPr>
        <w:t xml:space="preserve">, от 24.02.2021 </w:t>
      </w:r>
      <w:hyperlink r:id="rId39" w:tooltip="consultantplus://offline/ref=E008FB8DEDDD7AC61DE9470D90FC12EE5B3B8794043E0B5F653C689199BA90CF2ACBE786299CFCB74600F233F9C0F63D1091FAD9795EC4D78A7D17CFw1dAM" w:history="1">
        <w:r w:rsidRPr="004E6D53">
          <w:rPr>
            <w:sz w:val="28"/>
            <w:szCs w:val="28"/>
          </w:rPr>
          <w:t>№ 42, от 26.10.2021 № 237, от 16.11.2021 № 269, от 21.12.2021 №</w:t>
        </w:r>
        <w:r w:rsidR="001B6FA8">
          <w:rPr>
            <w:sz w:val="28"/>
            <w:szCs w:val="28"/>
          </w:rPr>
          <w:t> </w:t>
        </w:r>
        <w:r w:rsidRPr="004E6D53">
          <w:rPr>
            <w:sz w:val="28"/>
            <w:szCs w:val="28"/>
          </w:rPr>
          <w:t>297, от 25.01.2022 № 13, от 22.03.2022 № 62,</w:t>
        </w:r>
        <w:r w:rsidRPr="004E6D53">
          <w:rPr>
            <w:color w:val="392C69"/>
            <w:sz w:val="28"/>
            <w:szCs w:val="28"/>
          </w:rPr>
          <w:t xml:space="preserve"> от 26.04.20</w:t>
        </w:r>
        <w:r w:rsidRPr="004E6D53">
          <w:rPr>
            <w:sz w:val="28"/>
            <w:szCs w:val="28"/>
          </w:rPr>
          <w:t>22 № 84, от 25.10.2022 №</w:t>
        </w:r>
        <w:r w:rsidR="001B6FA8">
          <w:rPr>
            <w:sz w:val="28"/>
            <w:szCs w:val="28"/>
          </w:rPr>
          <w:t> </w:t>
        </w:r>
        <w:r w:rsidRPr="004E6D53">
          <w:rPr>
            <w:sz w:val="28"/>
            <w:szCs w:val="28"/>
          </w:rPr>
          <w:t xml:space="preserve">231, от 22.08.2023 № 154, от 26.09.2023 № 187, от 21.11.2023 № 243, от 19.12.2023 № 280, от 24.09.2024 № 156, от 17.12.2024 № 233, от 28.04.2026 № 70), изменение, </w:t>
        </w:r>
      </w:hyperlink>
      <w:r w:rsidRPr="004E6D53">
        <w:rPr>
          <w:sz w:val="28"/>
          <w:szCs w:val="28"/>
        </w:rPr>
        <w:t>дополнив пунктом 3.11</w:t>
      </w:r>
      <w:r w:rsidRPr="004E6D53">
        <w:rPr>
          <w:sz w:val="28"/>
          <w:szCs w:val="28"/>
          <w:vertAlign w:val="superscript"/>
        </w:rPr>
        <w:t xml:space="preserve">2 </w:t>
      </w:r>
      <w:r w:rsidRPr="004E6D53">
        <w:rPr>
          <w:sz w:val="28"/>
          <w:szCs w:val="28"/>
        </w:rPr>
        <w:t>следующего содержания:</w:t>
      </w:r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  <w:highlight w:val="yellow"/>
        </w:rPr>
      </w:pPr>
      <w:r w:rsidRPr="004E6D53">
        <w:rPr>
          <w:sz w:val="28"/>
          <w:szCs w:val="28"/>
        </w:rPr>
        <w:t>«3.11</w:t>
      </w:r>
      <w:r w:rsidRPr="004E6D53">
        <w:rPr>
          <w:sz w:val="28"/>
          <w:szCs w:val="28"/>
          <w:vertAlign w:val="superscript"/>
        </w:rPr>
        <w:t>2</w:t>
      </w:r>
      <w:r w:rsidR="009F1F12">
        <w:rPr>
          <w:sz w:val="28"/>
          <w:szCs w:val="28"/>
        </w:rPr>
        <w:t>. О</w:t>
      </w:r>
      <w:r w:rsidRPr="004E6D53">
        <w:rPr>
          <w:sz w:val="28"/>
          <w:szCs w:val="28"/>
        </w:rPr>
        <w:t>беспечивает разработку паспортов внешнего облика (колерных паспортов) объектов капитального строительства</w:t>
      </w:r>
      <w:r w:rsidRPr="004E6D53">
        <w:rPr>
          <w:color w:val="000000"/>
          <w:sz w:val="28"/>
          <w:szCs w:val="28"/>
        </w:rPr>
        <w:t xml:space="preserve"> (за исключением объектов, строительство которых не завершено) многоквартирных домов в порядке, уст</w:t>
      </w:r>
      <w:r w:rsidRPr="004E6D53">
        <w:rPr>
          <w:color w:val="000000"/>
          <w:sz w:val="28"/>
          <w:szCs w:val="28"/>
        </w:rPr>
        <w:t>а</w:t>
      </w:r>
      <w:r w:rsidRPr="004E6D53">
        <w:rPr>
          <w:color w:val="000000"/>
          <w:sz w:val="28"/>
          <w:szCs w:val="28"/>
        </w:rPr>
        <w:t>новленном правовыми актами города Перми</w:t>
      </w:r>
      <w:proofErr w:type="gramStart"/>
      <w:r w:rsidRPr="004E6D53">
        <w:rPr>
          <w:color w:val="000000"/>
          <w:sz w:val="28"/>
          <w:szCs w:val="28"/>
        </w:rPr>
        <w:t>.</w:t>
      </w:r>
      <w:r w:rsidRPr="004E6D53">
        <w:rPr>
          <w:sz w:val="28"/>
          <w:szCs w:val="28"/>
        </w:rPr>
        <w:t>».</w:t>
      </w:r>
      <w:proofErr w:type="gramEnd"/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4E6D53">
        <w:rPr>
          <w:sz w:val="28"/>
          <w:szCs w:val="24"/>
        </w:rPr>
        <w:t xml:space="preserve">7. </w:t>
      </w:r>
      <w:r w:rsidRPr="004E6D53">
        <w:rPr>
          <w:sz w:val="28"/>
          <w:szCs w:val="28"/>
        </w:rPr>
        <w:t>Настоящее решение вступает в силу со дня его официального опублик</w:t>
      </w:r>
      <w:r w:rsidRPr="004E6D53">
        <w:rPr>
          <w:sz w:val="28"/>
          <w:szCs w:val="28"/>
        </w:rPr>
        <w:t>о</w:t>
      </w:r>
      <w:r w:rsidRPr="004E6D53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4E6D53">
        <w:rPr>
          <w:sz w:val="28"/>
          <w:szCs w:val="28"/>
        </w:rPr>
        <w:t>р</w:t>
      </w:r>
      <w:r w:rsidRPr="004E6D53">
        <w:rPr>
          <w:sz w:val="28"/>
          <w:szCs w:val="28"/>
        </w:rPr>
        <w:t>ганов местного самоуправления муниципального образования город Пермь».</w:t>
      </w:r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4E6D53">
        <w:rPr>
          <w:sz w:val="28"/>
          <w:szCs w:val="28"/>
        </w:rPr>
        <w:t>8. Обнародовать настоящее решение посредством официального опублик</w:t>
      </w:r>
      <w:r w:rsidRPr="004E6D53">
        <w:rPr>
          <w:sz w:val="28"/>
          <w:szCs w:val="28"/>
        </w:rPr>
        <w:t>о</w:t>
      </w:r>
      <w:r w:rsidRPr="004E6D53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4E6D53">
        <w:rPr>
          <w:sz w:val="28"/>
          <w:szCs w:val="28"/>
        </w:rPr>
        <w:t>р</w:t>
      </w:r>
      <w:r w:rsidRPr="004E6D53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1B6FA8">
        <w:rPr>
          <w:sz w:val="28"/>
          <w:szCs w:val="28"/>
        </w:rPr>
        <w:t> </w:t>
      </w:r>
      <w:r w:rsidRPr="004E6D53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4E6D53">
        <w:rPr>
          <w:sz w:val="28"/>
          <w:szCs w:val="28"/>
        </w:rPr>
        <w:t>о</w:t>
      </w:r>
      <w:r w:rsidRPr="004E6D53">
        <w:rPr>
          <w:sz w:val="28"/>
          <w:szCs w:val="28"/>
        </w:rPr>
        <w:t xml:space="preserve">род Пермь </w:t>
      </w:r>
      <w:r w:rsidRPr="004E6D53">
        <w:rPr>
          <w:sz w:val="28"/>
          <w:szCs w:val="28"/>
          <w:lang w:val="en-US"/>
        </w:rPr>
        <w:t>www</w:t>
      </w:r>
      <w:r w:rsidRPr="004E6D53">
        <w:rPr>
          <w:sz w:val="28"/>
          <w:szCs w:val="28"/>
        </w:rPr>
        <w:t>.</w:t>
      </w:r>
      <w:proofErr w:type="spellStart"/>
      <w:r w:rsidRPr="004E6D53">
        <w:rPr>
          <w:sz w:val="28"/>
          <w:szCs w:val="28"/>
          <w:lang w:val="en-US"/>
        </w:rPr>
        <w:t>gorodperm</w:t>
      </w:r>
      <w:proofErr w:type="spellEnd"/>
      <w:r w:rsidRPr="004E6D53">
        <w:rPr>
          <w:sz w:val="28"/>
          <w:szCs w:val="28"/>
        </w:rPr>
        <w:t>.</w:t>
      </w:r>
      <w:proofErr w:type="spellStart"/>
      <w:r w:rsidRPr="004E6D53">
        <w:rPr>
          <w:sz w:val="28"/>
          <w:szCs w:val="28"/>
          <w:lang w:val="en-US"/>
        </w:rPr>
        <w:t>ru</w:t>
      </w:r>
      <w:proofErr w:type="spellEnd"/>
      <w:r w:rsidRPr="004E6D53">
        <w:rPr>
          <w:sz w:val="28"/>
          <w:szCs w:val="28"/>
        </w:rPr>
        <w:t>».</w:t>
      </w:r>
    </w:p>
    <w:p w:rsidR="004E6D53" w:rsidRPr="004E6D53" w:rsidRDefault="004E6D53" w:rsidP="004E6D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4"/>
        </w:rPr>
      </w:pPr>
      <w:r w:rsidRPr="004E6D53">
        <w:rPr>
          <w:sz w:val="28"/>
          <w:szCs w:val="24"/>
        </w:rPr>
        <w:t xml:space="preserve">9. </w:t>
      </w:r>
      <w:proofErr w:type="gramStart"/>
      <w:r w:rsidRPr="004E6D53">
        <w:rPr>
          <w:sz w:val="28"/>
          <w:szCs w:val="24"/>
        </w:rPr>
        <w:t>Контроль за</w:t>
      </w:r>
      <w:proofErr w:type="gramEnd"/>
      <w:r w:rsidRPr="004E6D53">
        <w:rPr>
          <w:sz w:val="28"/>
          <w:szCs w:val="24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</w:t>
      </w:r>
      <w:r w:rsidR="00DB6C6D" w:rsidRPr="00DB6C6D">
        <w:t xml:space="preserve"> </w:t>
      </w:r>
      <w:r w:rsidR="00DB6C6D" w:rsidRPr="00DB6C6D">
        <w:rPr>
          <w:sz w:val="28"/>
          <w:szCs w:val="24"/>
        </w:rPr>
        <w:t>и</w:t>
      </w:r>
      <w:r w:rsidR="00DB6C6D">
        <w:rPr>
          <w:sz w:val="28"/>
          <w:szCs w:val="24"/>
        </w:rPr>
        <w:t> </w:t>
      </w:r>
      <w:r w:rsidR="00DB6C6D" w:rsidRPr="00DB6C6D">
        <w:rPr>
          <w:sz w:val="28"/>
          <w:szCs w:val="24"/>
        </w:rPr>
        <w:t>комитет Пермской городской Думы по местному самоуправлению и регламенту</w:t>
      </w:r>
      <w:r w:rsidRPr="004E6D53">
        <w:rPr>
          <w:sz w:val="28"/>
          <w:szCs w:val="24"/>
        </w:rPr>
        <w:t>.</w:t>
      </w:r>
    </w:p>
    <w:p w:rsidR="004E6D53" w:rsidRPr="004E6D53" w:rsidRDefault="004E6D53" w:rsidP="004E6D53">
      <w:pPr>
        <w:spacing w:before="720"/>
        <w:rPr>
          <w:sz w:val="28"/>
          <w:szCs w:val="24"/>
        </w:rPr>
      </w:pPr>
      <w:r w:rsidRPr="004E6D53">
        <w:rPr>
          <w:sz w:val="28"/>
          <w:szCs w:val="24"/>
        </w:rPr>
        <w:t>Председатель</w:t>
      </w:r>
    </w:p>
    <w:p w:rsidR="004E6D53" w:rsidRPr="004E6D53" w:rsidRDefault="004E6D53" w:rsidP="004E6D53">
      <w:pPr>
        <w:rPr>
          <w:sz w:val="28"/>
          <w:szCs w:val="24"/>
        </w:rPr>
      </w:pPr>
      <w:r w:rsidRPr="004E6D53">
        <w:rPr>
          <w:sz w:val="28"/>
          <w:szCs w:val="24"/>
        </w:rPr>
        <w:t xml:space="preserve">Пермской городской Думы </w:t>
      </w:r>
      <w:r w:rsidRPr="004E6D53">
        <w:rPr>
          <w:sz w:val="28"/>
          <w:szCs w:val="24"/>
        </w:rPr>
        <w:tab/>
      </w:r>
      <w:r w:rsidRPr="004E6D53">
        <w:rPr>
          <w:sz w:val="28"/>
          <w:szCs w:val="24"/>
        </w:rPr>
        <w:tab/>
      </w:r>
      <w:r w:rsidRPr="004E6D53">
        <w:rPr>
          <w:sz w:val="28"/>
          <w:szCs w:val="24"/>
        </w:rPr>
        <w:tab/>
      </w:r>
      <w:r w:rsidRPr="004E6D53">
        <w:rPr>
          <w:sz w:val="28"/>
          <w:szCs w:val="24"/>
        </w:rPr>
        <w:tab/>
      </w:r>
      <w:r w:rsidRPr="004E6D53">
        <w:rPr>
          <w:sz w:val="28"/>
          <w:szCs w:val="24"/>
        </w:rPr>
        <w:tab/>
      </w:r>
      <w:r w:rsidRPr="004E6D53">
        <w:rPr>
          <w:sz w:val="28"/>
          <w:szCs w:val="24"/>
        </w:rPr>
        <w:tab/>
      </w:r>
      <w:r w:rsidRPr="004E6D53">
        <w:rPr>
          <w:sz w:val="28"/>
          <w:szCs w:val="24"/>
        </w:rPr>
        <w:tab/>
        <w:t xml:space="preserve">   Д.В. Малютин </w:t>
      </w:r>
    </w:p>
    <w:p w:rsidR="005A692C" w:rsidRDefault="004E6D53" w:rsidP="00750D09">
      <w:pPr>
        <w:spacing w:before="720"/>
        <w:rPr>
          <w:b/>
          <w:bCs/>
          <w:sz w:val="28"/>
          <w:szCs w:val="28"/>
        </w:rPr>
      </w:pPr>
      <w:r w:rsidRPr="004E6D53">
        <w:rPr>
          <w:sz w:val="28"/>
          <w:szCs w:val="24"/>
        </w:rPr>
        <w:t>Глава города Перми</w:t>
      </w:r>
      <w:r w:rsidR="001B6FA8">
        <w:rPr>
          <w:sz w:val="28"/>
          <w:szCs w:val="24"/>
        </w:rPr>
        <w:tab/>
      </w:r>
      <w:r w:rsidR="001B6FA8">
        <w:rPr>
          <w:sz w:val="28"/>
          <w:szCs w:val="24"/>
        </w:rPr>
        <w:tab/>
      </w:r>
      <w:r w:rsidR="001B6FA8">
        <w:rPr>
          <w:sz w:val="28"/>
          <w:szCs w:val="24"/>
        </w:rPr>
        <w:tab/>
      </w:r>
      <w:r w:rsidR="001B6FA8">
        <w:rPr>
          <w:sz w:val="28"/>
          <w:szCs w:val="24"/>
        </w:rPr>
        <w:tab/>
      </w:r>
      <w:r w:rsidR="001B6FA8">
        <w:rPr>
          <w:sz w:val="28"/>
          <w:szCs w:val="24"/>
        </w:rPr>
        <w:tab/>
      </w:r>
      <w:r w:rsidR="001B6FA8">
        <w:rPr>
          <w:sz w:val="28"/>
          <w:szCs w:val="24"/>
        </w:rPr>
        <w:tab/>
      </w:r>
      <w:r w:rsidR="001B6FA8">
        <w:rPr>
          <w:sz w:val="28"/>
          <w:szCs w:val="24"/>
        </w:rPr>
        <w:tab/>
      </w:r>
      <w:r w:rsidR="001B6FA8">
        <w:rPr>
          <w:sz w:val="28"/>
          <w:szCs w:val="24"/>
        </w:rPr>
        <w:tab/>
        <w:t xml:space="preserve">    </w:t>
      </w:r>
      <w:r w:rsidRPr="004E6D53">
        <w:rPr>
          <w:sz w:val="28"/>
          <w:szCs w:val="24"/>
        </w:rPr>
        <w:t xml:space="preserve">   Э.О. Соснин</w:t>
      </w:r>
    </w:p>
    <w:sectPr w:rsidR="005A692C" w:rsidSect="00A44226">
      <w:headerReference w:type="even" r:id="rId40"/>
      <w:headerReference w:type="default" r:id="rId41"/>
      <w:footerReference w:type="first" r:id="rId4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750D09">
      <w:rPr>
        <w:noProof/>
        <w:snapToGrid w:val="0"/>
        <w:sz w:val="16"/>
      </w:rPr>
      <w:t>26.05.2026 13:55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750D09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243267"/>
      <w:docPartObj>
        <w:docPartGallery w:val="Page Numbers (Top of Page)"/>
        <w:docPartUnique/>
      </w:docPartObj>
    </w:sdtPr>
    <w:sdtEndPr/>
    <w:sdtContent>
      <w:p w:rsidR="004E6D53" w:rsidRDefault="004E6D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D09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fjdS5ppFZ1vZEhnbUSXEO5bATGc=" w:salt="6544txX2O4wsLmEYk2cUh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B6FA8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6446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4E6D53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31E31"/>
    <w:rsid w:val="00741CCA"/>
    <w:rsid w:val="00750D09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1F12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B6C6D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E008FB8DEDDD7AC61DE9470D90FC12EE5B3B8794043901526334689199BA90CF2ACBE786299CFCB74600F233FAC0F63D1091FAD9795EC4D78A7D17CFw1dAM" TargetMode="External"/><Relationship Id="rId18" Type="http://schemas.openxmlformats.org/officeDocument/2006/relationships/hyperlink" Target="consultantplus://offline/ref=E008FB8DEDDD7AC61DE9470D90FC12EE5B3B879404380A5F6134689199BA90CF2ACBE786299CFCB74600F230FCC0F63D1091FAD9795EC4D78A7D17CFw1dAM" TargetMode="External"/><Relationship Id="rId26" Type="http://schemas.openxmlformats.org/officeDocument/2006/relationships/hyperlink" Target="consultantplus://offline/ref=E008FB8DEDDD7AC61DE9470D90FC12EE5B3B879404380A5F623C689199BA90CF2ACBE786299CFCB74600F33BF5C0F63D1091FAD9795EC4D78A7D17CFw1dAM" TargetMode="External"/><Relationship Id="rId39" Type="http://schemas.openxmlformats.org/officeDocument/2006/relationships/hyperlink" Target="consultantplus://offline/ref=E008FB8DEDDD7AC61DE9470D90FC12EE5B3B8794043E0B5F653C689199BA90CF2ACBE786299CFCB74600F233F9C0F63D1091FAD9795EC4D78A7D17CFw1dA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008FB8DEDDD7AC61DE9470D90FC12EE5B3B87940D39035F663F359B91E39CCD2DC4B8912ED5F0B64600F236F79FF32801C9F7D16F40CDC0967F15wCdCM" TargetMode="External"/><Relationship Id="rId34" Type="http://schemas.openxmlformats.org/officeDocument/2006/relationships/hyperlink" Target="consultantplus://offline/ref=E008FB8DEDDD7AC61DE9470D90FC12EE5B3B8794043802576530689199BA90CF2ACBE786299CFCB74600F233F9C0F63D1091FAD9795EC4D78A7D17CFw1dAM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08FB8DEDDD7AC61DE9470D90FC12EE5B3B879404380A5F6137689199BA90CF2ACBE786299CFCB74600F232FAC0F63D1091FAD9795EC4D78A7D17CFw1dAM" TargetMode="External"/><Relationship Id="rId17" Type="http://schemas.openxmlformats.org/officeDocument/2006/relationships/hyperlink" Target="consultantplus://offline/ref=E008FB8DEDDD7AC61DE9470D90FC12EE5B3B87940C3F0B52603F359B91E39CCD2DC4B8912ED5F0B64600F235F79FF32801C9F7D16F40CDC0967F15wCdCM" TargetMode="External"/><Relationship Id="rId25" Type="http://schemas.openxmlformats.org/officeDocument/2006/relationships/hyperlink" Target="consultantplus://offline/ref=E008FB8DEDDD7AC61DE9470D90FC12EE5B3B879404380A5F6334689199BA90CF2ACBE786299CFCB74600F233F9C0F63D1091FAD9795EC4D78A7D17CFw1dAM" TargetMode="External"/><Relationship Id="rId33" Type="http://schemas.openxmlformats.org/officeDocument/2006/relationships/hyperlink" Target="consultantplus://offline/ref=E008FB8DEDDD7AC61DE9470D90FC12EE5B3B879404380A5F6331689199BA90CF2ACBE786299CFCB74600F232FBC0F63D1091FAD9795EC4D78A7D17CFw1dAM" TargetMode="External"/><Relationship Id="rId38" Type="http://schemas.openxmlformats.org/officeDocument/2006/relationships/hyperlink" Target="consultantplus://offline/ref=E008FB8DEDDD7AC61DE9470D90FC12EE5B3B8794043904566031689199BA90CF2ACBE786299CFCB74600F233F9C0F63D1091FAD9795EC4D78A7D17CFw1d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008FB8DEDDD7AC61DE9470D90FC12EE5B3B87940D3B0B50673F359B91E39CCD2DC4B8912ED5F0B64600F632F79FF32801C9F7D16F40CDC0967F15wCdCM" TargetMode="External"/><Relationship Id="rId20" Type="http://schemas.openxmlformats.org/officeDocument/2006/relationships/hyperlink" Target="consultantplus://offline/ref=E008FB8DEDDD7AC61DE9470D90FC12EE5B3B879404380A5F6237689199BA90CF2ACBE786299CFCB74600F233FAC0F63D1091FAD9795EC4D78A7D17CFw1dAM" TargetMode="External"/><Relationship Id="rId29" Type="http://schemas.openxmlformats.org/officeDocument/2006/relationships/hyperlink" Target="consultantplus://offline/ref=E008FB8DEDDD7AC61DE9470D90FC12EE5B3B8794043802526236689199BA90CF2ACBE786299CFCB74600F232F5C0F63D1091FAD9795EC4D78A7D17CFw1dAM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08FB8DEDDD7AC61DE9470D90FC12EE5B3B879400330250673F359B91E39CCD2DC4B8912ED5F0B64600F236F79FF32801C9F7D16F40CDC0967F15wCdCM" TargetMode="External"/><Relationship Id="rId24" Type="http://schemas.openxmlformats.org/officeDocument/2006/relationships/hyperlink" Target="consultantplus://offline/ref=E008FB8DEDDD7AC61DE9470D90FC12EE5B3B87940C380B51653F359B91E39CCD2DC4B8912ED5F0B64600F333F79FF32801C9F7D16F40CDC0967F15wCdCM" TargetMode="External"/><Relationship Id="rId32" Type="http://schemas.openxmlformats.org/officeDocument/2006/relationships/hyperlink" Target="consultantplus://offline/ref=E008FB8DEDDD7AC61DE9470D90FC12EE5B3B8794043B0555613C689199BA90CF2ACBE786299CFCB74600F233F9C0F63D1091FAD9795EC4D78A7D17CFw1dAM" TargetMode="External"/><Relationship Id="rId37" Type="http://schemas.openxmlformats.org/officeDocument/2006/relationships/hyperlink" Target="consultantplus://offline/ref=E008FB8DEDDD7AC61DE9470D90FC12EE5B3B8794043900506333689199BA90CF2ACBE786299CFCB74600F233FAC0F63D1091FAD9795EC4D78A7D17CFw1dA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08FB8DEDDD7AC61DE9470D90FC12EE5B3B879402380357603F359B91E39CCD2DC4B8912ED5F0B64600F236F79FF32801C9F7D16F40CDC0967F15wCdCM" TargetMode="External"/><Relationship Id="rId23" Type="http://schemas.openxmlformats.org/officeDocument/2006/relationships/hyperlink" Target="consultantplus://offline/ref=E008FB8DEDDD7AC61DE9470D90FC12EE5B3B87940C3B0056683F359B91E39CCD2DC4B8912ED5F0B64600F236F79FF32801C9F7D16F40CDC0967F15wCdCM" TargetMode="External"/><Relationship Id="rId28" Type="http://schemas.openxmlformats.org/officeDocument/2006/relationships/hyperlink" Target="consultantplus://offline/ref=E008FB8DEDDD7AC61DE9470D90FC12EE5B3B8794043A0752603D689199BA90CF2ACBE786299CFCB74600F233F9C0F63D1091FAD9795EC4D78A7D17CFw1dAM" TargetMode="External"/><Relationship Id="rId36" Type="http://schemas.openxmlformats.org/officeDocument/2006/relationships/hyperlink" Target="consultantplus://offline/ref=E008FB8DEDDD7AC61DE9470D90FC12EE5B3B8794043902506737689199BA90CF2ACBE786299CFCB74600F233F9C0F63D1091FAD9795EC4D78A7D17CFw1dAM" TargetMode="External"/><Relationship Id="rId10" Type="http://schemas.openxmlformats.org/officeDocument/2006/relationships/hyperlink" Target="consultantplus://offline/ref=E008FB8DEDDD7AC61DE9470D90FC12EE5B3B8794003D0A5E603F359B91E39CCD2DC4B8912ED5F0B64600F236F79FF32801C9F7D16F40CDC0967F15wCdCM" TargetMode="External"/><Relationship Id="rId19" Type="http://schemas.openxmlformats.org/officeDocument/2006/relationships/hyperlink" Target="consultantplus://offline/ref=E008FB8DEDDD7AC61DE9470D90FC12EE5B3B879404380A5F6235689199BA90CF2ACBE786299CFCB74600F232FFC0F63D1091FAD9795EC4D78A7D17CFw1dAM" TargetMode="External"/><Relationship Id="rId31" Type="http://schemas.openxmlformats.org/officeDocument/2006/relationships/hyperlink" Target="consultantplus://offline/ref=E008FB8DEDDD7AC61DE9470D90FC12EE5B3B879404380A5F6337689199BA90CF2ACBE786299CFCB74600F233FBC0F63D1091FAD9795EC4D78A7D17CFw1dA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08FB8DEDDD7AC61DE9470D90FC12EE5B3B879404380A5F6130689199BA90CF2ACBE786299CFCB74600F232FEC0F63D1091FAD9795EC4D78A7D17CFw1dAM" TargetMode="External"/><Relationship Id="rId14" Type="http://schemas.openxmlformats.org/officeDocument/2006/relationships/hyperlink" Target="consultantplus://offline/ref=E008FB8DEDDD7AC61DE9470D90FC12EE5B3B8794033D015E693F359B91E39CCD2DC4B8912ED5F0B64600F236F79FF32801C9F7D16F40CDC0967F15wCdCM" TargetMode="External"/><Relationship Id="rId22" Type="http://schemas.openxmlformats.org/officeDocument/2006/relationships/hyperlink" Target="consultantplus://offline/ref=E008FB8DEDDD7AC61DE9470D90FC12EE5B3B87940D3E0455683F359B91E39CCD2DC4B8912ED5F0B64600F236F79FF32801C9F7D16F40CDC0967F15wCdCM" TargetMode="External"/><Relationship Id="rId27" Type="http://schemas.openxmlformats.org/officeDocument/2006/relationships/hyperlink" Target="consultantplus://offline/ref=E008FB8DEDDD7AC61DE9470D90FC12EE5B3B8794043B05516732689199BA90CF2ACBE786299CFCB74600F237F8C0F63D1091FAD9795EC4D78A7D17CFw1dAM" TargetMode="External"/><Relationship Id="rId30" Type="http://schemas.openxmlformats.org/officeDocument/2006/relationships/hyperlink" Target="consultantplus://offline/ref=E008FB8DEDDD7AC61DE9470D90FC12EE5B3B879404380A5F6336689199BA90CF2ACBE786299CFCB74600F231FDC0F63D1091FAD9795EC4D78A7D17CFw1dAM" TargetMode="External"/><Relationship Id="rId35" Type="http://schemas.openxmlformats.org/officeDocument/2006/relationships/hyperlink" Target="consultantplus://offline/ref=E008FB8DEDDD7AC61DE9470D90FC12EE5B3B879404380B506134689199BA90CF2ACBE786299CFCB74600F233F9C0F63D1091FAD9795EC4D78A7D17CFw1dA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14137</Characters>
  <Application>Microsoft Office Word</Application>
  <DocSecurity>8</DocSecurity>
  <Lines>117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8</cp:revision>
  <cp:lastPrinted>2026-05-26T08:55:00Z</cp:lastPrinted>
  <dcterms:created xsi:type="dcterms:W3CDTF">2026-05-21T09:17:00Z</dcterms:created>
  <dcterms:modified xsi:type="dcterms:W3CDTF">2026-05-26T08:56:00Z</dcterms:modified>
</cp:coreProperties>
</file>