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-547370</wp:posOffset>
                </wp:positionV>
                <wp:extent cx="396875" cy="483235"/>
                <wp:effectExtent l="0" t="0" r="3175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9687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9.85pt;mso-position-horizontal:absolute;mso-position-vertical-relative:text;margin-top:-43.10pt;mso-position-vertical:absolute;width:31.25pt;height:38.05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464300" cy="1632680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299" cy="1632679"/>
                          <a:chOff x="0" y="0"/>
                          <a:chExt cx="6464299" cy="163267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464299" cy="1632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65781" y="1277650"/>
                            <a:ext cx="1579668" cy="35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5080538" y="1277650"/>
                            <a:ext cx="1116673" cy="355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509.00pt;height:128.56pt;mso-wrap-distance-left:9.00pt;mso-wrap-distance-top:0.00pt;mso-wrap-distance-right:9.00pt;mso-wrap-distance-bottom:0.00pt;" coordorigin="0,0" coordsize="64642,16326">
                <v:shape id="shape 2" o:spid="_x0000_s2" o:spt="202" type="#_x0000_t202" style="position:absolute;left:0;top:0;width:64642;height:16326;v-text-anchor:top;visibility:visible;" fillcolor="#FFFFFF" stroked="f">
                  <v:textbox inset="0,0,0,0">
                    <w:txbxContent>
                      <w:p>
                        <w:pPr>
                          <w:pStyle w:val="91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657;top:12776;width:15796;height:3550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805;top:12776;width:11166;height:3550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spacing w:line="240" w:lineRule="exact"/>
      </w:pPr>
      <w:r/>
      <w:r/>
    </w:p>
    <w:p>
      <w:pPr>
        <w:pStyle w:val="921"/>
        <w:spacing w:line="240" w:lineRule="exact"/>
      </w:pPr>
      <w:r/>
      <w:r/>
    </w:p>
    <w:p>
      <w:pPr>
        <w:pStyle w:val="921"/>
        <w:ind w:right="5095"/>
        <w:spacing w:line="240" w:lineRule="exact"/>
        <w:rPr>
          <w:b/>
        </w:rPr>
      </w:pPr>
      <w:r>
        <w:rPr>
          <w:b/>
        </w:rPr>
        <w:t xml:space="preserve">О внесении изменений в </w:t>
      </w:r>
      <w:r>
        <w:rPr>
          <w:b/>
        </w:rPr>
        <w:t xml:space="preserve">п</w:t>
      </w:r>
      <w:r>
        <w:rPr>
          <w:b/>
        </w:rPr>
        <w:t xml:space="preserve">ункт</w:t>
      </w:r>
      <w:r>
        <w:rPr>
          <w:b/>
        </w:rPr>
        <w:t xml:space="preserve"> 2.6 </w:t>
      </w:r>
      <w:r>
        <w:rPr>
          <w:b/>
        </w:rPr>
        <w:t xml:space="preserve">Поряд</w:t>
      </w:r>
      <w:r>
        <w:rPr>
          <w:b/>
        </w:rPr>
        <w:t xml:space="preserve">ка</w:t>
      </w:r>
      <w:r>
        <w:rPr>
          <w:b/>
        </w:rPr>
        <w:t xml:space="preserve"> определения объема </w:t>
      </w:r>
      <w:r>
        <w:rPr>
          <w:b/>
        </w:rPr>
        <w:br/>
      </w:r>
      <w:r>
        <w:rPr>
          <w:b/>
        </w:rPr>
        <w:t xml:space="preserve">и условий предоставления субсидий на иные цели бюджетным </w:t>
      </w:r>
      <w:r>
        <w:rPr>
          <w:b/>
        </w:rPr>
        <w:br/>
      </w:r>
      <w:r>
        <w:rPr>
          <w:b/>
        </w:rPr>
        <w:t xml:space="preserve">и автономным учреждениям, </w:t>
      </w:r>
      <w:r>
        <w:rPr>
          <w:b/>
        </w:rPr>
        <w:br/>
      </w:r>
      <w:r>
        <w:rPr>
          <w:b/>
        </w:rPr>
        <w:t xml:space="preserve">подведомственным департаменту </w:t>
      </w:r>
      <w:r>
        <w:rPr>
          <w:b/>
        </w:rPr>
        <w:br/>
      </w:r>
      <w:r>
        <w:rPr>
          <w:b/>
        </w:rPr>
        <w:t xml:space="preserve">образования администрации города Перми, на повышение фонда оплаты </w:t>
      </w:r>
      <w:r>
        <w:rPr>
          <w:b/>
        </w:rPr>
      </w:r>
      <w:r>
        <w:rPr>
          <w:b/>
        </w:rPr>
      </w:r>
    </w:p>
    <w:p>
      <w:pPr>
        <w:pStyle w:val="921"/>
        <w:spacing w:line="240" w:lineRule="exact"/>
        <w:rPr>
          <w:b/>
        </w:rPr>
      </w:pPr>
      <w:r>
        <w:rPr>
          <w:b/>
        </w:rPr>
        <w:t xml:space="preserve">труда, утвержденн</w:t>
      </w:r>
      <w:r>
        <w:rPr>
          <w:b/>
        </w:rPr>
        <w:t xml:space="preserve">ого</w:t>
      </w:r>
      <w:r>
        <w:rPr>
          <w:b/>
        </w:rPr>
        <w:t xml:space="preserve">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01.10.2021 № 784</w:t>
      </w:r>
      <w:r>
        <w:rPr>
          <w:b/>
        </w:rPr>
      </w:r>
      <w:r>
        <w:rPr>
          <w:b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</w:t>
      </w:r>
      <w:r>
        <w:rPr>
          <w:sz w:val="28"/>
        </w:rPr>
        <w:t xml:space="preserve"> изменения</w:t>
      </w:r>
      <w:bookmarkStart w:id="0" w:name="_GoBack"/>
      <w:r/>
      <w:bookmarkEnd w:id="0"/>
      <w:r>
        <w:rPr>
          <w:sz w:val="28"/>
        </w:rPr>
        <w:t xml:space="preserve"> в</w:t>
      </w:r>
      <w:r>
        <w:rPr>
          <w:sz w:val="28"/>
        </w:rPr>
        <w:t xml:space="preserve"> п</w:t>
      </w:r>
      <w:r>
        <w:rPr>
          <w:sz w:val="28"/>
        </w:rPr>
        <w:t xml:space="preserve">ункт</w:t>
      </w:r>
      <w:r>
        <w:rPr>
          <w:sz w:val="28"/>
        </w:rPr>
        <w:t xml:space="preserve"> 2.6</w:t>
      </w:r>
      <w:r>
        <w:rPr>
          <w:sz w:val="28"/>
        </w:rPr>
        <w:t xml:space="preserve"> Поряд</w:t>
      </w:r>
      <w:r>
        <w:rPr>
          <w:sz w:val="28"/>
        </w:rPr>
        <w:t xml:space="preserve">ка</w:t>
      </w:r>
      <w:r>
        <w:rPr>
          <w:sz w:val="28"/>
        </w:rPr>
        <w:t xml:space="preserve">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</w:t>
      </w:r>
      <w:r>
        <w:rPr>
          <w:sz w:val="28"/>
        </w:rPr>
        <w:br/>
      </w:r>
      <w:r>
        <w:rPr>
          <w:sz w:val="28"/>
        </w:rPr>
        <w:t xml:space="preserve">на повышение фонда оплаты труда, утвержденн</w:t>
      </w:r>
      <w:r>
        <w:rPr>
          <w:sz w:val="28"/>
        </w:rPr>
        <w:t xml:space="preserve">ого</w:t>
      </w:r>
      <w:r>
        <w:rPr>
          <w:sz w:val="28"/>
        </w:rPr>
        <w:t xml:space="preserve"> постановлением администрации города Перми от 01 октября 2021 г. № 784 (в </w:t>
      </w:r>
      <w:r>
        <w:rPr>
          <w:sz w:val="28"/>
          <w:szCs w:val="28"/>
        </w:rPr>
        <w:t xml:space="preserve">ред. от 26.10.2021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946, от 15.11.2021 № 1004, от 23.12.2021 № 1189, от 28.02.2022 № 121,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19.05.2022 № 383, от 23.06.2022 № 518, от 09.09.2022 № 778, от 26.10.2022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1086, от 09.11.2022 № 1145, от 16.12.2022 № 1304, от 27.12.2022 № 1383,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18.08.2023 № 736, </w:t>
      </w:r>
      <w:r>
        <w:rPr>
          <w:sz w:val="28"/>
          <w:szCs w:val="28"/>
        </w:rPr>
        <w:t xml:space="preserve">от 18.10.2023 № 1105, от 24.11.2023 № 1298, от 18.06.2024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499, от 28.08.2024 № 705, от 17.10.2024 № 940, от 20.02.2025 № 89,</w:t>
      </w:r>
      <w:r>
        <w:rPr>
          <w:sz w:val="28"/>
        </w:rPr>
        <w:t xml:space="preserve"> от 06.08.2025 № 527, </w:t>
      </w:r>
      <w:r>
        <w:rPr>
          <w:sz w:val="28"/>
        </w:rPr>
        <w:t xml:space="preserve">от 08.08.2025 № 533</w:t>
      </w:r>
      <w:r>
        <w:rPr>
          <w:sz w:val="28"/>
        </w:rPr>
        <w:t xml:space="preserve">, от 17.10.2025 № 807, от 17.10.2025 № 826</w:t>
      </w:r>
      <w:r>
        <w:rPr>
          <w:sz w:val="28"/>
        </w:rPr>
        <w:t xml:space="preserve">),</w:t>
      </w:r>
      <w:r>
        <w:rPr>
          <w:sz w:val="28"/>
        </w:rPr>
        <w:t xml:space="preserve"> заменив </w:t>
      </w:r>
      <w:r>
        <w:rPr>
          <w:sz w:val="28"/>
        </w:rPr>
        <w:br/>
      </w:r>
      <w:r>
        <w:rPr>
          <w:sz w:val="28"/>
        </w:rPr>
        <w:t xml:space="preserve">в абзаце втором слово «</w:t>
      </w:r>
      <w:r>
        <w:rPr>
          <w:sz w:val="28"/>
        </w:rPr>
        <w:t xml:space="preserve">июля</w:t>
      </w:r>
      <w:r>
        <w:rPr>
          <w:sz w:val="28"/>
        </w:rPr>
        <w:t xml:space="preserve">» словом «октября».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</w:t>
      </w:r>
      <w:r>
        <w:rPr>
          <w:sz w:val="28"/>
        </w:rPr>
        <w:t xml:space="preserve">со</w:t>
      </w:r>
      <w:r>
        <w:rPr>
          <w:sz w:val="28"/>
        </w:rPr>
        <w:t xml:space="preserve"> дня официального опубликования в печатном средстве массовой информации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</w:t>
      </w:r>
      <w:r>
        <w:rPr>
          <w:sz w:val="28"/>
        </w:rPr>
        <w:t xml:space="preserve">бюллетень органов местного самоуправления муниципального образования город 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 сайт муниципального образования город Пермь 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separate"/>
    </w:r>
    <w:r>
      <w:rPr>
        <w:rStyle w:val="916"/>
      </w:rPr>
      <w:t xml:space="preserve">1</w: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40"/>
    <w:link w:val="753"/>
    <w:uiPriority w:val="10"/>
    <w:rPr>
      <w:sz w:val="48"/>
      <w:szCs w:val="48"/>
    </w:rPr>
  </w:style>
  <w:style w:type="character" w:styleId="724">
    <w:name w:val="Subtitle Char"/>
    <w:basedOn w:val="740"/>
    <w:link w:val="755"/>
    <w:uiPriority w:val="11"/>
    <w:rPr>
      <w:sz w:val="24"/>
      <w:szCs w:val="24"/>
    </w:rPr>
  </w:style>
  <w:style w:type="character" w:styleId="725">
    <w:name w:val="Quote Char"/>
    <w:link w:val="757"/>
    <w:uiPriority w:val="29"/>
    <w:rPr>
      <w:i/>
    </w:rPr>
  </w:style>
  <w:style w:type="character" w:styleId="726">
    <w:name w:val="Intense Quote Char"/>
    <w:link w:val="759"/>
    <w:uiPriority w:val="30"/>
    <w:rPr>
      <w:i/>
    </w:rPr>
  </w:style>
  <w:style w:type="character" w:styleId="727">
    <w:name w:val="Caption Char"/>
    <w:basedOn w:val="740"/>
    <w:link w:val="909"/>
    <w:uiPriority w:val="35"/>
    <w:rPr>
      <w:b/>
      <w:bCs/>
      <w:color w:val="4f81bd" w:themeColor="accent1"/>
      <w:sz w:val="18"/>
      <w:szCs w:val="18"/>
    </w:rPr>
  </w:style>
  <w:style w:type="character" w:styleId="728">
    <w:name w:val="Footnote Text Char"/>
    <w:link w:val="890"/>
    <w:uiPriority w:val="99"/>
    <w:rPr>
      <w:sz w:val="18"/>
    </w:rPr>
  </w:style>
  <w:style w:type="character" w:styleId="729">
    <w:name w:val="Endnote Text Char"/>
    <w:link w:val="893"/>
    <w:uiPriority w:val="99"/>
    <w:rPr>
      <w:sz w:val="20"/>
    </w:rPr>
  </w:style>
  <w:style w:type="paragraph" w:styleId="730" w:default="1">
    <w:name w:val="Normal"/>
    <w:qFormat/>
  </w:style>
  <w:style w:type="paragraph" w:styleId="731">
    <w:name w:val="Heading 1"/>
    <w:basedOn w:val="730"/>
    <w:next w:val="730"/>
    <w:link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732">
    <w:name w:val="Heading 2"/>
    <w:basedOn w:val="730"/>
    <w:next w:val="730"/>
    <w:link w:val="908"/>
    <w:qFormat/>
    <w:pPr>
      <w:ind w:right="-1"/>
      <w:jc w:val="both"/>
      <w:keepNext/>
      <w:outlineLvl w:val="1"/>
    </w:pPr>
    <w:rPr>
      <w:sz w:val="2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</w:style>
  <w:style w:type="paragraph" w:styleId="753">
    <w:name w:val="Title"/>
    <w:basedOn w:val="730"/>
    <w:next w:val="730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40"/>
    <w:link w:val="753"/>
    <w:uiPriority w:val="10"/>
    <w:rPr>
      <w:sz w:val="48"/>
      <w:szCs w:val="48"/>
    </w:rPr>
  </w:style>
  <w:style w:type="paragraph" w:styleId="755">
    <w:name w:val="Subtitle"/>
    <w:basedOn w:val="730"/>
    <w:next w:val="730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0"/>
    <w:link w:val="755"/>
    <w:uiPriority w:val="11"/>
    <w:rPr>
      <w:sz w:val="24"/>
      <w:szCs w:val="24"/>
    </w:rPr>
  </w:style>
  <w:style w:type="paragraph" w:styleId="757">
    <w:name w:val="Quote"/>
    <w:basedOn w:val="730"/>
    <w:next w:val="730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0"/>
    <w:next w:val="730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0"/>
    <w:uiPriority w:val="99"/>
  </w:style>
  <w:style w:type="character" w:styleId="762" w:customStyle="1">
    <w:name w:val="Footer Char"/>
    <w:basedOn w:val="740"/>
    <w:uiPriority w:val="99"/>
  </w:style>
  <w:style w:type="character" w:styleId="763" w:customStyle="1">
    <w:name w:val="Название объекта Знак"/>
    <w:basedOn w:val="740"/>
    <w:link w:val="909"/>
    <w:uiPriority w:val="35"/>
    <w:rPr>
      <w:b/>
      <w:bCs/>
      <w:color w:val="5b9bd5" w:themeColor="accent1"/>
      <w:sz w:val="18"/>
      <w:szCs w:val="18"/>
    </w:rPr>
  </w:style>
  <w:style w:type="table" w:styleId="764">
    <w:name w:val="Table Grid"/>
    <w:basedOn w:val="7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5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4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4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4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0">
    <w:name w:val="footnote text"/>
    <w:basedOn w:val="730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40"/>
    <w:uiPriority w:val="99"/>
    <w:unhideWhenUsed/>
    <w:rPr>
      <w:vertAlign w:val="superscript"/>
    </w:rPr>
  </w:style>
  <w:style w:type="paragraph" w:styleId="893">
    <w:name w:val="endnote text"/>
    <w:basedOn w:val="730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40"/>
    <w:uiPriority w:val="99"/>
    <w:semiHidden/>
    <w:unhideWhenUsed/>
    <w:rPr>
      <w:vertAlign w:val="superscript"/>
    </w:rPr>
  </w:style>
  <w:style w:type="paragraph" w:styleId="896">
    <w:name w:val="toc 1"/>
    <w:basedOn w:val="730"/>
    <w:next w:val="730"/>
    <w:uiPriority w:val="39"/>
    <w:unhideWhenUsed/>
    <w:pPr>
      <w:spacing w:after="57"/>
    </w:pPr>
  </w:style>
  <w:style w:type="paragraph" w:styleId="897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898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899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0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1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2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3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4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30"/>
    <w:next w:val="730"/>
    <w:uiPriority w:val="99"/>
    <w:unhideWhenUsed/>
  </w:style>
  <w:style w:type="character" w:styleId="907" w:customStyle="1">
    <w:name w:val="Заголовок 1 Знак"/>
    <w:link w:val="731"/>
    <w:rPr>
      <w:sz w:val="24"/>
    </w:rPr>
  </w:style>
  <w:style w:type="character" w:styleId="908" w:customStyle="1">
    <w:name w:val="Заголовок 2 Знак"/>
    <w:link w:val="732"/>
    <w:rPr>
      <w:sz w:val="24"/>
    </w:rPr>
  </w:style>
  <w:style w:type="paragraph" w:styleId="909">
    <w:name w:val="Caption"/>
    <w:basedOn w:val="730"/>
    <w:next w:val="730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730"/>
    <w:link w:val="911"/>
    <w:pPr>
      <w:ind w:right="3117"/>
    </w:pPr>
    <w:rPr>
      <w:rFonts w:ascii="Courier New" w:hAnsi="Courier New"/>
      <w:sz w:val="26"/>
    </w:rPr>
  </w:style>
  <w:style w:type="character" w:styleId="911" w:customStyle="1">
    <w:name w:val="Основной текст Знак"/>
    <w:link w:val="910"/>
    <w:rPr>
      <w:rFonts w:ascii="Courier New" w:hAnsi="Courier New"/>
      <w:sz w:val="26"/>
    </w:rPr>
  </w:style>
  <w:style w:type="paragraph" w:styleId="912">
    <w:name w:val="Body Text Indent"/>
    <w:basedOn w:val="730"/>
    <w:link w:val="913"/>
    <w:pPr>
      <w:ind w:right="-1"/>
      <w:jc w:val="both"/>
    </w:pPr>
    <w:rPr>
      <w:sz w:val="26"/>
    </w:rPr>
  </w:style>
  <w:style w:type="character" w:styleId="913" w:customStyle="1">
    <w:name w:val="Основной текст с отступом Знак"/>
    <w:link w:val="912"/>
    <w:rPr>
      <w:sz w:val="26"/>
    </w:rPr>
  </w:style>
  <w:style w:type="paragraph" w:styleId="914">
    <w:name w:val="Footer"/>
    <w:basedOn w:val="730"/>
    <w:link w:val="915"/>
    <w:uiPriority w:val="99"/>
    <w:pPr>
      <w:tabs>
        <w:tab w:val="center" w:pos="4153" w:leader="none"/>
        <w:tab w:val="right" w:pos="8306" w:leader="none"/>
      </w:tabs>
    </w:pPr>
  </w:style>
  <w:style w:type="character" w:styleId="915" w:customStyle="1">
    <w:name w:val="Нижний колонтитул Знак"/>
    <w:basedOn w:val="740"/>
    <w:link w:val="914"/>
    <w:uiPriority w:val="99"/>
  </w:style>
  <w:style w:type="character" w:styleId="916">
    <w:name w:val="page number"/>
    <w:basedOn w:val="740"/>
  </w:style>
  <w:style w:type="paragraph" w:styleId="917">
    <w:name w:val="Header"/>
    <w:basedOn w:val="730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918" w:customStyle="1">
    <w:name w:val="Верхний колонтитул Знак"/>
    <w:link w:val="917"/>
    <w:uiPriority w:val="99"/>
  </w:style>
  <w:style w:type="paragraph" w:styleId="919">
    <w:name w:val="Balloon Text"/>
    <w:basedOn w:val="730"/>
    <w:link w:val="920"/>
    <w:rPr>
      <w:rFonts w:ascii="Segoe UI" w:hAnsi="Segoe UI"/>
      <w:sz w:val="18"/>
      <w:szCs w:val="18"/>
    </w:rPr>
  </w:style>
  <w:style w:type="character" w:styleId="920" w:customStyle="1">
    <w:name w:val="Текст выноски Знак"/>
    <w:link w:val="919"/>
    <w:rPr>
      <w:rFonts w:ascii="Segoe UI" w:hAnsi="Segoe UI" w:cs="Segoe UI"/>
      <w:sz w:val="18"/>
      <w:szCs w:val="18"/>
    </w:rPr>
  </w:style>
  <w:style w:type="paragraph" w:styleId="921" w:customStyle="1">
    <w:name w:val="Форма"/>
    <w:rPr>
      <w:sz w:val="28"/>
      <w:szCs w:val="28"/>
    </w:rPr>
  </w:style>
  <w:style w:type="paragraph" w:styleId="922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23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924">
    <w:name w:val="Hyperlink"/>
    <w:uiPriority w:val="99"/>
    <w:unhideWhenUsed/>
    <w:rPr>
      <w:color w:val="0000ff"/>
      <w:u w:val="single"/>
    </w:rPr>
  </w:style>
  <w:style w:type="paragraph" w:styleId="925">
    <w:name w:val="Normal (Web)"/>
    <w:basedOn w:val="73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6">
    <w:name w:val="List Paragraph"/>
    <w:basedOn w:val="73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B9AE2-D67D-4AD9-8073-547693C8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24</cp:revision>
  <dcterms:created xsi:type="dcterms:W3CDTF">2025-10-03T09:29:00Z</dcterms:created>
  <dcterms:modified xsi:type="dcterms:W3CDTF">2026-05-25T09:12:24Z</dcterms:modified>
</cp:coreProperties>
</file>