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2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-404494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31.85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18510</wp:posOffset>
                </wp:positionV>
                <wp:extent cx="6285865" cy="1095916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5915"/>
                          <a:chOff x="0" y="0"/>
                          <a:chExt cx="6285864" cy="1095915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092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4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99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84130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22.05.2026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87305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300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1.46pt;mso-position-vertical:absolute;width:494.95pt;height:86.29pt;mso-wrap-distance-left:9.00pt;mso-wrap-distance-top:0.00pt;mso-wrap-distance-right:9.00pt;mso-wrap-distance-bottom:0.00pt;" coordorigin="0,0" coordsize="62858,10959">
                <v:shape id="shape 2" o:spid="_x0000_s2" o:spt="202" type="#_x0000_t202" style="position:absolute;left:0;top:0;width:62858;height:10927;visibility:visible;" fillcolor="#FFFFFF" stroked="f">
                  <v:textbox inset="0,0,0,0">
                    <w:txbxContent>
                      <w:p>
                        <w:pPr>
                          <w:pStyle w:val="84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99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841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22.05.2026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873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300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lang w:val="ru-RU"/>
        </w:rPr>
        <w:tab/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pStyle w:val="9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98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8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8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</w:r>
      <w:r>
        <w:rPr>
          <w:b/>
        </w:rPr>
      </w:r>
    </w:p>
    <w:p>
      <w:pPr>
        <w:pStyle w:val="998"/>
        <w:spacing w:line="240" w:lineRule="exact"/>
        <w:rPr>
          <w:b/>
        </w:rPr>
      </w:pPr>
      <w:r>
        <w:rPr>
          <w:b/>
        </w:rPr>
        <w:t xml:space="preserve">в</w:t>
      </w:r>
      <w:r>
        <w:rPr>
          <w:b/>
        </w:rPr>
        <w:t xml:space="preserve"> муниципальную </w:t>
      </w:r>
      <w:r>
        <w:rPr>
          <w:b/>
        </w:rPr>
        <w:t xml:space="preserve">программу </w:t>
        <w:br/>
      </w:r>
      <w:r>
        <w:rPr>
          <w:b/>
        </w:rPr>
        <w:t xml:space="preserve">«</w:t>
      </w:r>
      <w:r>
        <w:rPr>
          <w:b/>
        </w:rPr>
        <w:t xml:space="preserve">Доступное и качественное </w:t>
      </w:r>
      <w:r>
        <w:rPr>
          <w:b/>
        </w:rPr>
      </w:r>
      <w:r>
        <w:rPr>
          <w:b/>
        </w:rPr>
      </w:r>
    </w:p>
    <w:p>
      <w:pPr>
        <w:pStyle w:val="998"/>
        <w:spacing w:line="240" w:lineRule="exact"/>
        <w:rPr>
          <w:b/>
        </w:rPr>
      </w:pPr>
      <w:r>
        <w:rPr>
          <w:b/>
        </w:rPr>
        <w:t xml:space="preserve">образование</w:t>
      </w:r>
      <w:r>
        <w:rPr>
          <w:b/>
        </w:rPr>
        <w:t xml:space="preserve">»</w:t>
      </w:r>
      <w:r>
        <w:rPr>
          <w:b/>
        </w:rPr>
        <w:t xml:space="preserve">, утвержденную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998"/>
        <w:spacing w:line="240" w:lineRule="exact"/>
        <w:rPr>
          <w:b/>
        </w:rPr>
      </w:pPr>
      <w:r>
        <w:rPr>
          <w:b/>
        </w:rPr>
        <w:t xml:space="preserve">постановлением администрации </w:t>
      </w:r>
      <w:r>
        <w:rPr>
          <w:b/>
        </w:rPr>
      </w:r>
      <w:r>
        <w:rPr>
          <w:b/>
        </w:rPr>
      </w:r>
    </w:p>
    <w:p>
      <w:pPr>
        <w:pStyle w:val="998"/>
        <w:spacing w:line="240" w:lineRule="exact"/>
        <w:rPr>
          <w:b/>
        </w:rPr>
      </w:pPr>
      <w:r>
        <w:rPr>
          <w:b/>
        </w:rPr>
        <w:t xml:space="preserve">города Перми от 18.10.2024 № 965 </w:t>
      </w:r>
      <w:r>
        <w:rPr>
          <w:b/>
        </w:rPr>
      </w:r>
      <w:r>
        <w:rPr>
          <w:b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Федеральными законами от 06 октября 2003 г. № 131-ФЗ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от 20 марта 2025 г. </w:t>
      </w:r>
      <w:r>
        <w:rPr>
          <w:sz w:val="28"/>
          <w:szCs w:val="28"/>
        </w:rPr>
        <w:br/>
        <w:t xml:space="preserve">№ 33-ФЗ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Уставом города Перми, постановлением администрации города Перми от 02 сентября 2024 г. № 715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города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изменения в </w:t>
      </w:r>
      <w:r>
        <w:rPr>
          <w:sz w:val="28"/>
          <w:szCs w:val="28"/>
        </w:rPr>
        <w:t xml:space="preserve">муниципальную программу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Доступное и качественное образование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утвержденн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постановлением администрации города Перми от 18 октября 2024 г. № 965 (в ред. от 06.03.2025 № 136, от 01.04.2025 № 211, от 05.05.2025 № 290, от 20.05.2025 </w:t>
      </w:r>
      <w:r>
        <w:rPr>
          <w:sz w:val="28"/>
          <w:szCs w:val="28"/>
        </w:rPr>
        <w:t xml:space="preserve">№ 342</w:t>
      </w:r>
      <w:r>
        <w:t xml:space="preserve">, </w:t>
      </w:r>
      <w:r>
        <w:rPr>
          <w:sz w:val="28"/>
          <w:szCs w:val="28"/>
        </w:rPr>
        <w:t xml:space="preserve">от 14.07.2025 № 457, от 26.08.2025 № 576, от 23.09.2025 № 666, от 26.09.2025 № 683, от 20.10.2025 № 831, от 10.12.2025 № 1002, от 23.12.2025</w:t>
      </w:r>
      <w:r>
        <w:t xml:space="preserve"> </w:t>
      </w:r>
      <w:r>
        <w:rPr>
          <w:sz w:val="28"/>
          <w:szCs w:val="28"/>
        </w:rPr>
        <w:t xml:space="preserve">№ 1041, </w:t>
      </w:r>
      <w:r>
        <w:rPr>
          <w:sz w:val="28"/>
          <w:szCs w:val="28"/>
        </w:rPr>
        <w:t xml:space="preserve">от 29.01.2026 № 30, от 30.01.2026 № 33</w:t>
      </w:r>
      <w:r>
        <w:t xml:space="preserve">, </w:t>
      </w:r>
      <w:r>
        <w:rPr>
          <w:sz w:val="28"/>
          <w:szCs w:val="28"/>
        </w:rPr>
        <w:t xml:space="preserve">от 20.03.2026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160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сайт муниципального образования город Пермь www.gorodperm.ru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default" r:id="rId15"/>
          <w:footnotePr/>
          <w:endnotePr/>
          <w:type w:val="continuous"/>
          <w:pgSz w:w="11900" w:h="16820" w:orient="portrait"/>
          <w:pgMar w:top="1134" w:right="567" w:bottom="1134" w:left="1418" w:header="363" w:footer="720" w:gutter="0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22.05.2026 № 300</w:t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632" w:firstLine="9639"/>
        <w:spacing w:line="240" w:lineRule="exact"/>
        <w:rPr>
          <w:sz w:val="28"/>
        </w:rPr>
      </w:pPr>
      <w:r>
        <w:rPr>
          <w:sz w:val="28"/>
        </w:rPr>
        <w:t xml:space="preserve">о</w:t>
      </w:r>
      <w:r>
        <w:rPr>
          <w:sz w:val="28"/>
        </w:rPr>
      </w:r>
      <w:r>
        <w:rPr>
          <w:sz w:val="28"/>
        </w:rPr>
      </w:r>
    </w:p>
    <w:p>
      <w:pPr>
        <w:jc w:val="both"/>
        <w:spacing w:line="240" w:lineRule="exact"/>
        <w:rPr>
          <w:sz w:val="2"/>
          <w:szCs w:val="28"/>
        </w:rPr>
      </w:pPr>
      <w:r>
        <w:rPr>
          <w:sz w:val="2"/>
          <w:szCs w:val="28"/>
        </w:rPr>
      </w:r>
      <w:r>
        <w:rPr>
          <w:sz w:val="2"/>
          <w:szCs w:val="28"/>
        </w:rPr>
      </w:r>
      <w:r>
        <w:rPr>
          <w:sz w:val="2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муниципальн</w:t>
      </w:r>
      <w:r>
        <w:rPr>
          <w:b/>
          <w:sz w:val="28"/>
          <w:szCs w:val="28"/>
        </w:rPr>
        <w:t xml:space="preserve">ую</w:t>
      </w:r>
      <w:r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 xml:space="preserve">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Доступное и качественное образование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  <w:t xml:space="preserve">, утвержденн</w:t>
      </w:r>
      <w:r>
        <w:rPr>
          <w:b/>
          <w:sz w:val="28"/>
          <w:szCs w:val="28"/>
        </w:rPr>
        <w:t xml:space="preserve">ую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 w:type="textWrapping" w:clear="all"/>
        <w:t xml:space="preserve">постановлением администрации города Перми от 18 октября 2024 г. № 965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разделе </w:t>
      </w:r>
      <w:r>
        <w:rPr>
          <w:b w:val="0"/>
          <w:bCs w:val="0"/>
          <w:sz w:val="28"/>
          <w:szCs w:val="28"/>
        </w:rPr>
        <w:t xml:space="preserve">«</w:t>
      </w:r>
      <w:r>
        <w:rPr>
          <w:b w:val="0"/>
          <w:bCs w:val="0"/>
          <w:sz w:val="28"/>
          <w:szCs w:val="28"/>
        </w:rPr>
        <w:t xml:space="preserve">Финансовое обеспечение реализации муниципальной программы </w:t>
      </w:r>
      <w:r>
        <w:rPr>
          <w:b w:val="0"/>
          <w:bCs w:val="0"/>
          <w:sz w:val="28"/>
          <w:szCs w:val="28"/>
        </w:rPr>
        <w:t xml:space="preserve">«</w:t>
      </w:r>
      <w:r>
        <w:rPr>
          <w:b w:val="0"/>
          <w:bCs w:val="0"/>
          <w:sz w:val="28"/>
          <w:szCs w:val="28"/>
        </w:rPr>
        <w:t xml:space="preserve">Доступное и качественное </w:t>
      </w:r>
      <w:r>
        <w:rPr>
          <w:b w:val="0"/>
          <w:bCs w:val="0"/>
          <w:sz w:val="28"/>
          <w:szCs w:val="28"/>
        </w:rPr>
        <w:br/>
      </w:r>
      <w:r>
        <w:rPr>
          <w:b w:val="0"/>
          <w:bCs w:val="0"/>
          <w:sz w:val="28"/>
          <w:szCs w:val="28"/>
        </w:rPr>
        <w:t xml:space="preserve">образование</w:t>
      </w:r>
      <w:r>
        <w:rPr>
          <w:b w:val="0"/>
          <w:bCs w:val="0"/>
          <w:sz w:val="28"/>
          <w:szCs w:val="28"/>
        </w:rPr>
        <w:t xml:space="preserve">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строки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Направление расходов 2.1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Реализация мероприятий по модернизации школьных систем образования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в том числе: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861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3"/>
        <w:gridCol w:w="709"/>
        <w:gridCol w:w="2835"/>
        <w:gridCol w:w="1275"/>
        <w:gridCol w:w="1276"/>
        <w:gridCol w:w="1276"/>
        <w:gridCol w:w="1275"/>
        <w:gridCol w:w="1276"/>
        <w:gridCol w:w="1276"/>
      </w:tblGrid>
      <w:tr>
        <w:tblPrEx/>
        <w:trPr/>
        <w:tc>
          <w:tcPr>
            <w:tcW w:w="3663" w:type="dxa"/>
            <w:vMerge w:val="restart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2.1 </w:t>
            </w: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Реализация мероприятий по модернизации школьных систем образования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99"/>
              <w:ind w:left="-108" w:right="-11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758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122,6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2 359 600,2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760 695,0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3 878 417,8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66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99"/>
              <w:ind w:left="-108" w:right="-11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945,4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224 494,4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407 614,5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66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99"/>
              <w:ind w:left="-108" w:right="-11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544,3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533 776,4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175 380,1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867 700,8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66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99"/>
              <w:ind w:left="-108" w:right="-11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475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632,9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1 601 329,4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526 140,2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2 603 102,5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663" w:type="dxa"/>
            <w:vMerge w:val="restart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числе: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2 046 897,2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681 361,7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2 728 258,9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66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192 890,9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51 241,4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244 132,3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66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463 501,6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157 530,1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621 031,7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66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1 390 504,7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472 590,2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1 863 094,9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366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99"/>
              <w:ind w:left="-108" w:right="-11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758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122,6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312 703,0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79 333,3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1 150 158,9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66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99"/>
              <w:ind w:left="-108" w:right="-11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945,4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31 603,5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7 933,3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163 482,2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66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99"/>
              <w:ind w:left="-108" w:right="-11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544,3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70 274,8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17 850,0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246 669,1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66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99"/>
              <w:ind w:left="-108" w:right="-11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475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632,9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210 824,7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53 550,0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740 007,6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строки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Направление расходов 3.1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в том числе: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861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3"/>
        <w:gridCol w:w="709"/>
        <w:gridCol w:w="2835"/>
        <w:gridCol w:w="1275"/>
        <w:gridCol w:w="1276"/>
        <w:gridCol w:w="1276"/>
        <w:gridCol w:w="1275"/>
        <w:gridCol w:w="1276"/>
        <w:gridCol w:w="1276"/>
      </w:tblGrid>
      <w:tr>
        <w:tblPrEx/>
        <w:trPr/>
        <w:tc>
          <w:tcPr>
            <w:tcW w:w="3663" w:type="dxa"/>
            <w:vMerge w:val="restart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3.1 </w:t>
            </w: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Капитальный ремонт и оснащение образовательных организаций, осуществляющих образовательную деятельность </w:t>
            </w:r>
            <w:r>
              <w:rPr>
                <w:sz w:val="22"/>
                <w:szCs w:val="22"/>
              </w:rPr>
              <w:t xml:space="preserve">по образовательным программам дошкольного образования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83 228,0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85 273,0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337 454,4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505 955,4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66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19 061,4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27 657,9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81 543,1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128 262,4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66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2 566,7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10 236,5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15 107,8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66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61 599,9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55 310,5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245 674,8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362 585,2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663" w:type="dxa"/>
            <w:vMerge w:val="restart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числе: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81 106,3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320 787,7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401 894,0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66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27 241,2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79 876,4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107 117,6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66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2 154,6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9 636,5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11 791,1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66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51 710,5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231 274,8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282 985,3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366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228,0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4 166,7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16 666,7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104 061,4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66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061,4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416,7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1 666,7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21 144,8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66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566,7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3 316,7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66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599,9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3 600,0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14 400,0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0" w:righ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79 599,9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sz w:val="28"/>
          <w:szCs w:val="28"/>
        </w:rPr>
        <w:t xml:space="preserve">строки </w:t>
      </w:r>
      <w:r>
        <w:rPr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Направление расходов 5.2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Приведение в нормат</w:t>
      </w:r>
      <w:bookmarkStart w:id="0" w:name="_GoBack"/>
      <w:r/>
      <w:bookmarkEnd w:id="0"/>
      <w:r>
        <w:rPr>
          <w:bCs/>
          <w:sz w:val="28"/>
          <w:szCs w:val="28"/>
        </w:rPr>
        <w:t xml:space="preserve">ивное состояние и улучшение материально-технического обеспечения</w:t>
      </w:r>
      <w:r>
        <w:rPr>
          <w:bCs/>
          <w:sz w:val="28"/>
        </w:rPr>
        <w:t xml:space="preserve"> имущественных комплексов образовательных организаций</w:t>
      </w:r>
      <w:r>
        <w:rPr>
          <w:bCs/>
          <w:sz w:val="28"/>
        </w:rPr>
        <w:t xml:space="preserve">»</w:t>
      </w:r>
      <w:r>
        <w:rPr>
          <w:bCs/>
          <w:sz w:val="28"/>
        </w:rPr>
        <w:t xml:space="preserve">, </w:t>
      </w:r>
      <w:r>
        <w:rPr>
          <w:bCs/>
          <w:sz w:val="28"/>
        </w:rPr>
        <w:t xml:space="preserve">«</w:t>
      </w:r>
      <w:r>
        <w:rPr>
          <w:bCs/>
          <w:sz w:val="28"/>
        </w:rPr>
        <w:t xml:space="preserve">в том числе:</w:t>
      </w:r>
      <w:r>
        <w:rPr>
          <w:bCs/>
          <w:sz w:val="28"/>
        </w:rPr>
        <w:t xml:space="preserve">»</w:t>
      </w:r>
      <w:r>
        <w:rPr>
          <w:bCs/>
          <w:sz w:val="28"/>
        </w:rPr>
        <w:t xml:space="preserve">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48"/>
        <w:tblW w:w="148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709"/>
        <w:gridCol w:w="2551"/>
        <w:gridCol w:w="1276"/>
        <w:gridCol w:w="1417"/>
        <w:gridCol w:w="1698"/>
        <w:gridCol w:w="1276"/>
        <w:gridCol w:w="1275"/>
        <w:gridCol w:w="1283"/>
      </w:tblGrid>
      <w:tr>
        <w:tblPrEx/>
        <w:trPr>
          <w:trHeight w:val="82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5.2 </w:t>
            </w: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Приведение в нормативное состояние и улучшение материально-технического обеспечения имущественных комплексов образовательных организаций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2 225 386,0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1 499 923,8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2 165 213,2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2 989 429,6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2 518 086,6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3" w:type="dxa"/>
            <w:textDirection w:val="lrTb"/>
            <w:noWrap w:val="false"/>
          </w:tcPr>
          <w:p>
            <w:pPr>
              <w:ind w:left="-108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11 398 039,2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340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1 894 455,8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1 499 923,8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2 165 213,2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2 989 429,6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2518086,6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3" w:type="dxa"/>
            <w:textDirection w:val="lrTb"/>
            <w:noWrap w:val="false"/>
          </w:tcPr>
          <w:p>
            <w:pPr>
              <w:ind w:left="-108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11 067 109,0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340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330 930,2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330 930,2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875 968,6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2 187 087,3</w:t>
            </w:r>
            <w:r>
              <w:rPr>
                <w:sz w:val="22"/>
                <w:szCs w:val="22"/>
              </w:rPr>
              <w:t xml:space="preserve">**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2 989 429,6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2 518 086,6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8 570 572,1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340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1 894 455,8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623 955,2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178 125,9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2 696 536,9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340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330 930,2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330 930,2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2"/>
      <w:headerReference w:type="even" r:id="rId13"/>
      <w:headerReference w:type="first" r:id="rId14"/>
      <w:footerReference w:type="default" r:id="rId16"/>
      <w:footnotePr/>
      <w:endnotePr/>
      <w:type w:val="nextPage"/>
      <w:pgSz w:w="16820" w:h="11900" w:orient="landscape"/>
      <w:pgMar w:top="1134" w:right="567" w:bottom="1134" w:left="1418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Droid Sans">
    <w:panose1 w:val="020B0606030804020204"/>
  </w:font>
  <w:font w:name="Tempora LGC Uni">
    <w:panose1 w:val="020206030504050203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Cambria">
    <w:panose1 w:val="02040803050406030204"/>
  </w:font>
  <w:font w:name="Lucida Sans Unicode">
    <w:panose1 w:val="020B060403050404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8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  <w:rPr>
        <w:rStyle w:val="994"/>
      </w:rPr>
      <w:framePr w:wrap="around" w:vAnchor="text" w:hAnchor="margin" w:xAlign="center" w:y="1"/>
    </w:pPr>
    <w:r>
      <w:rPr>
        <w:rStyle w:val="994"/>
      </w:rPr>
      <w:fldChar w:fldCharType="begin"/>
    </w:r>
    <w:r>
      <w:rPr>
        <w:rStyle w:val="994"/>
      </w:rPr>
      <w:instrText xml:space="preserve">PAGE  </w:instrText>
    </w:r>
    <w:r>
      <w:rPr>
        <w:rStyle w:val="994"/>
      </w:rPr>
      <w:fldChar w:fldCharType="end"/>
    </w:r>
    <w:r>
      <w:rPr>
        <w:rStyle w:val="994"/>
      </w:rPr>
    </w:r>
    <w:r>
      <w:rPr>
        <w:rStyle w:val="994"/>
      </w:rPr>
    </w:r>
  </w:p>
  <w:p>
    <w:pPr>
      <w:pStyle w:val="84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  <w:jc w:val="center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842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  <w:rPr>
        <w:rStyle w:val="994"/>
      </w:rPr>
      <w:framePr w:wrap="around" w:vAnchor="text" w:hAnchor="margin" w:xAlign="center" w:y="1"/>
    </w:pPr>
    <w:r>
      <w:rPr>
        <w:rStyle w:val="994"/>
      </w:rPr>
      <w:fldChar w:fldCharType="begin"/>
    </w:r>
    <w:r>
      <w:rPr>
        <w:rStyle w:val="994"/>
      </w:rPr>
      <w:instrText xml:space="preserve">PAGE  </w:instrText>
    </w:r>
    <w:r>
      <w:rPr>
        <w:rStyle w:val="994"/>
      </w:rPr>
      <w:fldChar w:fldCharType="end"/>
    </w:r>
    <w:r>
      <w:rPr>
        <w:rStyle w:val="994"/>
      </w:rPr>
    </w:r>
    <w:r>
      <w:rPr>
        <w:rStyle w:val="994"/>
      </w:rPr>
    </w:r>
  </w:p>
  <w:p>
    <w:pPr>
      <w:pStyle w:val="842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11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  <w:num w:numId="12">
    <w:abstractNumId w:val="2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7" w:default="1">
    <w:name w:val="Normal"/>
    <w:qFormat/>
    <w:rPr>
      <w:lang w:eastAsia="ru-RU"/>
    </w:rPr>
  </w:style>
  <w:style w:type="paragraph" w:styleId="798">
    <w:name w:val="Heading 1"/>
    <w:basedOn w:val="797"/>
    <w:next w:val="797"/>
    <w:link w:val="1025"/>
    <w:qFormat/>
    <w:pPr>
      <w:ind w:right="-1" w:firstLine="709"/>
      <w:jc w:val="both"/>
      <w:keepNext/>
      <w:outlineLvl w:val="0"/>
    </w:pPr>
    <w:rPr>
      <w:sz w:val="24"/>
    </w:rPr>
  </w:style>
  <w:style w:type="paragraph" w:styleId="799">
    <w:name w:val="Heading 2"/>
    <w:basedOn w:val="797"/>
    <w:next w:val="797"/>
    <w:link w:val="1026"/>
    <w:qFormat/>
    <w:pPr>
      <w:ind w:right="-1"/>
      <w:jc w:val="both"/>
      <w:keepNext/>
      <w:outlineLvl w:val="1"/>
    </w:pPr>
    <w:rPr>
      <w:sz w:val="24"/>
    </w:rPr>
  </w:style>
  <w:style w:type="paragraph" w:styleId="800">
    <w:name w:val="Heading 3"/>
    <w:basedOn w:val="797"/>
    <w:next w:val="797"/>
    <w:link w:val="8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1">
    <w:name w:val="Heading 4"/>
    <w:basedOn w:val="797"/>
    <w:next w:val="797"/>
    <w:link w:val="8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2">
    <w:name w:val="Heading 5"/>
    <w:basedOn w:val="797"/>
    <w:next w:val="797"/>
    <w:link w:val="8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3">
    <w:name w:val="Heading 6"/>
    <w:basedOn w:val="797"/>
    <w:next w:val="797"/>
    <w:link w:val="8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4">
    <w:name w:val="Heading 7"/>
    <w:basedOn w:val="797"/>
    <w:next w:val="797"/>
    <w:link w:val="8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5">
    <w:name w:val="Heading 8"/>
    <w:basedOn w:val="797"/>
    <w:next w:val="797"/>
    <w:link w:val="8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6">
    <w:name w:val="Heading 9"/>
    <w:basedOn w:val="797"/>
    <w:next w:val="797"/>
    <w:link w:val="8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7" w:default="1">
    <w:name w:val="Default Paragraph Font"/>
    <w:uiPriority w:val="1"/>
    <w:unhideWhenUsed/>
  </w:style>
  <w:style w:type="table" w:styleId="8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9" w:default="1">
    <w:name w:val="No List"/>
    <w:uiPriority w:val="99"/>
    <w:semiHidden/>
    <w:unhideWhenUsed/>
  </w:style>
  <w:style w:type="character" w:styleId="810" w:customStyle="1">
    <w:name w:val="Caption Char"/>
    <w:basedOn w:val="807"/>
    <w:uiPriority w:val="35"/>
    <w:rPr>
      <w:b/>
      <w:bCs/>
      <w:color w:val="4f81bd" w:themeColor="accent1"/>
      <w:sz w:val="18"/>
      <w:szCs w:val="18"/>
    </w:rPr>
  </w:style>
  <w:style w:type="character" w:styleId="811" w:customStyle="1">
    <w:name w:val="Heading 3 Char"/>
    <w:basedOn w:val="807"/>
    <w:uiPriority w:val="9"/>
    <w:rPr>
      <w:rFonts w:ascii="Arial" w:hAnsi="Arial" w:eastAsia="Arial" w:cs="Arial"/>
      <w:sz w:val="30"/>
      <w:szCs w:val="30"/>
    </w:rPr>
  </w:style>
  <w:style w:type="character" w:styleId="812" w:customStyle="1">
    <w:name w:val="Heading 4 Char"/>
    <w:basedOn w:val="807"/>
    <w:uiPriority w:val="9"/>
    <w:rPr>
      <w:rFonts w:ascii="Arial" w:hAnsi="Arial" w:eastAsia="Arial" w:cs="Arial"/>
      <w:b/>
      <w:bCs/>
      <w:sz w:val="26"/>
      <w:szCs w:val="26"/>
    </w:rPr>
  </w:style>
  <w:style w:type="character" w:styleId="813" w:customStyle="1">
    <w:name w:val="Heading 5 Char"/>
    <w:basedOn w:val="807"/>
    <w:uiPriority w:val="9"/>
    <w:rPr>
      <w:rFonts w:ascii="Arial" w:hAnsi="Arial" w:eastAsia="Arial" w:cs="Arial"/>
      <w:b/>
      <w:bCs/>
      <w:sz w:val="24"/>
      <w:szCs w:val="24"/>
    </w:rPr>
  </w:style>
  <w:style w:type="character" w:styleId="814" w:customStyle="1">
    <w:name w:val="Heading 6 Char"/>
    <w:basedOn w:val="807"/>
    <w:uiPriority w:val="9"/>
    <w:rPr>
      <w:rFonts w:ascii="Arial" w:hAnsi="Arial" w:eastAsia="Arial" w:cs="Arial"/>
      <w:b/>
      <w:bCs/>
      <w:sz w:val="22"/>
      <w:szCs w:val="22"/>
    </w:rPr>
  </w:style>
  <w:style w:type="character" w:styleId="815" w:customStyle="1">
    <w:name w:val="Heading 7 Char"/>
    <w:basedOn w:val="8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6" w:customStyle="1">
    <w:name w:val="Heading 8 Char"/>
    <w:basedOn w:val="807"/>
    <w:uiPriority w:val="9"/>
    <w:rPr>
      <w:rFonts w:ascii="Arial" w:hAnsi="Arial" w:eastAsia="Arial" w:cs="Arial"/>
      <w:i/>
      <w:iCs/>
      <w:sz w:val="22"/>
      <w:szCs w:val="22"/>
    </w:rPr>
  </w:style>
  <w:style w:type="character" w:styleId="817" w:customStyle="1">
    <w:name w:val="Heading 9 Char"/>
    <w:basedOn w:val="807"/>
    <w:uiPriority w:val="9"/>
    <w:rPr>
      <w:rFonts w:ascii="Arial" w:hAnsi="Arial" w:eastAsia="Arial" w:cs="Arial"/>
      <w:i/>
      <w:iCs/>
      <w:sz w:val="21"/>
      <w:szCs w:val="21"/>
    </w:rPr>
  </w:style>
  <w:style w:type="character" w:styleId="818" w:customStyle="1">
    <w:name w:val="Title Char"/>
    <w:basedOn w:val="807"/>
    <w:uiPriority w:val="10"/>
    <w:rPr>
      <w:sz w:val="48"/>
      <w:szCs w:val="48"/>
    </w:rPr>
  </w:style>
  <w:style w:type="character" w:styleId="819" w:customStyle="1">
    <w:name w:val="Quote Char"/>
    <w:uiPriority w:val="29"/>
    <w:rPr>
      <w:i/>
    </w:rPr>
  </w:style>
  <w:style w:type="character" w:styleId="820" w:customStyle="1">
    <w:name w:val="Intense Quote Char"/>
    <w:uiPriority w:val="30"/>
    <w:rPr>
      <w:i/>
    </w:rPr>
  </w:style>
  <w:style w:type="character" w:styleId="821" w:customStyle="1">
    <w:name w:val="Footnote Text Char"/>
    <w:uiPriority w:val="99"/>
    <w:rPr>
      <w:sz w:val="18"/>
    </w:rPr>
  </w:style>
  <w:style w:type="character" w:styleId="822" w:customStyle="1">
    <w:name w:val="Endnote Text Char"/>
    <w:uiPriority w:val="99"/>
    <w:rPr>
      <w:sz w:val="20"/>
    </w:rPr>
  </w:style>
  <w:style w:type="character" w:styleId="82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24" w:customStyle="1">
    <w:name w:val="Heading 2 Char"/>
    <w:uiPriority w:val="9"/>
    <w:rPr>
      <w:rFonts w:ascii="Arial" w:hAnsi="Arial" w:eastAsia="Arial" w:cs="Arial"/>
      <w:sz w:val="34"/>
    </w:rPr>
  </w:style>
  <w:style w:type="character" w:styleId="825" w:customStyle="1">
    <w:name w:val="Заголовок 3 Знак"/>
    <w:link w:val="800"/>
    <w:uiPriority w:val="9"/>
    <w:rPr>
      <w:rFonts w:ascii="Arial" w:hAnsi="Arial" w:eastAsia="Arial" w:cs="Arial"/>
      <w:sz w:val="30"/>
      <w:szCs w:val="30"/>
    </w:rPr>
  </w:style>
  <w:style w:type="character" w:styleId="826" w:customStyle="1">
    <w:name w:val="Заголовок 4 Знак"/>
    <w:link w:val="801"/>
    <w:uiPriority w:val="9"/>
    <w:rPr>
      <w:rFonts w:ascii="Arial" w:hAnsi="Arial" w:eastAsia="Arial" w:cs="Arial"/>
      <w:b/>
      <w:bCs/>
      <w:sz w:val="26"/>
      <w:szCs w:val="26"/>
    </w:rPr>
  </w:style>
  <w:style w:type="character" w:styleId="827" w:customStyle="1">
    <w:name w:val="Заголовок 5 Знак"/>
    <w:link w:val="802"/>
    <w:uiPriority w:val="9"/>
    <w:rPr>
      <w:rFonts w:ascii="Arial" w:hAnsi="Arial" w:eastAsia="Arial" w:cs="Arial"/>
      <w:b/>
      <w:bCs/>
      <w:sz w:val="24"/>
      <w:szCs w:val="24"/>
    </w:rPr>
  </w:style>
  <w:style w:type="character" w:styleId="828" w:customStyle="1">
    <w:name w:val="Заголовок 6 Знак"/>
    <w:link w:val="803"/>
    <w:uiPriority w:val="9"/>
    <w:rPr>
      <w:rFonts w:ascii="Arial" w:hAnsi="Arial" w:eastAsia="Arial" w:cs="Arial"/>
      <w:b/>
      <w:bCs/>
      <w:sz w:val="22"/>
      <w:szCs w:val="22"/>
    </w:rPr>
  </w:style>
  <w:style w:type="character" w:styleId="829" w:customStyle="1">
    <w:name w:val="Заголовок 7 Знак"/>
    <w:link w:val="8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0" w:customStyle="1">
    <w:name w:val="Заголовок 8 Знак"/>
    <w:link w:val="805"/>
    <w:uiPriority w:val="9"/>
    <w:rPr>
      <w:rFonts w:ascii="Arial" w:hAnsi="Arial" w:eastAsia="Arial" w:cs="Arial"/>
      <w:i/>
      <w:iCs/>
      <w:sz w:val="22"/>
      <w:szCs w:val="22"/>
    </w:rPr>
  </w:style>
  <w:style w:type="character" w:styleId="831" w:customStyle="1">
    <w:name w:val="Заголовок 9 Знак"/>
    <w:link w:val="806"/>
    <w:uiPriority w:val="9"/>
    <w:rPr>
      <w:rFonts w:ascii="Arial" w:hAnsi="Arial" w:eastAsia="Arial" w:cs="Arial"/>
      <w:i/>
      <w:iCs/>
      <w:sz w:val="21"/>
      <w:szCs w:val="21"/>
    </w:rPr>
  </w:style>
  <w:style w:type="paragraph" w:styleId="832">
    <w:name w:val="List Paragraph"/>
    <w:basedOn w:val="797"/>
    <w:uiPriority w:val="34"/>
    <w:qFormat/>
    <w:pPr>
      <w:contextualSpacing/>
      <w:ind w:left="720"/>
    </w:pPr>
  </w:style>
  <w:style w:type="paragraph" w:styleId="833">
    <w:name w:val="No Spacing"/>
    <w:link w:val="1008"/>
    <w:uiPriority w:val="1"/>
    <w:qFormat/>
    <w:pPr>
      <w:widowControl w:val="off"/>
    </w:pPr>
    <w:rPr>
      <w:rFonts w:ascii="Arial" w:hAnsi="Arial" w:eastAsia="Lucida Sans Unicode"/>
      <w:szCs w:val="24"/>
      <w:lang w:eastAsia="ru-RU"/>
    </w:rPr>
  </w:style>
  <w:style w:type="paragraph" w:styleId="834">
    <w:name w:val="Title"/>
    <w:basedOn w:val="797"/>
    <w:next w:val="797"/>
    <w:link w:val="8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5" w:customStyle="1">
    <w:name w:val="Название Знак"/>
    <w:link w:val="834"/>
    <w:uiPriority w:val="10"/>
    <w:rPr>
      <w:sz w:val="48"/>
      <w:szCs w:val="48"/>
    </w:rPr>
  </w:style>
  <w:style w:type="paragraph" w:styleId="836">
    <w:name w:val="Subtitle"/>
    <w:basedOn w:val="797"/>
    <w:next w:val="797"/>
    <w:link w:val="1015"/>
    <w:uiPriority w:val="11"/>
    <w:qFormat/>
    <w:pPr>
      <w:numPr>
        <w:ilvl w:val="1"/>
      </w:numPr>
      <w:widowControl w:val="off"/>
      <w:tabs>
        <w:tab w:val="left" w:pos="2835" w:leader="none"/>
      </w:tabs>
    </w:pPr>
    <w:rPr>
      <w:rFonts w:ascii="Cambria" w:hAnsi="Cambria" w:eastAsia="Lucida Sans Unicode"/>
      <w:i/>
      <w:iCs/>
      <w:color w:val="4f81bd"/>
      <w:spacing w:val="15"/>
      <w:sz w:val="24"/>
      <w:szCs w:val="22"/>
      <w:lang w:val="en-US" w:eastAsia="en-US"/>
    </w:rPr>
  </w:style>
  <w:style w:type="character" w:styleId="837" w:customStyle="1">
    <w:name w:val="Subtitle Char"/>
    <w:uiPriority w:val="11"/>
    <w:rPr>
      <w:sz w:val="24"/>
      <w:szCs w:val="24"/>
    </w:rPr>
  </w:style>
  <w:style w:type="paragraph" w:styleId="838">
    <w:name w:val="Quote"/>
    <w:basedOn w:val="797"/>
    <w:next w:val="797"/>
    <w:link w:val="839"/>
    <w:uiPriority w:val="29"/>
    <w:qFormat/>
    <w:pPr>
      <w:ind w:left="720" w:right="720"/>
    </w:pPr>
    <w:rPr>
      <w:i/>
    </w:rPr>
  </w:style>
  <w:style w:type="character" w:styleId="839" w:customStyle="1">
    <w:name w:val="Цитата 2 Знак"/>
    <w:link w:val="838"/>
    <w:uiPriority w:val="29"/>
    <w:rPr>
      <w:i/>
    </w:rPr>
  </w:style>
  <w:style w:type="paragraph" w:styleId="840">
    <w:name w:val="Intense Quote"/>
    <w:basedOn w:val="797"/>
    <w:next w:val="797"/>
    <w:link w:val="84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1" w:customStyle="1">
    <w:name w:val="Выделенная цитата Знак"/>
    <w:link w:val="840"/>
    <w:uiPriority w:val="30"/>
    <w:rPr>
      <w:i/>
    </w:rPr>
  </w:style>
  <w:style w:type="paragraph" w:styleId="842">
    <w:name w:val="Header"/>
    <w:basedOn w:val="797"/>
    <w:link w:val="997"/>
    <w:uiPriority w:val="99"/>
    <w:pPr>
      <w:tabs>
        <w:tab w:val="center" w:pos="4153" w:leader="none"/>
        <w:tab w:val="right" w:pos="8306" w:leader="none"/>
      </w:tabs>
    </w:pPr>
  </w:style>
  <w:style w:type="character" w:styleId="843" w:customStyle="1">
    <w:name w:val="Header Char"/>
    <w:uiPriority w:val="99"/>
  </w:style>
  <w:style w:type="paragraph" w:styleId="844">
    <w:name w:val="Footer"/>
    <w:basedOn w:val="797"/>
    <w:link w:val="1006"/>
    <w:pPr>
      <w:tabs>
        <w:tab w:val="center" w:pos="4153" w:leader="none"/>
        <w:tab w:val="right" w:pos="8306" w:leader="none"/>
      </w:tabs>
    </w:pPr>
  </w:style>
  <w:style w:type="character" w:styleId="845" w:customStyle="1">
    <w:name w:val="Footer Char"/>
    <w:uiPriority w:val="99"/>
  </w:style>
  <w:style w:type="paragraph" w:styleId="846">
    <w:name w:val="Caption"/>
    <w:basedOn w:val="797"/>
    <w:next w:val="797"/>
    <w:link w:val="847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47" w:customStyle="1">
    <w:name w:val="Название объекта Знак"/>
    <w:link w:val="846"/>
    <w:uiPriority w:val="99"/>
  </w:style>
  <w:style w:type="table" w:styleId="848">
    <w:name w:val="Table Grid"/>
    <w:basedOn w:val="808"/>
    <w:tblPr/>
  </w:style>
  <w:style w:type="table" w:styleId="84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7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7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8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8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8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8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8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8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8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8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9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9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9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9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9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1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1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1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1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1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1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4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4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4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4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4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4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4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6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7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7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7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7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74">
    <w:name w:val="Hyperlink"/>
    <w:rPr>
      <w:color w:val="0000ff"/>
      <w:u w:val="single"/>
    </w:rPr>
  </w:style>
  <w:style w:type="paragraph" w:styleId="975">
    <w:name w:val="footnote text"/>
    <w:basedOn w:val="797"/>
    <w:link w:val="976"/>
    <w:uiPriority w:val="99"/>
    <w:semiHidden/>
    <w:unhideWhenUsed/>
    <w:pPr>
      <w:spacing w:after="40"/>
    </w:pPr>
    <w:rPr>
      <w:sz w:val="18"/>
    </w:rPr>
  </w:style>
  <w:style w:type="character" w:styleId="976" w:customStyle="1">
    <w:name w:val="Текст сноски Знак"/>
    <w:link w:val="975"/>
    <w:uiPriority w:val="99"/>
    <w:rPr>
      <w:sz w:val="18"/>
    </w:rPr>
  </w:style>
  <w:style w:type="character" w:styleId="977">
    <w:name w:val="footnote reference"/>
    <w:uiPriority w:val="99"/>
    <w:unhideWhenUsed/>
    <w:rPr>
      <w:vertAlign w:val="superscript"/>
    </w:rPr>
  </w:style>
  <w:style w:type="paragraph" w:styleId="978">
    <w:name w:val="endnote text"/>
    <w:basedOn w:val="797"/>
    <w:link w:val="979"/>
    <w:uiPriority w:val="99"/>
    <w:semiHidden/>
    <w:unhideWhenUsed/>
  </w:style>
  <w:style w:type="character" w:styleId="979" w:customStyle="1">
    <w:name w:val="Текст концевой сноски Знак"/>
    <w:link w:val="978"/>
    <w:uiPriority w:val="99"/>
    <w:rPr>
      <w:sz w:val="20"/>
    </w:rPr>
  </w:style>
  <w:style w:type="character" w:styleId="980">
    <w:name w:val="endnote reference"/>
    <w:uiPriority w:val="99"/>
    <w:semiHidden/>
    <w:unhideWhenUsed/>
    <w:rPr>
      <w:vertAlign w:val="superscript"/>
    </w:rPr>
  </w:style>
  <w:style w:type="paragraph" w:styleId="981">
    <w:name w:val="toc 1"/>
    <w:basedOn w:val="797"/>
    <w:next w:val="797"/>
    <w:uiPriority w:val="39"/>
    <w:unhideWhenUsed/>
    <w:pPr>
      <w:spacing w:after="57"/>
    </w:pPr>
  </w:style>
  <w:style w:type="paragraph" w:styleId="982">
    <w:name w:val="toc 2"/>
    <w:basedOn w:val="797"/>
    <w:next w:val="797"/>
    <w:uiPriority w:val="39"/>
    <w:unhideWhenUsed/>
    <w:pPr>
      <w:ind w:left="283"/>
      <w:spacing w:after="57"/>
    </w:pPr>
  </w:style>
  <w:style w:type="paragraph" w:styleId="983">
    <w:name w:val="toc 3"/>
    <w:basedOn w:val="797"/>
    <w:next w:val="797"/>
    <w:uiPriority w:val="39"/>
    <w:unhideWhenUsed/>
    <w:pPr>
      <w:ind w:left="567"/>
      <w:spacing w:after="57"/>
    </w:pPr>
  </w:style>
  <w:style w:type="paragraph" w:styleId="984">
    <w:name w:val="toc 4"/>
    <w:basedOn w:val="797"/>
    <w:next w:val="797"/>
    <w:uiPriority w:val="39"/>
    <w:unhideWhenUsed/>
    <w:pPr>
      <w:ind w:left="850"/>
      <w:spacing w:after="57"/>
    </w:pPr>
  </w:style>
  <w:style w:type="paragraph" w:styleId="985">
    <w:name w:val="toc 5"/>
    <w:basedOn w:val="797"/>
    <w:next w:val="797"/>
    <w:uiPriority w:val="39"/>
    <w:unhideWhenUsed/>
    <w:pPr>
      <w:ind w:left="1134"/>
      <w:spacing w:after="57"/>
    </w:pPr>
  </w:style>
  <w:style w:type="paragraph" w:styleId="986">
    <w:name w:val="toc 6"/>
    <w:basedOn w:val="797"/>
    <w:next w:val="797"/>
    <w:uiPriority w:val="39"/>
    <w:unhideWhenUsed/>
    <w:pPr>
      <w:ind w:left="1417"/>
      <w:spacing w:after="57"/>
    </w:pPr>
  </w:style>
  <w:style w:type="paragraph" w:styleId="987">
    <w:name w:val="toc 7"/>
    <w:basedOn w:val="797"/>
    <w:next w:val="797"/>
    <w:uiPriority w:val="39"/>
    <w:unhideWhenUsed/>
    <w:pPr>
      <w:ind w:left="1701"/>
      <w:spacing w:after="57"/>
    </w:pPr>
  </w:style>
  <w:style w:type="paragraph" w:styleId="988">
    <w:name w:val="toc 8"/>
    <w:basedOn w:val="797"/>
    <w:next w:val="797"/>
    <w:uiPriority w:val="39"/>
    <w:unhideWhenUsed/>
    <w:pPr>
      <w:ind w:left="1984"/>
      <w:spacing w:after="57"/>
    </w:pPr>
  </w:style>
  <w:style w:type="paragraph" w:styleId="989">
    <w:name w:val="toc 9"/>
    <w:basedOn w:val="797"/>
    <w:next w:val="797"/>
    <w:uiPriority w:val="39"/>
    <w:unhideWhenUsed/>
    <w:pPr>
      <w:ind w:left="2268"/>
      <w:spacing w:after="57"/>
    </w:pPr>
  </w:style>
  <w:style w:type="paragraph" w:styleId="990">
    <w:name w:val="TOC Heading"/>
    <w:uiPriority w:val="39"/>
    <w:unhideWhenUsed/>
  </w:style>
  <w:style w:type="paragraph" w:styleId="991">
    <w:name w:val="table of figures"/>
    <w:basedOn w:val="797"/>
    <w:next w:val="797"/>
    <w:uiPriority w:val="99"/>
    <w:unhideWhenUsed/>
  </w:style>
  <w:style w:type="paragraph" w:styleId="992">
    <w:name w:val="Body Text"/>
    <w:basedOn w:val="797"/>
    <w:link w:val="1007"/>
    <w:pPr>
      <w:ind w:right="3117"/>
    </w:pPr>
    <w:rPr>
      <w:rFonts w:ascii="Courier New" w:hAnsi="Courier New"/>
      <w:sz w:val="26"/>
      <w:lang w:val="en-US" w:eastAsia="en-US"/>
    </w:rPr>
  </w:style>
  <w:style w:type="paragraph" w:styleId="993">
    <w:name w:val="Body Text Indent"/>
    <w:basedOn w:val="797"/>
    <w:link w:val="1027"/>
    <w:pPr>
      <w:ind w:right="-1"/>
      <w:jc w:val="both"/>
    </w:pPr>
    <w:rPr>
      <w:sz w:val="26"/>
    </w:rPr>
  </w:style>
  <w:style w:type="character" w:styleId="994">
    <w:name w:val="page number"/>
    <w:basedOn w:val="807"/>
  </w:style>
  <w:style w:type="paragraph" w:styleId="995">
    <w:name w:val="Balloon Text"/>
    <w:basedOn w:val="797"/>
    <w:link w:val="996"/>
    <w:uiPriority w:val="99"/>
    <w:rPr>
      <w:rFonts w:ascii="Segoe UI" w:hAnsi="Segoe UI"/>
      <w:sz w:val="18"/>
      <w:szCs w:val="18"/>
      <w:lang w:val="en-US" w:eastAsia="en-US"/>
    </w:rPr>
  </w:style>
  <w:style w:type="character" w:styleId="996" w:customStyle="1">
    <w:name w:val="Текст выноски Знак"/>
    <w:link w:val="995"/>
    <w:uiPriority w:val="99"/>
    <w:rPr>
      <w:rFonts w:ascii="Segoe UI" w:hAnsi="Segoe UI" w:cs="Segoe UI"/>
      <w:sz w:val="18"/>
      <w:szCs w:val="18"/>
    </w:rPr>
  </w:style>
  <w:style w:type="character" w:styleId="997" w:customStyle="1">
    <w:name w:val="Верхний колонтитул Знак"/>
    <w:link w:val="842"/>
    <w:uiPriority w:val="99"/>
  </w:style>
  <w:style w:type="paragraph" w:styleId="998" w:customStyle="1">
    <w:name w:val="Форма"/>
    <w:rPr>
      <w:sz w:val="28"/>
      <w:szCs w:val="28"/>
      <w:lang w:eastAsia="ru-RU"/>
    </w:rPr>
  </w:style>
  <w:style w:type="paragraph" w:styleId="999" w:customStyle="1">
    <w:name w:val="ConsPlusNormal"/>
    <w:qFormat/>
    <w:pPr>
      <w:ind w:firstLine="720"/>
      <w:widowControl w:val="off"/>
    </w:pPr>
    <w:rPr>
      <w:rFonts w:ascii="Arial" w:hAnsi="Arial" w:cs="Arial"/>
      <w:lang w:eastAsia="ru-RU"/>
    </w:rPr>
  </w:style>
  <w:style w:type="paragraph" w:styleId="1000" w:customStyle="1">
    <w:name w:val="ConsPlusCell"/>
    <w:uiPriority w:val="99"/>
    <w:pPr>
      <w:widowControl w:val="off"/>
    </w:pPr>
    <w:rPr>
      <w:rFonts w:ascii="Arial" w:hAnsi="Arial" w:cs="Arial"/>
      <w:lang w:eastAsia="ru-RU"/>
    </w:rPr>
  </w:style>
  <w:style w:type="numbering" w:styleId="1001" w:customStyle="1">
    <w:name w:val="Нет списка1"/>
    <w:next w:val="809"/>
    <w:semiHidden/>
  </w:style>
  <w:style w:type="paragraph" w:styleId="1002" w:customStyle="1">
    <w:name w:val="Приложение"/>
    <w:basedOn w:val="992"/>
    <w:pPr>
      <w:ind w:left="1985" w:right="0" w:hanging="1985"/>
      <w:jc w:val="center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003" w:customStyle="1">
    <w:name w:val="Подпись на  бланке должностного лица"/>
    <w:basedOn w:val="797"/>
    <w:next w:val="992"/>
    <w:pPr>
      <w:ind w:left="7088"/>
      <w:spacing w:before="480" w:line="240" w:lineRule="exact"/>
    </w:pPr>
    <w:rPr>
      <w:color w:val="000000"/>
      <w:sz w:val="24"/>
    </w:rPr>
  </w:style>
  <w:style w:type="paragraph" w:styleId="1004">
    <w:name w:val="Signature"/>
    <w:basedOn w:val="797"/>
    <w:next w:val="992"/>
    <w:link w:val="1005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  <w:lang w:val="en-US" w:eastAsia="en-US"/>
    </w:rPr>
  </w:style>
  <w:style w:type="character" w:styleId="1005" w:customStyle="1">
    <w:name w:val="Подпись Знак"/>
    <w:link w:val="1004"/>
    <w:rPr>
      <w:sz w:val="28"/>
      <w:lang w:val="en-US" w:eastAsia="en-US"/>
    </w:rPr>
  </w:style>
  <w:style w:type="character" w:styleId="1006" w:customStyle="1">
    <w:name w:val="Нижний колонтитул Знак"/>
    <w:link w:val="844"/>
  </w:style>
  <w:style w:type="character" w:styleId="1007" w:customStyle="1">
    <w:name w:val="Основной текст Знак"/>
    <w:link w:val="992"/>
    <w:rPr>
      <w:rFonts w:ascii="Courier New" w:hAnsi="Courier New"/>
      <w:sz w:val="26"/>
    </w:rPr>
  </w:style>
  <w:style w:type="character" w:styleId="1008" w:customStyle="1">
    <w:name w:val="Без интервала Знак"/>
    <w:link w:val="833"/>
    <w:uiPriority w:val="1"/>
    <w:rPr>
      <w:rFonts w:ascii="Arial" w:hAnsi="Arial" w:eastAsia="Lucida Sans Unicode"/>
      <w:szCs w:val="24"/>
      <w:lang w:val="ru-RU" w:eastAsia="ru-RU" w:bidi="ar-SA"/>
    </w:rPr>
  </w:style>
  <w:style w:type="paragraph" w:styleId="1009">
    <w:name w:val="Normal (Web)"/>
    <w:basedOn w:val="797"/>
    <w:uiPriority w:val="99"/>
    <w:pPr>
      <w:spacing w:before="100" w:beforeAutospacing="1" w:after="100" w:afterAutospacing="1"/>
      <w:widowControl w:val="off"/>
      <w:tabs>
        <w:tab w:val="left" w:pos="1101" w:leader="none"/>
        <w:tab w:val="left" w:pos="2835" w:leader="none"/>
        <w:tab w:val="left" w:pos="3510" w:leader="none"/>
        <w:tab w:val="left" w:pos="5070" w:leader="none"/>
        <w:tab w:val="left" w:pos="7960" w:leader="none"/>
        <w:tab w:val="left" w:pos="8640" w:leader="none"/>
        <w:tab w:val="left" w:pos="9490" w:leader="none"/>
        <w:tab w:val="left" w:pos="10340" w:leader="none"/>
        <w:tab w:val="left" w:pos="11190" w:leader="none"/>
        <w:tab w:val="left" w:pos="12437" w:leader="none"/>
        <w:tab w:val="left" w:pos="13571" w:leader="none"/>
        <w:tab w:val="left" w:pos="14705" w:leader="none"/>
      </w:tabs>
    </w:pPr>
    <w:rPr>
      <w:rFonts w:ascii="Calibri" w:hAnsi="Calibri" w:eastAsia="Calibri"/>
      <w:b/>
      <w:color w:val="000000"/>
      <w:sz w:val="24"/>
      <w:szCs w:val="28"/>
      <w:lang w:eastAsia="en-US"/>
    </w:rPr>
  </w:style>
  <w:style w:type="character" w:styleId="1010">
    <w:name w:val="Strong"/>
    <w:uiPriority w:val="22"/>
    <w:qFormat/>
    <w:rPr>
      <w:b/>
      <w:bCs/>
    </w:rPr>
  </w:style>
  <w:style w:type="paragraph" w:styleId="1011" w:customStyle="1">
    <w:name w:val="Адресат"/>
    <w:basedOn w:val="797"/>
    <w:pPr>
      <w:ind w:firstLine="708"/>
      <w:spacing w:line="240" w:lineRule="exact"/>
      <w:widowControl w:val="off"/>
      <w:tabs>
        <w:tab w:val="left" w:pos="2835" w:leader="none"/>
      </w:tabs>
    </w:pPr>
    <w:rPr>
      <w:rFonts w:eastAsia="Lucida Sans Unicode"/>
      <w:color w:val="000000"/>
      <w:sz w:val="24"/>
    </w:rPr>
  </w:style>
  <w:style w:type="paragraph" w:styleId="1012" w:customStyle="1">
    <w:name w:val="Заголовок к тексту"/>
    <w:basedOn w:val="797"/>
    <w:next w:val="992"/>
    <w:pPr>
      <w:ind w:firstLine="708"/>
      <w:spacing w:after="240" w:line="240" w:lineRule="exact"/>
      <w:widowControl w:val="off"/>
      <w:tabs>
        <w:tab w:val="left" w:pos="2835" w:leader="none"/>
      </w:tabs>
    </w:pPr>
    <w:rPr>
      <w:rFonts w:eastAsia="Lucida Sans Unicode"/>
      <w:b/>
      <w:color w:val="000000"/>
      <w:sz w:val="24"/>
    </w:rPr>
  </w:style>
  <w:style w:type="paragraph" w:styleId="1013" w:customStyle="1">
    <w:name w:val="Исполнитель"/>
    <w:basedOn w:val="992"/>
    <w:pPr>
      <w:ind w:right="0" w:firstLine="709"/>
      <w:spacing w:line="240" w:lineRule="exact"/>
      <w:widowControl w:val="off"/>
      <w:tabs>
        <w:tab w:val="left" w:pos="2835" w:leader="none"/>
      </w:tabs>
    </w:pPr>
    <w:rPr>
      <w:rFonts w:ascii="Times New Roman" w:hAnsi="Times New Roman"/>
      <w:sz w:val="28"/>
    </w:rPr>
  </w:style>
  <w:style w:type="paragraph" w:styleId="1014" w:customStyle="1">
    <w:name w:val="Подразделение"/>
    <w:basedOn w:val="797"/>
    <w:pPr>
      <w:ind w:firstLine="708"/>
      <w:jc w:val="center"/>
      <w:widowControl w:val="off"/>
      <w:tabs>
        <w:tab w:val="left" w:pos="2835" w:leader="none"/>
      </w:tabs>
    </w:pPr>
    <w:rPr>
      <w:rFonts w:eastAsia="Lucida Sans Unicode"/>
      <w:b/>
      <w:color w:val="000000"/>
      <w:sz w:val="24"/>
    </w:rPr>
  </w:style>
  <w:style w:type="character" w:styleId="1015" w:customStyle="1">
    <w:name w:val="Подзаголовок Знак"/>
    <w:link w:val="836"/>
    <w:uiPriority w:val="11"/>
    <w:rPr>
      <w:rFonts w:ascii="Cambria" w:hAnsi="Cambria" w:eastAsia="Lucida Sans Unicode"/>
      <w:i/>
      <w:iCs/>
      <w:color w:val="4f81bd"/>
      <w:spacing w:val="15"/>
      <w:sz w:val="24"/>
      <w:szCs w:val="22"/>
      <w:lang w:val="en-US" w:eastAsia="en-US"/>
    </w:rPr>
  </w:style>
  <w:style w:type="numbering" w:styleId="1016" w:customStyle="1">
    <w:name w:val="Нет списка2"/>
    <w:next w:val="809"/>
    <w:semiHidden/>
  </w:style>
  <w:style w:type="numbering" w:styleId="1017" w:customStyle="1">
    <w:name w:val="Нет списка3"/>
    <w:next w:val="809"/>
    <w:semiHidden/>
  </w:style>
  <w:style w:type="paragraph" w:styleId="1018" w:customStyle="1">
    <w:name w:val="ConsPlusNonformat"/>
    <w:pPr>
      <w:widowControl w:val="off"/>
    </w:pPr>
    <w:rPr>
      <w:rFonts w:ascii="Courier New" w:hAnsi="Courier New" w:cs="Courier New"/>
      <w:szCs w:val="22"/>
      <w:lang w:eastAsia="ru-RU"/>
    </w:rPr>
  </w:style>
  <w:style w:type="paragraph" w:styleId="1019" w:customStyle="1">
    <w:name w:val="ConsPlusTitle"/>
    <w:pPr>
      <w:widowControl w:val="off"/>
    </w:pPr>
    <w:rPr>
      <w:rFonts w:ascii="Calibri" w:hAnsi="Calibri" w:cs="Calibri"/>
      <w:b/>
      <w:sz w:val="22"/>
      <w:szCs w:val="22"/>
      <w:lang w:eastAsia="ru-RU"/>
    </w:rPr>
  </w:style>
  <w:style w:type="paragraph" w:styleId="1020" w:customStyle="1">
    <w:name w:val="ConsPlusDocList"/>
    <w:pPr>
      <w:widowControl w:val="off"/>
    </w:pPr>
    <w:rPr>
      <w:rFonts w:ascii="Calibri" w:hAnsi="Calibri" w:cs="Calibri"/>
      <w:sz w:val="22"/>
      <w:szCs w:val="22"/>
      <w:lang w:eastAsia="ru-RU"/>
    </w:rPr>
  </w:style>
  <w:style w:type="paragraph" w:styleId="1021" w:customStyle="1">
    <w:name w:val="ConsPlusTitlePage"/>
    <w:pPr>
      <w:widowControl w:val="off"/>
    </w:pPr>
    <w:rPr>
      <w:rFonts w:ascii="Tahoma" w:hAnsi="Tahoma" w:cs="Tahoma"/>
      <w:szCs w:val="22"/>
      <w:lang w:eastAsia="ru-RU"/>
    </w:rPr>
  </w:style>
  <w:style w:type="paragraph" w:styleId="1022" w:customStyle="1">
    <w:name w:val="ConsPlusJurTerm"/>
    <w:pPr>
      <w:widowControl w:val="off"/>
    </w:pPr>
    <w:rPr>
      <w:rFonts w:ascii="Tahoma" w:hAnsi="Tahoma" w:cs="Tahoma"/>
      <w:sz w:val="26"/>
      <w:szCs w:val="22"/>
      <w:lang w:eastAsia="ru-RU"/>
    </w:rPr>
  </w:style>
  <w:style w:type="paragraph" w:styleId="1023" w:customStyle="1">
    <w:name w:val="ConsPlusTextList"/>
    <w:pPr>
      <w:widowControl w:val="off"/>
    </w:pPr>
    <w:rPr>
      <w:rFonts w:ascii="Arial" w:hAnsi="Arial" w:cs="Arial"/>
      <w:szCs w:val="22"/>
      <w:lang w:eastAsia="ru-RU"/>
    </w:rPr>
  </w:style>
  <w:style w:type="table" w:styleId="1024" w:customStyle="1">
    <w:name w:val="Сетка таблицы1"/>
    <w:basedOn w:val="808"/>
    <w:next w:val="848"/>
    <w:uiPriority w:val="59"/>
    <w:rPr>
      <w:rFonts w:ascii="Calibri" w:hAnsi="Calibri" w:eastAsia="Calibri"/>
      <w:sz w:val="22"/>
      <w:szCs w:val="22"/>
      <w:lang w:eastAsia="en-US"/>
    </w:rPr>
    <w:tblPr/>
  </w:style>
  <w:style w:type="character" w:styleId="1025" w:customStyle="1">
    <w:name w:val="Заголовок 1 Знак"/>
    <w:link w:val="798"/>
    <w:rPr>
      <w:sz w:val="24"/>
    </w:rPr>
  </w:style>
  <w:style w:type="character" w:styleId="1026" w:customStyle="1">
    <w:name w:val="Заголовок 2 Знак"/>
    <w:link w:val="799"/>
    <w:rPr>
      <w:sz w:val="24"/>
    </w:rPr>
  </w:style>
  <w:style w:type="character" w:styleId="1027" w:customStyle="1">
    <w:name w:val="Основной текст с отступом Знак"/>
    <w:link w:val="993"/>
    <w:rPr>
      <w:sz w:val="26"/>
    </w:rPr>
  </w:style>
  <w:style w:type="character" w:styleId="1028">
    <w:name w:val="FollowedHyperlink"/>
    <w:uiPriority w:val="99"/>
    <w:unhideWhenUsed/>
    <w:rPr>
      <w:color w:val="800080"/>
      <w:u w:val="single"/>
    </w:rPr>
  </w:style>
  <w:style w:type="paragraph" w:styleId="1029" w:customStyle="1">
    <w:name w:val="Default"/>
    <w:rPr>
      <w:color w:val="000000"/>
      <w:sz w:val="24"/>
      <w:szCs w:val="24"/>
      <w:lang w:eastAsia="ru-RU"/>
    </w:rPr>
  </w:style>
  <w:style w:type="character" w:styleId="1030">
    <w:name w:val="annotation reference"/>
    <w:rPr>
      <w:sz w:val="16"/>
      <w:szCs w:val="16"/>
    </w:rPr>
  </w:style>
  <w:style w:type="paragraph" w:styleId="1031">
    <w:name w:val="annotation text"/>
    <w:basedOn w:val="797"/>
    <w:link w:val="1032"/>
  </w:style>
  <w:style w:type="character" w:styleId="1032" w:customStyle="1">
    <w:name w:val="Текст примечания Знак"/>
    <w:basedOn w:val="807"/>
    <w:link w:val="1031"/>
  </w:style>
  <w:style w:type="paragraph" w:styleId="1033">
    <w:name w:val="annotation subject"/>
    <w:basedOn w:val="1031"/>
    <w:next w:val="1031"/>
    <w:link w:val="1034"/>
    <w:rPr>
      <w:b/>
      <w:bCs/>
    </w:rPr>
  </w:style>
  <w:style w:type="character" w:styleId="1034" w:customStyle="1">
    <w:name w:val="Тема примечания Знак"/>
    <w:link w:val="1033"/>
    <w:rPr>
      <w:b/>
      <w:bCs/>
    </w:rPr>
  </w:style>
  <w:style w:type="paragraph" w:styleId="1035" w:customStyle="1">
    <w:name w:val="Standard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empora LGC Uni" w:hAnsi="Tempora LGC Uni" w:eastAsia="Tahoma" w:cs="Droid Sans"/>
      <w:sz w:val="24"/>
      <w:szCs w:val="24"/>
      <w:lang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6</cp:revision>
  <dcterms:created xsi:type="dcterms:W3CDTF">2026-05-04T14:58:00Z</dcterms:created>
  <dcterms:modified xsi:type="dcterms:W3CDTF">2026-05-25T09:30:28Z</dcterms:modified>
  <cp:version>983040</cp:version>
</cp:coreProperties>
</file>