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0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0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0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56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29.05.2026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327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0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0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0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56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29.05.2026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327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</w:p>
    <w:p>
      <w:pPr>
        <w:pStyle w:val="95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5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в приложение 1 к Положению </w:t>
      </w:r>
      <w:r>
        <w:rPr>
          <w:b/>
          <w:sz w:val="28"/>
          <w:szCs w:val="28"/>
        </w:rPr>
        <w:br/>
        <w:t xml:space="preserve">об отраслевой системе оплаты труда работников муниципального учреждения, подведомственного департаменту финансов </w:t>
      </w:r>
      <w:r>
        <w:rPr>
          <w:b/>
          <w:sz w:val="28"/>
          <w:szCs w:val="28"/>
        </w:rPr>
        <w:br/>
        <w:t xml:space="preserve">админист</w:t>
      </w:r>
      <w:r>
        <w:rPr>
          <w:b/>
          <w:sz w:val="28"/>
          <w:szCs w:val="28"/>
        </w:rPr>
        <w:t xml:space="preserve">рации города Перми, утвержденному постановлением администрации города Перми </w:t>
      </w:r>
      <w:r>
        <w:rPr>
          <w:b/>
          <w:sz w:val="28"/>
          <w:szCs w:val="28"/>
        </w:rPr>
        <w:br/>
        <w:t xml:space="preserve">от 21.01.2019 № 26, и отмене </w:t>
      </w:r>
      <w:r>
        <w:rPr>
          <w:b/>
          <w:sz w:val="28"/>
          <w:szCs w:val="28"/>
        </w:rPr>
        <w:br/>
        <w:t xml:space="preserve">постановления администрации </w:t>
      </w:r>
      <w:r>
        <w:rPr>
          <w:b/>
          <w:sz w:val="28"/>
          <w:szCs w:val="28"/>
        </w:rPr>
        <w:br/>
        <w:t xml:space="preserve">города Перми от 17.10.2025 № 810 «О внесении изменений </w:t>
      </w:r>
      <w:r>
        <w:rPr>
          <w:b/>
          <w:sz w:val="28"/>
          <w:szCs w:val="28"/>
        </w:rPr>
        <w:br/>
        <w:t xml:space="preserve">в приложение 1 к Положению </w:t>
      </w:r>
      <w:r>
        <w:rPr>
          <w:b/>
          <w:sz w:val="28"/>
          <w:szCs w:val="28"/>
        </w:rPr>
        <w:br/>
        <w:t xml:space="preserve">об отраслевой системе оплаты труда р</w:t>
      </w:r>
      <w:r>
        <w:rPr>
          <w:b/>
          <w:sz w:val="28"/>
          <w:szCs w:val="28"/>
        </w:rPr>
        <w:t xml:space="preserve">аботников муниципального учреждения, подведомственного департаменту финансов </w:t>
      </w:r>
      <w:r>
        <w:rPr>
          <w:b/>
          <w:sz w:val="28"/>
          <w:szCs w:val="28"/>
        </w:rPr>
        <w:br/>
        <w:t xml:space="preserve">администрации города Перми, утвержденному постановлением администрации города Перми </w:t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21.01.2019 № 26»</w:t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кодексом Российской Федерации, Федеральными </w:t>
      </w:r>
      <w:r>
        <w:rPr>
          <w:sz w:val="28"/>
          <w:szCs w:val="28"/>
        </w:rPr>
        <w:t xml:space="preserve">законами от 06 октября 2003 г. № 131-ФЗ «Об общих принципах организации местного самоуправления в Российской Федерации», от 20 марта 2025 г. № 33-ФЗ «Об общих принципах организации местного самоуправления в единой системе публичной власти», Уставом города </w:t>
      </w:r>
      <w:r>
        <w:rPr>
          <w:sz w:val="28"/>
          <w:szCs w:val="28"/>
        </w:rPr>
        <w:t xml:space="preserve">Перми, решением Пермской городской Думы от 22 сентября 2009 г. № 209 «Об утверждении Положения об оплате труда работников муниципальных учреждений города Перми»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</w:p>
    <w:p>
      <w:pPr>
        <w:pStyle w:val="791"/>
        <w:contextualSpacing w:val="0"/>
        <w:ind w:left="0" w:firstLine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изменения в приложение 1 к Положению об отра</w:t>
      </w:r>
      <w:r>
        <w:rPr>
          <w:rFonts w:ascii="Times New Roman" w:hAnsi="Times New Roman"/>
          <w:sz w:val="28"/>
          <w:szCs w:val="28"/>
        </w:rPr>
        <w:t xml:space="preserve">слевой системе оплаты труда работников муниципального учреждения, подведомственного департаменту финансов администрации города Перми, утвержденному постановлением администрации города Перми от 21 января 2019 г. № 26 (в ред. от 17.06.2019 № 278, от 16.10.20</w:t>
      </w:r>
      <w:r>
        <w:rPr>
          <w:rFonts w:ascii="Times New Roman" w:hAnsi="Times New Roman"/>
          <w:sz w:val="28"/>
          <w:szCs w:val="28"/>
        </w:rPr>
        <w:t xml:space="preserve">19 № 692, от 02.10.2020 № 918, от 31.03.2021 № 219, от 01.10.2021 </w:t>
      </w:r>
      <w:r>
        <w:rPr>
          <w:rFonts w:ascii="Times New Roman" w:hAnsi="Times New Roman"/>
          <w:sz w:val="28"/>
          <w:szCs w:val="28"/>
        </w:rPr>
        <w:br/>
        <w:t xml:space="preserve">№ 787, от 20.01.2022 № 30, от 23.06.2022 № 521, от 18.10.2022 № 967, от 20.12.2022 № 1323, от 04.07.2023 № 578, от 16.08.2023 № 713, от 28.09.2023 № 907, </w:t>
      </w:r>
      <w:r>
        <w:rPr>
          <w:rFonts w:ascii="Times New Roman" w:hAnsi="Times New Roman"/>
          <w:sz w:val="28"/>
          <w:szCs w:val="28"/>
        </w:rPr>
        <w:br/>
        <w:t xml:space="preserve">от 16.10.2024 № 890, от 25.02.2025</w:t>
      </w:r>
      <w:r>
        <w:rPr>
          <w:rFonts w:ascii="Times New Roman" w:hAnsi="Times New Roman"/>
          <w:sz w:val="28"/>
          <w:szCs w:val="28"/>
        </w:rPr>
        <w:t xml:space="preserve"> № 109, от 17.10.2025 № 810), изложив в редакции согласно приложению к настоящему постановлению.</w:t>
      </w:r>
      <w:r>
        <w:rPr>
          <w:rFonts w:ascii="Times New Roman" w:hAnsi="Times New Roman"/>
          <w:sz w:val="28"/>
          <w:szCs w:val="28"/>
        </w:rPr>
      </w:r>
    </w:p>
    <w:p>
      <w:pPr>
        <w:pStyle w:val="791"/>
        <w:contextualSpacing w:val="0"/>
        <w:ind w:left="0" w:firstLine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Отменить постановление администрации города Перми от 17 октября </w:t>
      </w:r>
      <w:r>
        <w:rPr>
          <w:rFonts w:ascii="Times New Roman" w:hAnsi="Times New Roman"/>
          <w:sz w:val="28"/>
          <w:szCs w:val="28"/>
        </w:rPr>
        <w:br/>
        <w:t xml:space="preserve">2025 г. № 810 «О внесении изменений в приложение 1 к Положению об отраслевой системе оплаты</w:t>
      </w:r>
      <w:r>
        <w:rPr>
          <w:rFonts w:ascii="Times New Roman" w:hAnsi="Times New Roman"/>
          <w:sz w:val="28"/>
          <w:szCs w:val="28"/>
        </w:rPr>
        <w:t xml:space="preserve"> труда работников муниципального учреждения, подведомственного департаменту финансов администрации города Перми, утвержденному постановлением администрации города Перми от 21.01.2019 № 26».</w:t>
      </w:r>
      <w:r>
        <w:rPr>
          <w:rFonts w:ascii="Times New Roman" w:hAnsi="Times New Roman"/>
          <w:sz w:val="28"/>
          <w:szCs w:val="28"/>
        </w:rPr>
      </w:r>
    </w:p>
    <w:p>
      <w:pPr>
        <w:pStyle w:val="791"/>
        <w:contextualSpacing w:val="0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со дня официального обн</w:t>
      </w:r>
      <w:r>
        <w:rPr>
          <w:rFonts w:ascii="Times New Roman" w:hAnsi="Times New Roman"/>
          <w:sz w:val="28"/>
          <w:szCs w:val="28"/>
        </w:rPr>
        <w:t xml:space="preserve">ародования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за исключением пункта 1, который вступает в силу с 01 октября 2026 г.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sz w:val="28"/>
          <w:szCs w:val="28"/>
        </w:rPr>
        <w:t xml:space="preserve">о образования город Пермь».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</w:t>
      </w:r>
      <w:r>
        <w:rPr>
          <w:sz w:val="28"/>
          <w:szCs w:val="28"/>
        </w:rPr>
        <w:t xml:space="preserve">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Фурман Я.В.</w:t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</w:t>
      </w:r>
      <w:r>
        <w:rPr>
          <w:sz w:val="28"/>
          <w:szCs w:val="28"/>
        </w:rPr>
        <w:t xml:space="preserve">О. Соснин</w:t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  <w:sectPr>
          <w:headerReference w:type="default" r:id="rId9"/>
          <w:footerReference w:type="default" r:id="rId12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jc w:val="both"/>
        <w:spacing w:line="240" w:lineRule="exact"/>
        <w:rPr>
          <w:sz w:val="40"/>
          <w:szCs w:val="40"/>
        </w:rPr>
      </w:pPr>
      <w:r>
        <w:rPr>
          <w:sz w:val="28"/>
          <w:szCs w:val="28"/>
        </w:rPr>
        <w:t xml:space="preserve">Приложение </w:t>
      </w:r>
      <w:r>
        <w:rPr>
          <w:sz w:val="40"/>
          <w:szCs w:val="40"/>
        </w:rPr>
      </w:r>
    </w:p>
    <w:p>
      <w:pPr>
        <w:pStyle w:val="976"/>
        <w:ind w:left="5669"/>
        <w:spacing w:line="240" w:lineRule="exact"/>
        <w:outlineLvl w:val="1"/>
      </w:pPr>
      <w:r>
        <w:t xml:space="preserve">к постановлению администрации</w:t>
      </w:r>
      <w:r/>
    </w:p>
    <w:p>
      <w:pPr>
        <w:pStyle w:val="976"/>
        <w:ind w:left="5669"/>
        <w:spacing w:line="240" w:lineRule="exact"/>
        <w:outlineLvl w:val="1"/>
      </w:pPr>
      <w:r>
        <w:t xml:space="preserve">города Перми</w:t>
      </w:r>
      <w:r/>
    </w:p>
    <w:p>
      <w:pPr>
        <w:pStyle w:val="976"/>
        <w:ind w:left="5669"/>
        <w:spacing w:line="240" w:lineRule="exact"/>
        <w:rPr>
          <w:strike/>
          <w:highlight w:val="yellow"/>
        </w:rPr>
        <w:outlineLvl w:val="1"/>
      </w:pPr>
      <w:r>
        <w:t xml:space="preserve">от 29.05.2026 № 327</w:t>
      </w:r>
      <w:r>
        <w:rPr>
          <w:strike/>
          <w:highlight w:val="yellow"/>
        </w:rPr>
      </w:r>
    </w:p>
    <w:p>
      <w:pPr>
        <w:pStyle w:val="976"/>
        <w:jc w:val="right"/>
        <w:outlineLvl w:val="2"/>
      </w:pPr>
      <w:r/>
      <w:r/>
    </w:p>
    <w:p>
      <w:pPr>
        <w:pStyle w:val="976"/>
        <w:jc w:val="right"/>
        <w:outlineLvl w:val="2"/>
      </w:pPr>
      <w:r/>
      <w:r/>
    </w:p>
    <w:p>
      <w:pPr>
        <w:pStyle w:val="976"/>
        <w:jc w:val="right"/>
        <w:outlineLvl w:val="2"/>
      </w:pPr>
      <w:r>
        <w:t xml:space="preserve">Таблица 1</w:t>
      </w:r>
      <w:r/>
    </w:p>
    <w:p>
      <w:pPr>
        <w:pStyle w:val="976"/>
        <w:jc w:val="both"/>
      </w:pPr>
      <w:r/>
      <w:r/>
    </w:p>
    <w:p>
      <w:pPr>
        <w:pStyle w:val="1033"/>
        <w:jc w:val="center"/>
        <w:spacing w:line="240" w:lineRule="exact"/>
        <w:rPr>
          <w:szCs w:val="28"/>
        </w:rPr>
      </w:pPr>
      <w:r>
        <w:rPr>
          <w:szCs w:val="28"/>
        </w:rPr>
        <w:t xml:space="preserve">РАЗМЕРЫ</w:t>
      </w:r>
      <w:r>
        <w:rPr>
          <w:szCs w:val="28"/>
        </w:rPr>
      </w:r>
    </w:p>
    <w:p>
      <w:pPr>
        <w:pStyle w:val="1033"/>
        <w:jc w:val="center"/>
        <w:spacing w:line="240" w:lineRule="exact"/>
        <w:rPr>
          <w:szCs w:val="28"/>
        </w:rPr>
      </w:pPr>
      <w:r>
        <w:rPr>
          <w:szCs w:val="28"/>
        </w:rPr>
        <w:t xml:space="preserve">должностны</w:t>
      </w:r>
      <w:r>
        <w:rPr>
          <w:szCs w:val="28"/>
        </w:rPr>
        <w:t xml:space="preserve">х окладов работников муниципального учреждения, </w:t>
      </w:r>
      <w:r>
        <w:rPr>
          <w:szCs w:val="28"/>
        </w:rPr>
        <w:br/>
        <w:t xml:space="preserve">подведомственного департаменту финансов администрации города Перми, занимающих должности, включенные в профессиональные </w:t>
      </w:r>
      <w:r>
        <w:rPr>
          <w:szCs w:val="28"/>
        </w:rPr>
        <w:br/>
        <w:t xml:space="preserve">квалификационные группы общеотраслевых должностей руководителей, специалистов и служащ</w:t>
      </w:r>
      <w:r>
        <w:rPr>
          <w:szCs w:val="28"/>
        </w:rPr>
        <w:t xml:space="preserve">их</w:t>
      </w:r>
      <w:r>
        <w:rPr>
          <w:szCs w:val="28"/>
        </w:rPr>
      </w:r>
    </w:p>
    <w:p>
      <w:pPr>
        <w:pStyle w:val="1033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3997"/>
        <w:gridCol w:w="280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уровни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 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3997"/>
        <w:gridCol w:w="280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третьего уровня»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4-й квалификационный уровень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бухгалтер, ведущий экономист, ведущий программист, ведущий юрисконсульт, ведущий специалист по кадрам, ведущий </w:t>
            </w:r>
            <w:r>
              <w:rPr>
                <w:sz w:val="28"/>
                <w:szCs w:val="28"/>
              </w:rPr>
              <w:t xml:space="preserve">документовед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17 328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четвертого уровня»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23 058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7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6"/>
        <w:jc w:val="both"/>
      </w:pPr>
      <w:r>
        <w:t xml:space="preserve">---------------------------------</w:t>
      </w:r>
      <w:r/>
    </w:p>
    <w:p>
      <w:pPr>
        <w:pStyle w:val="976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учетом индексации должностных окладов на 5,8 % с 01 октября 2026 г.</w:t>
      </w:r>
      <w:r>
        <w:rPr>
          <w:sz w:val="24"/>
          <w:szCs w:val="24"/>
        </w:rPr>
      </w:r>
    </w:p>
    <w:p>
      <w:pPr>
        <w:pStyle w:val="97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6"/>
        <w:jc w:val="right"/>
        <w:shd w:val="clear" w:color="auto" w:fill="ffffff"/>
        <w:outlineLvl w:val="2"/>
      </w:pPr>
      <w:r>
        <w:t xml:space="preserve">Таблица 2 </w:t>
      </w:r>
      <w:r/>
    </w:p>
    <w:p>
      <w:pPr>
        <w:pStyle w:val="1033"/>
        <w:jc w:val="center"/>
        <w:shd w:val="clear" w:color="auto" w:fill="ffffff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1033"/>
        <w:jc w:val="center"/>
        <w:spacing w:line="240" w:lineRule="exact"/>
        <w:shd w:val="clear" w:color="auto" w:fill="ffffff"/>
        <w:rPr>
          <w:szCs w:val="28"/>
        </w:rPr>
      </w:pPr>
      <w:r>
        <w:rPr>
          <w:szCs w:val="28"/>
        </w:rPr>
        <w:t xml:space="preserve">РАЗМЕРЫ</w:t>
      </w:r>
      <w:r>
        <w:rPr>
          <w:szCs w:val="28"/>
        </w:rPr>
      </w:r>
    </w:p>
    <w:p>
      <w:pPr>
        <w:pStyle w:val="1033"/>
        <w:jc w:val="center"/>
        <w:spacing w:line="240" w:lineRule="exact"/>
        <w:rPr>
          <w:szCs w:val="28"/>
        </w:rPr>
      </w:pPr>
      <w:r>
        <w:rPr>
          <w:szCs w:val="28"/>
        </w:rPr>
        <w:t xml:space="preserve">должностных окладов работников муниципального учреждения, </w:t>
      </w:r>
      <w:r>
        <w:rPr>
          <w:szCs w:val="28"/>
        </w:rPr>
        <w:br/>
      </w:r>
      <w:r>
        <w:rPr>
          <w:szCs w:val="28"/>
        </w:rPr>
        <w:t xml:space="preserve">подведомственного департаменту финансов администрации города Перми, занимающих должности, не включенные в профессиональные </w:t>
      </w:r>
      <w:r>
        <w:rPr>
          <w:szCs w:val="28"/>
        </w:rPr>
        <w:br/>
        <w:t xml:space="preserve">квалификационные группы</w:t>
      </w:r>
      <w:r>
        <w:rPr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923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426"/>
        <w:gridCol w:w="5341"/>
        <w:gridCol w:w="4156"/>
      </w:tblGrid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41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15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spacing w:line="256" w:lineRule="auto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923" w:type="dxa"/>
        <w:tblInd w:w="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426"/>
        <w:gridCol w:w="5341"/>
        <w:gridCol w:w="4156"/>
      </w:tblGrid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5341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415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5341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</w:t>
            </w:r>
            <w:r>
              <w:rPr>
                <w:sz w:val="28"/>
                <w:szCs w:val="28"/>
              </w:rPr>
            </w:r>
          </w:p>
        </w:tc>
        <w:tc>
          <w:tcPr>
            <w:tcW w:w="415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20 684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76"/>
        <w:jc w:val="both"/>
      </w:pPr>
      <w:r/>
      <w:r/>
    </w:p>
    <w:p>
      <w:pPr>
        <w:pStyle w:val="976"/>
        <w:jc w:val="both"/>
      </w:pPr>
      <w:r>
        <w:t xml:space="preserve">---------------------------------</w:t>
      </w:r>
      <w:r/>
    </w:p>
    <w:p>
      <w:pPr>
        <w:pStyle w:val="976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учетом индексации должностных окладов на 5,8 % с 01 октября 2026 г.</w:t>
      </w:r>
      <w:r>
        <w:rPr>
          <w:sz w:val="24"/>
          <w:szCs w:val="24"/>
        </w:rPr>
      </w:r>
    </w:p>
    <w:p>
      <w:pPr>
        <w:pStyle w:val="976"/>
        <w:jc w:val="right"/>
        <w:spacing w:line="240" w:lineRule="exact"/>
        <w:outlineLvl w:val="2"/>
      </w:pPr>
      <w:r/>
      <w:r/>
    </w:p>
    <w:p>
      <w:pPr>
        <w:pStyle w:val="976"/>
        <w:jc w:val="right"/>
        <w:outlineLvl w:val="2"/>
      </w:pPr>
      <w:r/>
      <w:r/>
    </w:p>
    <w:p>
      <w:pPr>
        <w:pStyle w:val="976"/>
        <w:jc w:val="right"/>
        <w:outlineLvl w:val="2"/>
      </w:pPr>
      <w:r>
        <w:t xml:space="preserve">Таблица 3</w:t>
      </w:r>
      <w:r/>
    </w:p>
    <w:p>
      <w:pPr>
        <w:pStyle w:val="1033"/>
        <w:jc w:val="center"/>
        <w:spacing w:line="240" w:lineRule="exact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1033"/>
        <w:jc w:val="center"/>
        <w:spacing w:line="240" w:lineRule="exact"/>
        <w:rPr>
          <w:szCs w:val="28"/>
        </w:rPr>
      </w:pPr>
      <w:r>
        <w:rPr>
          <w:szCs w:val="28"/>
        </w:rPr>
        <w:t xml:space="preserve">РАЗМЕРЫ</w:t>
      </w:r>
      <w:r>
        <w:rPr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окладов директора учреждения, заместителя директора,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главного бухгалтера муниципального учреждения, подведомственного </w:t>
      </w:r>
      <w:r>
        <w:rPr>
          <w:b/>
          <w:sz w:val="28"/>
          <w:szCs w:val="28"/>
        </w:rPr>
        <w:br/>
        <w:t xml:space="preserve">департаменту финансов администрации города Перми</w:t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923" w:type="dxa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358"/>
        <w:gridCol w:w="41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textDirection w:val="lrTb"/>
            <w:noWrap w:val="false"/>
          </w:tcPr>
          <w:p>
            <w:pPr>
              <w:pStyle w:val="976"/>
              <w:jc w:val="center"/>
              <w:spacing w:line="256" w:lineRule="auto"/>
            </w:pPr>
            <w: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8" w:type="dxa"/>
            <w:textDirection w:val="lrTb"/>
            <w:noWrap w:val="false"/>
          </w:tcPr>
          <w:p>
            <w:pPr>
              <w:pStyle w:val="976"/>
              <w:jc w:val="center"/>
              <w:spacing w:line="256" w:lineRule="auto"/>
            </w:pPr>
            <w:r>
              <w:t xml:space="preserve">Должность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976"/>
              <w:jc w:val="center"/>
              <w:spacing w:line="256" w:lineRule="auto"/>
            </w:pPr>
            <w:r>
              <w:t xml:space="preserve">Должностной оклад, руб.* </w:t>
            </w:r>
            <w:r/>
          </w:p>
        </w:tc>
      </w:tr>
    </w:tbl>
    <w:p>
      <w:pPr>
        <w:pStyle w:val="976"/>
        <w:jc w:val="center"/>
        <w:spacing w:line="256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923" w:type="dxa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358"/>
        <w:gridCol w:w="41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textDirection w:val="lrTb"/>
            <w:noWrap w:val="false"/>
          </w:tcPr>
          <w:p>
            <w:pPr>
              <w:pStyle w:val="976"/>
              <w:jc w:val="center"/>
              <w:spacing w:line="256" w:lineRule="auto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8" w:type="dxa"/>
            <w:textDirection w:val="lrTb"/>
            <w:noWrap w:val="false"/>
          </w:tcPr>
          <w:p>
            <w:pPr>
              <w:pStyle w:val="976"/>
              <w:jc w:val="center"/>
              <w:spacing w:line="256" w:lineRule="auto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976"/>
              <w:jc w:val="center"/>
              <w:spacing w:line="256" w:lineRule="auto"/>
            </w:pPr>
            <w:r>
              <w:t xml:space="preserve">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textDirection w:val="lrTb"/>
            <w:noWrap w:val="false"/>
          </w:tcPr>
          <w:p>
            <w:pPr>
              <w:pStyle w:val="976"/>
              <w:jc w:val="center"/>
              <w:spacing w:line="256" w:lineRule="auto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8" w:type="dxa"/>
            <w:textDirection w:val="lrTb"/>
            <w:noWrap w:val="false"/>
          </w:tcPr>
          <w:p>
            <w:pPr>
              <w:pStyle w:val="976"/>
              <w:spacing w:line="256" w:lineRule="auto"/>
            </w:pPr>
            <w:r>
              <w:t xml:space="preserve">Директор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976"/>
              <w:jc w:val="center"/>
              <w:spacing w:line="256" w:lineRule="auto"/>
            </w:pPr>
            <w:r>
              <w:t xml:space="preserve">31 096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textDirection w:val="lrTb"/>
            <w:noWrap w:val="false"/>
          </w:tcPr>
          <w:p>
            <w:pPr>
              <w:pStyle w:val="976"/>
              <w:jc w:val="center"/>
              <w:spacing w:line="256" w:lineRule="auto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8" w:type="dxa"/>
            <w:textDirection w:val="lrTb"/>
            <w:noWrap w:val="false"/>
          </w:tcPr>
          <w:p>
            <w:pPr>
              <w:pStyle w:val="976"/>
              <w:spacing w:line="256" w:lineRule="auto"/>
            </w:pPr>
            <w:r>
              <w:t xml:space="preserve">Заместитель директора, главный бухгалтер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976"/>
              <w:jc w:val="center"/>
              <w:spacing w:line="256" w:lineRule="auto"/>
            </w:pPr>
            <w:r>
              <w:t xml:space="preserve">23 750</w:t>
            </w:r>
            <w:r/>
          </w:p>
        </w:tc>
      </w:tr>
    </w:tbl>
    <w:p>
      <w:pPr>
        <w:pStyle w:val="976"/>
        <w:jc w:val="both"/>
      </w:pPr>
      <w:r/>
      <w:r/>
    </w:p>
    <w:p>
      <w:pPr>
        <w:pStyle w:val="976"/>
        <w:jc w:val="both"/>
      </w:pPr>
      <w:r>
        <w:t xml:space="preserve">---------------------------------</w:t>
      </w:r>
      <w:r/>
    </w:p>
    <w:p>
      <w:pPr>
        <w:pStyle w:val="976"/>
        <w:ind w:firstLine="720"/>
        <w:jc w:val="both"/>
      </w:pPr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учетом индексации должностных окладов на 5,8 % с 01 октября 2026 г.</w:t>
      </w:r>
      <w:r/>
    </w:p>
    <w:sectPr>
      <w:headerReference w:type="default" r:id="rId10"/>
      <w:headerReference w:type="even" r:id="rId11"/>
      <w:footerReference w:type="default" r:id="rId13"/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</w:p>
  <w:p>
    <w:pPr>
      <w:pStyle w:val="80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rPr>
        <w:rStyle w:val="953"/>
      </w:rPr>
      <w:framePr w:wrap="around" w:vAnchor="text" w:hAnchor="margin" w:xAlign="center" w:y="1"/>
    </w:pPr>
    <w:r>
      <w:rPr>
        <w:rStyle w:val="953"/>
      </w:rPr>
      <w:fldChar w:fldCharType="begin"/>
    </w:r>
    <w:r>
      <w:rPr>
        <w:rStyle w:val="953"/>
      </w:rPr>
      <w:instrText xml:space="preserve">PAGE  </w:instrText>
    </w:r>
    <w:r>
      <w:rPr>
        <w:rStyle w:val="953"/>
      </w:rPr>
      <w:fldChar w:fldCharType="end"/>
    </w:r>
    <w:r>
      <w:rPr>
        <w:rStyle w:val="953"/>
      </w:rPr>
    </w:r>
  </w:p>
  <w:p>
    <w:pPr>
      <w:pStyle w:val="801"/>
    </w:pPr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72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2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</w:lvl>
    <w:lvl w:ilvl="1">
      <w:start w:val="2"/>
      <w:numFmt w:val="decimal"/>
      <w:isLgl w:val="false"/>
      <w:suff w:val="tab"/>
      <w:lvlText w:val="%1.%2"/>
      <w:lvlJc w:val="left"/>
      <w:pPr>
        <w:ind w:left="954" w:hanging="60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56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92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9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  <w:rPr>
        <w:color w:val="000000"/>
      </w:rPr>
    </w:lvl>
  </w:abstractNum>
  <w:abstractNum w:abstractNumId="8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1035"/>
      </w:pPr>
    </w:lvl>
    <w:lvl w:ilvl="1">
      <w:start w:val="1"/>
      <w:numFmt w:val="decimal"/>
      <w:isLgl w:val="false"/>
      <w:suff w:val="tab"/>
      <w:lvlText w:val="%1.%2."/>
      <w:lvlJc w:val="left"/>
      <w:pPr>
        <w:ind w:left="1755" w:hanging="103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475" w:hanging="103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9"/>
  </w:num>
  <w:num w:numId="5">
    <w:abstractNumId w:val="6"/>
  </w:num>
  <w:num w:numId="6">
    <w:abstractNumId w:val="8"/>
  </w:num>
  <w:num w:numId="7">
    <w:abstractNumId w:val="10"/>
  </w:num>
  <w:num w:numId="8">
    <w:abstractNumId w:val="2"/>
  </w:num>
  <w:num w:numId="9">
    <w:abstractNumId w:val="7"/>
  </w:num>
  <w:num w:numId="10">
    <w:abstractNumId w:val="12"/>
  </w:num>
  <w:num w:numId="11">
    <w:abstractNumId w:val="4"/>
  </w:num>
  <w:num w:numId="12">
    <w:abstractNumId w:val="5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4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4" w:default="1">
    <w:name w:val="Normal"/>
    <w:qFormat/>
    <w:rPr>
      <w:lang w:eastAsia="ru-RU"/>
    </w:rPr>
  </w:style>
  <w:style w:type="paragraph" w:styleId="755">
    <w:name w:val="Heading 1"/>
    <w:basedOn w:val="754"/>
    <w:next w:val="754"/>
    <w:link w:val="782"/>
    <w:qFormat/>
    <w:pPr>
      <w:ind w:right="-1" w:firstLine="709"/>
      <w:jc w:val="both"/>
      <w:keepNext/>
      <w:outlineLvl w:val="0"/>
    </w:pPr>
    <w:rPr>
      <w:sz w:val="24"/>
    </w:rPr>
  </w:style>
  <w:style w:type="paragraph" w:styleId="756">
    <w:name w:val="Heading 2"/>
    <w:basedOn w:val="754"/>
    <w:next w:val="754"/>
    <w:link w:val="783"/>
    <w:qFormat/>
    <w:pPr>
      <w:ind w:right="-1"/>
      <w:jc w:val="both"/>
      <w:keepNext/>
      <w:outlineLvl w:val="1"/>
    </w:pPr>
    <w:rPr>
      <w:sz w:val="24"/>
    </w:rPr>
  </w:style>
  <w:style w:type="paragraph" w:styleId="757">
    <w:name w:val="Heading 3"/>
    <w:basedOn w:val="754"/>
    <w:next w:val="754"/>
    <w:link w:val="7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8">
    <w:name w:val="Heading 4"/>
    <w:basedOn w:val="754"/>
    <w:next w:val="754"/>
    <w:link w:val="7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9">
    <w:name w:val="Heading 5"/>
    <w:basedOn w:val="754"/>
    <w:next w:val="754"/>
    <w:link w:val="7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0">
    <w:name w:val="Heading 6"/>
    <w:basedOn w:val="754"/>
    <w:next w:val="754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1">
    <w:name w:val="Heading 7"/>
    <w:basedOn w:val="754"/>
    <w:next w:val="754"/>
    <w:link w:val="7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754"/>
    <w:next w:val="754"/>
    <w:link w:val="7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3">
    <w:name w:val="Heading 9"/>
    <w:basedOn w:val="754"/>
    <w:next w:val="754"/>
    <w:link w:val="7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 w:default="1">
    <w:name w:val="Default Paragraph Font"/>
    <w:uiPriority w:val="1"/>
    <w:semiHidden/>
    <w:unhideWhenUsed/>
  </w:style>
  <w:style w:type="table" w:styleId="7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6" w:default="1">
    <w:name w:val="No List"/>
    <w:uiPriority w:val="99"/>
    <w:semiHidden/>
    <w:unhideWhenUsed/>
  </w:style>
  <w:style w:type="character" w:styleId="767" w:customStyle="1">
    <w:name w:val="Heading 1 Char"/>
    <w:basedOn w:val="764"/>
    <w:uiPriority w:val="9"/>
    <w:rPr>
      <w:rFonts w:ascii="Arial" w:hAnsi="Arial" w:eastAsia="Arial" w:cs="Arial"/>
      <w:sz w:val="40"/>
      <w:szCs w:val="40"/>
    </w:rPr>
  </w:style>
  <w:style w:type="character" w:styleId="768" w:customStyle="1">
    <w:name w:val="Heading 2 Char"/>
    <w:basedOn w:val="764"/>
    <w:uiPriority w:val="9"/>
    <w:rPr>
      <w:rFonts w:ascii="Arial" w:hAnsi="Arial" w:eastAsia="Arial" w:cs="Arial"/>
      <w:sz w:val="34"/>
    </w:rPr>
  </w:style>
  <w:style w:type="character" w:styleId="769" w:customStyle="1">
    <w:name w:val="Heading 3 Char"/>
    <w:basedOn w:val="764"/>
    <w:uiPriority w:val="9"/>
    <w:rPr>
      <w:rFonts w:ascii="Arial" w:hAnsi="Arial" w:eastAsia="Arial" w:cs="Arial"/>
      <w:sz w:val="30"/>
      <w:szCs w:val="30"/>
    </w:rPr>
  </w:style>
  <w:style w:type="character" w:styleId="770" w:customStyle="1">
    <w:name w:val="Heading 4 Char"/>
    <w:basedOn w:val="764"/>
    <w:uiPriority w:val="9"/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Heading 5 Char"/>
    <w:basedOn w:val="764"/>
    <w:uiPriority w:val="9"/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Heading 6 Char"/>
    <w:basedOn w:val="764"/>
    <w:uiPriority w:val="9"/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Heading 7 Char"/>
    <w:basedOn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Heading 8 Char"/>
    <w:basedOn w:val="764"/>
    <w:uiPriority w:val="9"/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Heading 9 Char"/>
    <w:basedOn w:val="764"/>
    <w:uiPriority w:val="9"/>
    <w:rPr>
      <w:rFonts w:ascii="Arial" w:hAnsi="Arial" w:eastAsia="Arial" w:cs="Arial"/>
      <w:i/>
      <w:iCs/>
      <w:sz w:val="21"/>
      <w:szCs w:val="21"/>
    </w:rPr>
  </w:style>
  <w:style w:type="character" w:styleId="776" w:customStyle="1">
    <w:name w:val="Title Char"/>
    <w:basedOn w:val="764"/>
    <w:uiPriority w:val="10"/>
    <w:rPr>
      <w:sz w:val="48"/>
      <w:szCs w:val="48"/>
    </w:rPr>
  </w:style>
  <w:style w:type="character" w:styleId="777" w:customStyle="1">
    <w:name w:val="Subtitle Char"/>
    <w:basedOn w:val="764"/>
    <w:uiPriority w:val="11"/>
    <w:rPr>
      <w:sz w:val="24"/>
      <w:szCs w:val="24"/>
    </w:rPr>
  </w:style>
  <w:style w:type="character" w:styleId="778" w:customStyle="1">
    <w:name w:val="Quote Char"/>
    <w:uiPriority w:val="29"/>
    <w:rPr>
      <w:i/>
    </w:rPr>
  </w:style>
  <w:style w:type="character" w:styleId="779" w:customStyle="1">
    <w:name w:val="Intense Quote Char"/>
    <w:uiPriority w:val="30"/>
    <w:rPr>
      <w:i/>
    </w:rPr>
  </w:style>
  <w:style w:type="character" w:styleId="780" w:customStyle="1">
    <w:name w:val="Footnote Text Char"/>
    <w:uiPriority w:val="99"/>
    <w:rPr>
      <w:sz w:val="18"/>
    </w:rPr>
  </w:style>
  <w:style w:type="character" w:styleId="781" w:customStyle="1">
    <w:name w:val="Endnote Text Char"/>
    <w:uiPriority w:val="99"/>
    <w:rPr>
      <w:sz w:val="20"/>
    </w:rPr>
  </w:style>
  <w:style w:type="character" w:styleId="782" w:customStyle="1">
    <w:name w:val="Заголовок 1 Знак"/>
    <w:link w:val="755"/>
    <w:uiPriority w:val="9"/>
    <w:rPr>
      <w:rFonts w:ascii="Arial" w:hAnsi="Arial" w:eastAsia="Arial" w:cs="Arial"/>
      <w:sz w:val="40"/>
      <w:szCs w:val="40"/>
    </w:rPr>
  </w:style>
  <w:style w:type="character" w:styleId="783" w:customStyle="1">
    <w:name w:val="Заголовок 2 Знак"/>
    <w:link w:val="756"/>
    <w:uiPriority w:val="9"/>
    <w:rPr>
      <w:rFonts w:ascii="Arial" w:hAnsi="Arial" w:eastAsia="Arial" w:cs="Arial"/>
      <w:sz w:val="34"/>
    </w:rPr>
  </w:style>
  <w:style w:type="character" w:styleId="784" w:customStyle="1">
    <w:name w:val="Заголовок 3 Знак"/>
    <w:link w:val="757"/>
    <w:uiPriority w:val="9"/>
    <w:rPr>
      <w:rFonts w:ascii="Arial" w:hAnsi="Arial" w:eastAsia="Arial" w:cs="Arial"/>
      <w:sz w:val="30"/>
      <w:szCs w:val="30"/>
    </w:rPr>
  </w:style>
  <w:style w:type="character" w:styleId="785" w:customStyle="1">
    <w:name w:val="Заголовок 4 Знак"/>
    <w:link w:val="758"/>
    <w:uiPriority w:val="9"/>
    <w:rPr>
      <w:rFonts w:ascii="Arial" w:hAnsi="Arial" w:eastAsia="Arial" w:cs="Arial"/>
      <w:b/>
      <w:bCs/>
      <w:sz w:val="26"/>
      <w:szCs w:val="26"/>
    </w:rPr>
  </w:style>
  <w:style w:type="character" w:styleId="786" w:customStyle="1">
    <w:name w:val="Заголовок 5 Знак"/>
    <w:link w:val="759"/>
    <w:uiPriority w:val="9"/>
    <w:rPr>
      <w:rFonts w:ascii="Arial" w:hAnsi="Arial" w:eastAsia="Arial" w:cs="Arial"/>
      <w:b/>
      <w:bCs/>
      <w:sz w:val="24"/>
      <w:szCs w:val="24"/>
    </w:rPr>
  </w:style>
  <w:style w:type="character" w:styleId="787" w:customStyle="1">
    <w:name w:val="Заголовок 6 Знак"/>
    <w:link w:val="760"/>
    <w:uiPriority w:val="9"/>
    <w:rPr>
      <w:rFonts w:ascii="Arial" w:hAnsi="Arial" w:eastAsia="Arial" w:cs="Arial"/>
      <w:b/>
      <w:bCs/>
      <w:sz w:val="22"/>
      <w:szCs w:val="22"/>
    </w:rPr>
  </w:style>
  <w:style w:type="character" w:styleId="788" w:customStyle="1">
    <w:name w:val="Заголовок 7 Знак"/>
    <w:link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Заголовок 8 Знак"/>
    <w:link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790" w:customStyle="1">
    <w:name w:val="Заголовок 9 Знак"/>
    <w:link w:val="763"/>
    <w:uiPriority w:val="9"/>
    <w:rPr>
      <w:rFonts w:ascii="Arial" w:hAnsi="Arial" w:eastAsia="Arial" w:cs="Arial"/>
      <w:i/>
      <w:iCs/>
      <w:sz w:val="21"/>
      <w:szCs w:val="21"/>
    </w:rPr>
  </w:style>
  <w:style w:type="paragraph" w:styleId="791">
    <w:name w:val="List Paragraph"/>
    <w:basedOn w:val="75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9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93">
    <w:name w:val="Title"/>
    <w:basedOn w:val="754"/>
    <w:next w:val="754"/>
    <w:link w:val="7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4" w:customStyle="1">
    <w:name w:val="Название Знак"/>
    <w:link w:val="793"/>
    <w:uiPriority w:val="10"/>
    <w:rPr>
      <w:sz w:val="48"/>
      <w:szCs w:val="48"/>
    </w:rPr>
  </w:style>
  <w:style w:type="paragraph" w:styleId="795">
    <w:name w:val="Subtitle"/>
    <w:basedOn w:val="754"/>
    <w:next w:val="754"/>
    <w:link w:val="796"/>
    <w:uiPriority w:val="11"/>
    <w:qFormat/>
    <w:pPr>
      <w:spacing w:before="200" w:after="200"/>
    </w:pPr>
    <w:rPr>
      <w:sz w:val="24"/>
      <w:szCs w:val="24"/>
    </w:rPr>
  </w:style>
  <w:style w:type="character" w:styleId="796" w:customStyle="1">
    <w:name w:val="Подзаголовок Знак"/>
    <w:link w:val="795"/>
    <w:uiPriority w:val="11"/>
    <w:rPr>
      <w:sz w:val="24"/>
      <w:szCs w:val="24"/>
    </w:rPr>
  </w:style>
  <w:style w:type="paragraph" w:styleId="797">
    <w:name w:val="Quote"/>
    <w:basedOn w:val="754"/>
    <w:next w:val="754"/>
    <w:link w:val="798"/>
    <w:uiPriority w:val="29"/>
    <w:qFormat/>
    <w:pPr>
      <w:ind w:left="720" w:right="720"/>
    </w:pPr>
    <w:rPr>
      <w:i/>
    </w:rPr>
  </w:style>
  <w:style w:type="character" w:styleId="798" w:customStyle="1">
    <w:name w:val="Цитата 2 Знак"/>
    <w:link w:val="797"/>
    <w:uiPriority w:val="29"/>
    <w:rPr>
      <w:i/>
    </w:rPr>
  </w:style>
  <w:style w:type="paragraph" w:styleId="799">
    <w:name w:val="Intense Quote"/>
    <w:basedOn w:val="754"/>
    <w:next w:val="754"/>
    <w:link w:val="8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0" w:customStyle="1">
    <w:name w:val="Выделенная цитата Знак"/>
    <w:link w:val="799"/>
    <w:uiPriority w:val="30"/>
    <w:rPr>
      <w:i/>
    </w:rPr>
  </w:style>
  <w:style w:type="paragraph" w:styleId="801">
    <w:name w:val="Header"/>
    <w:basedOn w:val="754"/>
    <w:link w:val="956"/>
    <w:uiPriority w:val="99"/>
    <w:pPr>
      <w:tabs>
        <w:tab w:val="center" w:pos="4153" w:leader="none"/>
        <w:tab w:val="right" w:pos="8306" w:leader="none"/>
      </w:tabs>
    </w:pPr>
  </w:style>
  <w:style w:type="character" w:styleId="802" w:customStyle="1">
    <w:name w:val="Header Char"/>
    <w:uiPriority w:val="99"/>
  </w:style>
  <w:style w:type="paragraph" w:styleId="803">
    <w:name w:val="Footer"/>
    <w:basedOn w:val="754"/>
    <w:link w:val="1032"/>
    <w:uiPriority w:val="99"/>
    <w:pPr>
      <w:tabs>
        <w:tab w:val="center" w:pos="4153" w:leader="none"/>
        <w:tab w:val="right" w:pos="8306" w:leader="none"/>
      </w:tabs>
    </w:pPr>
  </w:style>
  <w:style w:type="character" w:styleId="804" w:customStyle="1">
    <w:name w:val="Footer Char"/>
    <w:uiPriority w:val="99"/>
  </w:style>
  <w:style w:type="paragraph" w:styleId="805">
    <w:name w:val="Caption"/>
    <w:basedOn w:val="754"/>
    <w:next w:val="754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06" w:customStyle="1">
    <w:name w:val="Caption Char"/>
    <w:uiPriority w:val="99"/>
  </w:style>
  <w:style w:type="table" w:styleId="807">
    <w:name w:val="Table Grid"/>
    <w:basedOn w:val="765"/>
    <w:uiPriority w:val="39"/>
    <w:rPr>
      <w:rFonts w:ascii="Calibri" w:hAnsi="Calibri" w:eastAsia="Calibri"/>
      <w:sz w:val="22"/>
      <w:szCs w:val="22"/>
      <w:lang w:eastAsia="en-US"/>
    </w:rPr>
    <w:tblPr/>
  </w:style>
  <w:style w:type="table" w:styleId="80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3">
    <w:name w:val="Hyperlink"/>
    <w:uiPriority w:val="99"/>
    <w:unhideWhenUsed/>
    <w:rPr>
      <w:color w:val="0000ff"/>
      <w:u w:val="single"/>
    </w:rPr>
  </w:style>
  <w:style w:type="paragraph" w:styleId="934">
    <w:name w:val="footnote text"/>
    <w:basedOn w:val="754"/>
    <w:link w:val="935"/>
    <w:uiPriority w:val="99"/>
    <w:semiHidden/>
    <w:unhideWhenUsed/>
    <w:pPr>
      <w:spacing w:after="40"/>
    </w:pPr>
    <w:rPr>
      <w:sz w:val="18"/>
    </w:rPr>
  </w:style>
  <w:style w:type="character" w:styleId="935" w:customStyle="1">
    <w:name w:val="Текст сноски Знак"/>
    <w:link w:val="934"/>
    <w:uiPriority w:val="99"/>
    <w:rPr>
      <w:sz w:val="18"/>
    </w:rPr>
  </w:style>
  <w:style w:type="character" w:styleId="936">
    <w:name w:val="footnote reference"/>
    <w:uiPriority w:val="99"/>
    <w:unhideWhenUsed/>
    <w:rPr>
      <w:vertAlign w:val="superscript"/>
    </w:rPr>
  </w:style>
  <w:style w:type="paragraph" w:styleId="937">
    <w:name w:val="endnote text"/>
    <w:basedOn w:val="754"/>
    <w:link w:val="938"/>
    <w:uiPriority w:val="99"/>
    <w:semiHidden/>
    <w:unhideWhenUsed/>
  </w:style>
  <w:style w:type="character" w:styleId="938" w:customStyle="1">
    <w:name w:val="Текст концевой сноски Знак"/>
    <w:link w:val="937"/>
    <w:uiPriority w:val="99"/>
    <w:rPr>
      <w:sz w:val="20"/>
    </w:rPr>
  </w:style>
  <w:style w:type="character" w:styleId="939">
    <w:name w:val="endnote reference"/>
    <w:uiPriority w:val="99"/>
    <w:semiHidden/>
    <w:unhideWhenUsed/>
    <w:rPr>
      <w:vertAlign w:val="superscript"/>
    </w:rPr>
  </w:style>
  <w:style w:type="paragraph" w:styleId="940">
    <w:name w:val="toc 1"/>
    <w:basedOn w:val="754"/>
    <w:next w:val="754"/>
    <w:uiPriority w:val="39"/>
    <w:unhideWhenUsed/>
    <w:pPr>
      <w:spacing w:after="57"/>
    </w:pPr>
  </w:style>
  <w:style w:type="paragraph" w:styleId="941">
    <w:name w:val="toc 2"/>
    <w:basedOn w:val="754"/>
    <w:next w:val="754"/>
    <w:uiPriority w:val="39"/>
    <w:unhideWhenUsed/>
    <w:pPr>
      <w:ind w:left="283"/>
      <w:spacing w:after="57"/>
    </w:pPr>
  </w:style>
  <w:style w:type="paragraph" w:styleId="942">
    <w:name w:val="toc 3"/>
    <w:basedOn w:val="754"/>
    <w:next w:val="754"/>
    <w:uiPriority w:val="39"/>
    <w:unhideWhenUsed/>
    <w:pPr>
      <w:ind w:left="567"/>
      <w:spacing w:after="57"/>
    </w:pPr>
  </w:style>
  <w:style w:type="paragraph" w:styleId="943">
    <w:name w:val="toc 4"/>
    <w:basedOn w:val="754"/>
    <w:next w:val="754"/>
    <w:uiPriority w:val="39"/>
    <w:unhideWhenUsed/>
    <w:pPr>
      <w:ind w:left="850"/>
      <w:spacing w:after="57"/>
    </w:pPr>
  </w:style>
  <w:style w:type="paragraph" w:styleId="944">
    <w:name w:val="toc 5"/>
    <w:basedOn w:val="754"/>
    <w:next w:val="754"/>
    <w:uiPriority w:val="39"/>
    <w:unhideWhenUsed/>
    <w:pPr>
      <w:ind w:left="1134"/>
      <w:spacing w:after="57"/>
    </w:pPr>
  </w:style>
  <w:style w:type="paragraph" w:styleId="945">
    <w:name w:val="toc 6"/>
    <w:basedOn w:val="754"/>
    <w:next w:val="754"/>
    <w:uiPriority w:val="39"/>
    <w:unhideWhenUsed/>
    <w:pPr>
      <w:ind w:left="1417"/>
      <w:spacing w:after="57"/>
    </w:pPr>
  </w:style>
  <w:style w:type="paragraph" w:styleId="946">
    <w:name w:val="toc 7"/>
    <w:basedOn w:val="754"/>
    <w:next w:val="754"/>
    <w:uiPriority w:val="39"/>
    <w:unhideWhenUsed/>
    <w:pPr>
      <w:ind w:left="1701"/>
      <w:spacing w:after="57"/>
    </w:pPr>
  </w:style>
  <w:style w:type="paragraph" w:styleId="947">
    <w:name w:val="toc 8"/>
    <w:basedOn w:val="754"/>
    <w:next w:val="754"/>
    <w:uiPriority w:val="39"/>
    <w:unhideWhenUsed/>
    <w:pPr>
      <w:ind w:left="1984"/>
      <w:spacing w:after="57"/>
    </w:pPr>
  </w:style>
  <w:style w:type="paragraph" w:styleId="948">
    <w:name w:val="toc 9"/>
    <w:basedOn w:val="754"/>
    <w:next w:val="754"/>
    <w:uiPriority w:val="39"/>
    <w:unhideWhenUsed/>
    <w:pPr>
      <w:ind w:left="2268"/>
      <w:spacing w:after="57"/>
    </w:pPr>
  </w:style>
  <w:style w:type="paragraph" w:styleId="949">
    <w:name w:val="TOC Heading"/>
    <w:uiPriority w:val="39"/>
    <w:unhideWhenUsed/>
  </w:style>
  <w:style w:type="paragraph" w:styleId="950">
    <w:name w:val="table of figures"/>
    <w:basedOn w:val="754"/>
    <w:next w:val="754"/>
    <w:uiPriority w:val="99"/>
    <w:unhideWhenUsed/>
  </w:style>
  <w:style w:type="paragraph" w:styleId="951">
    <w:name w:val="Body Text"/>
    <w:basedOn w:val="754"/>
    <w:link w:val="975"/>
    <w:pPr>
      <w:ind w:right="3117"/>
    </w:pPr>
    <w:rPr>
      <w:rFonts w:ascii="Courier New" w:hAnsi="Courier New"/>
      <w:sz w:val="26"/>
    </w:rPr>
  </w:style>
  <w:style w:type="paragraph" w:styleId="952">
    <w:name w:val="Body Text Indent"/>
    <w:basedOn w:val="754"/>
    <w:pPr>
      <w:ind w:right="-1"/>
      <w:jc w:val="both"/>
    </w:pPr>
    <w:rPr>
      <w:sz w:val="26"/>
    </w:rPr>
  </w:style>
  <w:style w:type="character" w:styleId="953">
    <w:name w:val="page number"/>
    <w:basedOn w:val="764"/>
  </w:style>
  <w:style w:type="paragraph" w:styleId="954">
    <w:name w:val="Balloon Text"/>
    <w:basedOn w:val="754"/>
    <w:link w:val="955"/>
    <w:uiPriority w:val="99"/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link w:val="954"/>
    <w:uiPriority w:val="99"/>
    <w:rPr>
      <w:rFonts w:ascii="Segoe UI" w:hAnsi="Segoe UI" w:cs="Segoe UI"/>
      <w:sz w:val="18"/>
      <w:szCs w:val="18"/>
    </w:rPr>
  </w:style>
  <w:style w:type="character" w:styleId="956" w:customStyle="1">
    <w:name w:val="Верхний колонтитул Знак"/>
    <w:link w:val="801"/>
    <w:uiPriority w:val="99"/>
  </w:style>
  <w:style w:type="numbering" w:styleId="957" w:customStyle="1">
    <w:name w:val="Нет списка1"/>
    <w:next w:val="766"/>
    <w:uiPriority w:val="99"/>
    <w:semiHidden/>
    <w:unhideWhenUsed/>
  </w:style>
  <w:style w:type="character" w:styleId="958">
    <w:name w:val="FollowedHyperlink"/>
    <w:uiPriority w:val="99"/>
    <w:unhideWhenUsed/>
    <w:rPr>
      <w:color w:val="800080"/>
      <w:u w:val="single"/>
    </w:rPr>
  </w:style>
  <w:style w:type="paragraph" w:styleId="959" w:customStyle="1">
    <w:name w:val="xl65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0" w:customStyle="1">
    <w:name w:val="xl66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1" w:customStyle="1">
    <w:name w:val="xl67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68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63" w:customStyle="1">
    <w:name w:val="xl69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4" w:customStyle="1">
    <w:name w:val="xl70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65" w:customStyle="1">
    <w:name w:val="xl71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6" w:customStyle="1">
    <w:name w:val="xl72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7" w:customStyle="1">
    <w:name w:val="xl73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8" w:customStyle="1">
    <w:name w:val="xl74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9" w:customStyle="1">
    <w:name w:val="xl75"/>
    <w:basedOn w:val="75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0" w:customStyle="1">
    <w:name w:val="xl76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1" w:customStyle="1">
    <w:name w:val="xl77"/>
    <w:basedOn w:val="75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2" w:customStyle="1">
    <w:name w:val="xl78"/>
    <w:basedOn w:val="75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3" w:customStyle="1">
    <w:name w:val="xl79"/>
    <w:basedOn w:val="75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4" w:customStyle="1">
    <w:name w:val="Форма"/>
    <w:rPr>
      <w:sz w:val="28"/>
      <w:szCs w:val="28"/>
      <w:lang w:eastAsia="ru-RU"/>
    </w:rPr>
  </w:style>
  <w:style w:type="character" w:styleId="975" w:customStyle="1">
    <w:name w:val="Основной текст Знак"/>
    <w:link w:val="951"/>
    <w:rPr>
      <w:rFonts w:ascii="Courier New" w:hAnsi="Courier New"/>
      <w:sz w:val="26"/>
    </w:rPr>
  </w:style>
  <w:style w:type="paragraph" w:styleId="976" w:customStyle="1">
    <w:name w:val="ConsPlusNormal"/>
    <w:rPr>
      <w:sz w:val="28"/>
      <w:szCs w:val="28"/>
      <w:lang w:eastAsia="ru-RU"/>
    </w:rPr>
  </w:style>
  <w:style w:type="numbering" w:styleId="977" w:customStyle="1">
    <w:name w:val="Нет списка11"/>
    <w:next w:val="766"/>
    <w:uiPriority w:val="99"/>
    <w:semiHidden/>
    <w:unhideWhenUsed/>
  </w:style>
  <w:style w:type="numbering" w:styleId="978" w:customStyle="1">
    <w:name w:val="Нет списка111"/>
    <w:next w:val="766"/>
    <w:uiPriority w:val="99"/>
    <w:semiHidden/>
    <w:unhideWhenUsed/>
  </w:style>
  <w:style w:type="paragraph" w:styleId="979" w:customStyle="1">
    <w:name w:val="font5"/>
    <w:basedOn w:val="75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80" w:customStyle="1">
    <w:name w:val="xl80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81" w:customStyle="1">
    <w:name w:val="xl81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82" w:customStyle="1">
    <w:name w:val="xl82"/>
    <w:basedOn w:val="75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83" w:customStyle="1">
    <w:name w:val="xl83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4" w:customStyle="1">
    <w:name w:val="xl84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5" w:customStyle="1">
    <w:name w:val="xl85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6" w:customStyle="1">
    <w:name w:val="xl86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7" w:customStyle="1">
    <w:name w:val="xl87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8" w:customStyle="1">
    <w:name w:val="xl88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9" w:customStyle="1">
    <w:name w:val="xl89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0" w:customStyle="1">
    <w:name w:val="xl90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1" w:customStyle="1">
    <w:name w:val="xl91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2" w:customStyle="1">
    <w:name w:val="xl92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93" w:customStyle="1">
    <w:name w:val="xl93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4" w:customStyle="1">
    <w:name w:val="xl94"/>
    <w:basedOn w:val="75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5" w:customStyle="1">
    <w:name w:val="xl95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6" w:customStyle="1">
    <w:name w:val="xl96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7" w:customStyle="1">
    <w:name w:val="xl97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8" w:customStyle="1">
    <w:name w:val="xl98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99" w:customStyle="1">
    <w:name w:val="xl99"/>
    <w:basedOn w:val="75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0" w:customStyle="1">
    <w:name w:val="xl100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01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02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03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104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05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6" w:customStyle="1">
    <w:name w:val="xl106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07" w:customStyle="1">
    <w:name w:val="xl107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8" w:customStyle="1">
    <w:name w:val="xl108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9" w:customStyle="1">
    <w:name w:val="xl109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0" w:customStyle="1">
    <w:name w:val="xl110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1" w:customStyle="1">
    <w:name w:val="xl111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2" w:customStyle="1">
    <w:name w:val="xl112"/>
    <w:basedOn w:val="75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13" w:customStyle="1">
    <w:name w:val="xl113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4" w:customStyle="1">
    <w:name w:val="xl114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5" w:customStyle="1">
    <w:name w:val="xl115"/>
    <w:basedOn w:val="75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16" w:customStyle="1">
    <w:name w:val="xl116"/>
    <w:basedOn w:val="75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7" w:customStyle="1">
    <w:name w:val="xl117"/>
    <w:basedOn w:val="75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8" w:customStyle="1">
    <w:name w:val="xl118"/>
    <w:basedOn w:val="75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9" w:customStyle="1">
    <w:name w:val="xl119"/>
    <w:basedOn w:val="75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0" w:customStyle="1">
    <w:name w:val="xl120"/>
    <w:basedOn w:val="75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1" w:customStyle="1">
    <w:name w:val="xl121"/>
    <w:basedOn w:val="75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2" w:customStyle="1">
    <w:name w:val="xl122"/>
    <w:basedOn w:val="75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3" w:customStyle="1">
    <w:name w:val="xl123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4" w:customStyle="1">
    <w:name w:val="xl124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5" w:customStyle="1">
    <w:name w:val="xl125"/>
    <w:basedOn w:val="75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26" w:customStyle="1">
    <w:name w:val="Нет списка2"/>
    <w:next w:val="766"/>
    <w:uiPriority w:val="99"/>
    <w:semiHidden/>
    <w:unhideWhenUsed/>
  </w:style>
  <w:style w:type="numbering" w:styleId="1027" w:customStyle="1">
    <w:name w:val="Нет списка3"/>
    <w:next w:val="766"/>
    <w:uiPriority w:val="99"/>
    <w:semiHidden/>
    <w:unhideWhenUsed/>
  </w:style>
  <w:style w:type="paragraph" w:styleId="1028" w:customStyle="1">
    <w:name w:val="font6"/>
    <w:basedOn w:val="75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29" w:customStyle="1">
    <w:name w:val="font7"/>
    <w:basedOn w:val="75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30" w:customStyle="1">
    <w:name w:val="font8"/>
    <w:basedOn w:val="75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31" w:customStyle="1">
    <w:name w:val="Нет списка4"/>
    <w:next w:val="766"/>
    <w:uiPriority w:val="99"/>
    <w:semiHidden/>
    <w:unhideWhenUsed/>
  </w:style>
  <w:style w:type="character" w:styleId="1032" w:customStyle="1">
    <w:name w:val="Нижний колонтитул Знак"/>
    <w:link w:val="803"/>
    <w:uiPriority w:val="99"/>
  </w:style>
  <w:style w:type="paragraph" w:styleId="1033" w:customStyle="1">
    <w:name w:val="ConsPlusTitle"/>
    <w:pPr>
      <w:widowControl w:val="off"/>
    </w:pPr>
    <w:rPr>
      <w:b/>
      <w:sz w:val="28"/>
      <w:lang w:eastAsia="ru-RU"/>
    </w:rPr>
  </w:style>
  <w:style w:type="paragraph" w:styleId="1034">
    <w:name w:val="Plain Text"/>
    <w:basedOn w:val="754"/>
    <w:link w:val="1035"/>
    <w:rPr>
      <w:rFonts w:ascii="Courier New" w:hAnsi="Courier New" w:cs="Courier New"/>
    </w:rPr>
  </w:style>
  <w:style w:type="character" w:styleId="1035" w:customStyle="1">
    <w:name w:val="Текст Знак"/>
    <w:link w:val="1034"/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3</cp:revision>
  <dcterms:created xsi:type="dcterms:W3CDTF">2026-05-20T05:21:00Z</dcterms:created>
  <dcterms:modified xsi:type="dcterms:W3CDTF">2026-05-29T10:21:59Z</dcterms:modified>
  <cp:version>983040</cp:version>
</cp:coreProperties>
</file>