
<file path=[Content_Types].xml><?xml version="1.0" encoding="utf-8"?>
<Types xmlns="http://schemas.openxmlformats.org/package/2006/content-types">
  <Default Extension="svg" ContentType="image/svg+xml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7"/>
        <w:ind w:right="0"/>
        <w:jc w:val="both"/>
        <w:rPr>
          <w:rFonts w:ascii="Times New Roman" w:hAnsi="Times New Roman"/>
          <w:color w:val="000000"/>
          <w:sz w:val="28"/>
          <w:szCs w:val="28"/>
        </w:rPr>
        <w:suppressLineNumbers/>
      </w:pPr>
      <w:r>
        <w:rPr>
          <w:rFonts w:ascii="Times New Roman" w:hAnsi="Times New Roman"/>
          <w:color w:val="000000"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page">
                  <wp:posOffset>908050</wp:posOffset>
                </wp:positionH>
                <wp:positionV relativeFrom="page">
                  <wp:posOffset>163195</wp:posOffset>
                </wp:positionV>
                <wp:extent cx="6285865" cy="1510665"/>
                <wp:effectExtent l="0" t="0" r="0" b="0"/>
                <wp:wrapNone/>
                <wp:docPr id="1" name="_x0000_s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6285865" cy="151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901"/>
                              <w:jc w:val="center"/>
                              <w:tabs>
                                <w:tab w:val="clear" w:pos="4153" w:leader="none"/>
                                <w:tab w:val="clear" w:pos="8306" w:leader="none"/>
                              </w:tabs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409334" cy="510296"/>
                                      <wp:effectExtent l="0" t="0" r="0" b="0"/>
                                      <wp:docPr id="2" name="_x0000_i1055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"/>
                                              <pic:cNvPicPr/>
                                              <pic:nvPr/>
                                            </pic:nvPicPr>
                                            <pic:blipFill>
                                              <a:blip r:embed="rId12">
                                                <a:extLst>
                                                  <a:ext uri="{96DAC541-7B7A-43D3-8B79-37D633B846F1}">
                                                    <asvg:svgBlip xmlns:asvg="http://schemas.microsoft.com/office/drawing/2016/SVG/main" r:embed="rId13"/>
                                                  </a:ext>
                                                </a:extLst>
                                              </a:blip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09334" cy="51029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width:32.23pt;height:40.18pt;mso-wrap-distance-left:0.00pt;mso-wrap-distance-top:0.00pt;mso-wrap-distance-right:0.00pt;mso-wrap-distance-bottom:0.00pt;" stroked="f">
                                      <v:path textboxrect="0,0,0,0"/>
                                      <v:imagedata r:id="rId12" o:title="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896"/>
                              <w:spacing w:before="40" w:line="240" w:lineRule="auto"/>
                              <w:rPr>
                                <w:b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  <w:t xml:space="preserve">АДМИНИСТРАЦИЯ ГОРОДА П</w:t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  <w:t xml:space="preserve">ЕРМИ</w:t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90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6296025" cy="671830"/>
                                      <wp:effectExtent l="0" t="0" r="0" b="0"/>
                                      <wp:docPr id="3" name="_x0000_i1056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"/>
                                              <pic:cNvPicPr/>
                                              <pic:nvPr/>
                                            </pic:nvPicPr>
                                            <pic:blipFill>
                                              <a:blip r:embed="rId14">
                                                <a:extLst>
                                                  <a:ext uri="{96DAC541-7B7A-43D3-8B79-37D633B846F1}">
                                                    <asvg:svgBlip xmlns:asvg="http://schemas.microsoft.com/office/drawing/2016/SVG/main" r:embed="rId15"/>
                                                  </a:ext>
                                                </a:extLst>
                                              </a:blip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296024" cy="6718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1" o:spid="_x0000_s1" type="#_x0000_t75" style="width:495.75pt;height:52.90pt;mso-wrap-distance-left:0.00pt;mso-wrap-distance-top:0.00pt;mso-wrap-distance-right:0.00pt;mso-wrap-distance-bottom:0.00pt;" stroked="f">
                                      <v:path textboxrect="0,0,0,0"/>
                                      <v:imagedata r:id="rId14" o:title="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90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90"/>
                              <w:jc w:val="center"/>
                              <w:spacing w:line="360" w:lineRule="exact"/>
                              <w:widowControl w:val="off"/>
                            </w:pPr>
                            <w:r/>
                            <w:r/>
                          </w:p>
                        </w:txbxContent>
                      </wps:txbx>
                      <wps:bodyPr wrap="square" lIns="36000" tIns="36000" rIns="36000" bIns="36000" upright="1"/>
                    </wps:wsp>
                  </a:graphicData>
                </a:graphic>
              </wp:anchor>
            </w:drawing>
          </mc:Choice>
          <mc:Fallback>
            <w:pict>
              <v:shape id="shape 2" o:spid="_x0000_s2" o:spt="202" type="#_x0000_t202" style="position:absolute;z-index:524288;o:allowoverlap:true;o:allowincell:true;mso-position-horizontal-relative:page;margin-left:71.50pt;mso-position-horizontal:absolute;mso-position-vertical-relative:page;margin-top:12.85pt;mso-position-vertical:absolute;width:494.95pt;height:118.95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901"/>
                        <w:jc w:val="center"/>
                        <w:tabs>
                          <w:tab w:val="clear" w:pos="4153" w:leader="none"/>
                          <w:tab w:val="clear" w:pos="8306" w:leader="none"/>
                        </w:tabs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409334" cy="510296"/>
                                <wp:effectExtent l="0" t="0" r="0" b="0"/>
                                <wp:docPr id="2" name="_x0000_i1055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  <pic:nvPr/>
                                      </pic:nvPicPr>
                                      <pic:blipFill>
                                        <a:blip r:embed="rId12">
                                          <a:extLst>
                                            <a:ext uri="{96DAC541-7B7A-43D3-8B79-37D633B846F1}">
                                              <asvg:svgBlip xmlns:asvg="http://schemas.microsoft.com/office/drawing/2016/SVG/main" r:embed="rId13"/>
                                            </a:ext>
                                          </a:extLst>
                                        </a:blip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09334" cy="51029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width:32.23pt;height:40.18pt;mso-wrap-distance-left:0.00pt;mso-wrap-distance-top:0.00pt;mso-wrap-distance-right:0.00pt;mso-wrap-distance-bottom:0.00pt;" stroked="f">
                                <v:path textboxrect="0,0,0,0"/>
                                <v:imagedata r:id="rId12" o:title="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896"/>
                        <w:spacing w:before="40" w:line="240" w:lineRule="auto"/>
                        <w:rPr>
                          <w:b w:val="0"/>
                          <w:sz w:val="28"/>
                          <w:szCs w:val="28"/>
                        </w:rPr>
                      </w:pPr>
                      <w:r>
                        <w:rPr>
                          <w:b w:val="0"/>
                          <w:sz w:val="28"/>
                          <w:szCs w:val="28"/>
                        </w:rPr>
                        <w:t xml:space="preserve">АДМИНИСТРАЦИЯ ГОРОДА П</w:t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  <w:t xml:space="preserve">ЕРМИ</w:t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90"/>
                        <w:rPr>
                          <w:sz w:val="8"/>
                          <w:szCs w:val="8"/>
                        </w:rPr>
                      </w:pPr>
                      <w: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6296025" cy="671830"/>
                                <wp:effectExtent l="0" t="0" r="0" b="0"/>
                                <wp:docPr id="3" name="_x0000_i1056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  <pic:nvPr/>
                                      </pic:nvPicPr>
                                      <pic:blipFill>
                                        <a:blip r:embed="rId14">
                                          <a:extLst>
                                            <a:ext uri="{96DAC541-7B7A-43D3-8B79-37D633B846F1}">
                                              <asvg:svgBlip xmlns:asvg="http://schemas.microsoft.com/office/drawing/2016/SVG/main" r:embed="rId15"/>
                                            </a:ext>
                                          </a:extLst>
                                        </a:blip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296024" cy="6718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1" o:spid="_x0000_s1" type="#_x0000_t75" style="width:495.75pt;height:52.90pt;mso-wrap-distance-left:0.00pt;mso-wrap-distance-top:0.00pt;mso-wrap-distance-right:0.00pt;mso-wrap-distance-bottom:0.00pt;" stroked="f">
                                <v:path textboxrect="0,0,0,0"/>
                                <v:imagedata r:id="rId14" o:title="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90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90"/>
                        <w:jc w:val="center"/>
                        <w:spacing w:line="360" w:lineRule="exact"/>
                        <w:widowControl w:val="off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897"/>
        <w:ind w:right="0"/>
        <w:jc w:val="both"/>
        <w:rPr>
          <w:rFonts w:ascii="Times New Roman" w:hAnsi="Times New Roman"/>
          <w:color w:val="000000"/>
          <w:sz w:val="28"/>
          <w:szCs w:val="28"/>
        </w:rPr>
        <w:suppressLineNumbers/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890"/>
        <w:jc w:val="both"/>
        <w:rPr>
          <w:color w:val="000000"/>
          <w:sz w:val="28"/>
          <w:szCs w:val="28"/>
        </w:rPr>
        <w:suppressLineNumbers/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97"/>
        <w:ind w:right="0" w:firstLine="720"/>
        <w:jc w:val="both"/>
        <w:spacing w:before="72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0609663" behindDoc="1" locked="0" layoutInCell="1" allowOverlap="1">
                <wp:simplePos x="0" y="0"/>
                <wp:positionH relativeFrom="page">
                  <wp:posOffset>908050</wp:posOffset>
                </wp:positionH>
                <wp:positionV relativeFrom="page">
                  <wp:posOffset>1673860</wp:posOffset>
                </wp:positionV>
                <wp:extent cx="2973070" cy="3198590"/>
                <wp:effectExtent l="6350" t="6350" r="6350" b="6350"/>
                <wp:wrapTopAndBottom/>
                <wp:docPr id="4" name="_x0000_s10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flipH="0" flipV="0">
                          <a:off x="0" y="0"/>
                          <a:ext cx="2973069" cy="31985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90"/>
                              <w:spacing w:before="720" w:line="240" w:lineRule="exac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highlight w:val="none"/>
                              </w:rPr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z w:val="28"/>
                              </w:rPr>
                              <w:t xml:space="preserve">04.06.2026    059-37-01-04-57 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                                                            О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внесении изменений в Состав районного центра поддержки участников специальной военной операции на территориях Украины, Донецкой Народной Республики, Луганской Народ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ной Республики, Запорожской области, Херсонской области и членов их семей  «Помощь здесь» при администрации Орджоникидзевского района города Перми, утвержденный распоряжением главы администрации Орджоникидзевского района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от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15.03.2023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№ 059-37-01-04-25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spacing w:before="720" w:line="240" w:lineRule="exac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90"/>
                            </w:pPr>
                            <w:r/>
                            <w:r/>
                          </w:p>
                        </w:txbxContent>
                      </wps:txbx>
                      <wps:bodyPr wrap="square" lIns="36000" tIns="36000" rIns="36000" bIns="36000" upright="1"/>
                    </wps:wsp>
                  </a:graphicData>
                </a:graphic>
              </wp:anchor>
            </w:drawing>
          </mc:Choice>
          <mc:Fallback>
            <w:pict>
              <v:shape id="shape 3" o:spid="_x0000_s3" o:spt="202" type="#_x0000_t202" style="position:absolute;z-index:-250609663;o:allowoverlap:true;o:allowincell:true;mso-position-horizontal-relative:page;margin-left:71.50pt;mso-position-horizontal:absolute;mso-position-vertical-relative:page;margin-top:131.80pt;mso-position-vertical:absolute;width:234.10pt;height:251.86pt;mso-wrap-distance-left:9.00pt;mso-wrap-distance-top:0.00pt;mso-wrap-distance-right:9.00pt;mso-wrap-distance-bottom:0.00pt;visibility:visible;" filled="f" stroked="f">
                <w10:wrap type="topAndBottom"/>
                <v:textbox inset="0,0,0,0">
                  <w:txbxContent>
                    <w:p>
                      <w:pPr>
                        <w:pStyle w:val="890"/>
                        <w:spacing w:before="720" w:line="240" w:lineRule="exac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highlight w:val="none"/>
                        </w:rPr>
                      </w: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z w:val="28"/>
                        </w:rPr>
                        <w:t xml:space="preserve">04.06.2026    059-37-01-04-57 </w:t>
                      </w:r>
                      <w:r>
                        <w:rPr>
                          <w:b/>
                          <w:sz w:val="28"/>
                        </w:rPr>
                        <w:t xml:space="preserve">                                                             О</w:t>
                      </w:r>
                      <w:r>
                        <w:rPr>
                          <w:b/>
                          <w:sz w:val="28"/>
                        </w:rPr>
                        <w:t xml:space="preserve"> внесении изменений в Состав районного центра поддержки участников специальной военной операции на территориях Украины, Донецкой Народной Республики, Луганской Народ</w:t>
                      </w:r>
                      <w:r>
                        <w:rPr>
                          <w:b/>
                          <w:sz w:val="28"/>
                        </w:rPr>
                        <w:t xml:space="preserve">ной Республики, Запорожской области, Херсонской области и членов их семей  «Помощь здесь» при администрации Орджоникидзевского района города Перми, утвержденный распоряжением главы администрации Орджоникидзевского района</w:t>
                      </w: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 xml:space="preserve">от</w:t>
                      </w:r>
                      <w:r>
                        <w:rPr>
                          <w:b/>
                          <w:sz w:val="28"/>
                        </w:rPr>
                        <w:t xml:space="preserve"> 15.03.2023</w:t>
                      </w:r>
                      <w:r>
                        <w:rPr>
                          <w:b/>
                          <w:sz w:val="28"/>
                        </w:rPr>
                        <w:t xml:space="preserve"> № 059-37-01-04-25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</w:r>
                    </w:p>
                    <w:p>
                      <w:pPr>
                        <w:spacing w:before="720" w:line="240" w:lineRule="exac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</w:rPr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90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color w:val="000000"/>
          <w:sz w:val="28"/>
          <w:szCs w:val="28"/>
        </w:rPr>
        <w:t xml:space="preserve">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соответствии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с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распоряжени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ем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Губернатора Пермского края от 07 февраля 2023 года №30-р «Об организации центров поддержки участников специальной военной операции на территориях Украины, Донецкой Народной Республики, Луганской Нар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одной Республики, За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порожской области, Х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ерсонской области и членов их семей «Помощь здесь»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и в соответствии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с </w:t>
      </w:r>
      <w:bookmarkStart w:id="0" w:name="_Hlk129699027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постановлением администрации города Перми от 03 марта 2023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года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№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174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«Об организации муниципальных центров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поддержки участников специальной военной операции на территориях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Украины, Донецкой Народной Республики, Луганской Народной Республики, Запорожской области, Херсонской 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бласти и членов их семей «Помощь здесь», в связи с кадровыми изменениями</w:t>
      </w:r>
      <w:bookmarkEnd w:id="0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: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897"/>
        <w:numPr>
          <w:ilvl w:val="0"/>
          <w:numId w:val="1"/>
        </w:numPr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Внести изменения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в состав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районного центра</w:t>
      </w:r>
      <w: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подд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ержки участников специальной военной операции на территориях 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краины, Донецкой Народной Республики, Луганской Народной Респу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блики, Запорожской области, Херсонской области и членов их семей «Помощь здесь» при администрации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Орджоникидзевского района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города Перми,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утвержденный распоряжение главы администрации Орджоникидзевского района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от 15 марта 2023 №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059-37-01-04-25</w:t>
      </w:r>
      <w:r>
        <w:rPr>
          <w:rFonts w:ascii="Times New Roman" w:hAnsi="Times New Roman" w:cs="Times New Roman"/>
          <w:b w:val="0"/>
          <w:bCs w:val="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«</w:t>
      </w:r>
      <w:r>
        <w:rPr>
          <w:rFonts w:ascii="Times New Roman" w:hAnsi="Times New Roman" w:cs="Times New Roman"/>
          <w:b w:val="0"/>
          <w:bCs w:val="0"/>
          <w:sz w:val="28"/>
        </w:rPr>
        <w:t xml:space="preserve">О</w:t>
      </w:r>
      <w:r>
        <w:rPr>
          <w:rFonts w:ascii="Times New Roman" w:hAnsi="Times New Roman" w:cs="Times New Roman"/>
          <w:b w:val="0"/>
          <w:bCs w:val="0"/>
          <w:sz w:val="28"/>
        </w:rPr>
        <w:t xml:space="preserve">б</w:t>
      </w:r>
      <w:r>
        <w:rPr>
          <w:rFonts w:ascii="Times New Roman" w:hAnsi="Times New Roman" w:cs="Times New Roman"/>
          <w:b w:val="0"/>
          <w:bCs w:val="0"/>
          <w:sz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</w:rPr>
        <w:t xml:space="preserve">ут</w:t>
      </w:r>
      <w:r>
        <w:rPr>
          <w:rFonts w:ascii="Times New Roman" w:hAnsi="Times New Roman" w:cs="Times New Roman"/>
          <w:b w:val="0"/>
          <w:bCs w:val="0"/>
          <w:sz w:val="28"/>
        </w:rPr>
        <w:t xml:space="preserve">верждении</w:t>
      </w:r>
      <w:r>
        <w:rPr>
          <w:rFonts w:ascii="Times New Roman" w:hAnsi="Times New Roman" w:cs="Times New Roman"/>
          <w:b w:val="0"/>
          <w:bCs w:val="0"/>
          <w:sz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</w:rPr>
        <w:t xml:space="preserve">с</w:t>
      </w:r>
      <w:r>
        <w:rPr>
          <w:rFonts w:ascii="Times New Roman" w:hAnsi="Times New Roman" w:cs="Times New Roman"/>
          <w:b w:val="0"/>
          <w:bCs w:val="0"/>
          <w:sz w:val="28"/>
        </w:rPr>
        <w:t xml:space="preserve">остав</w:t>
      </w:r>
      <w:r>
        <w:rPr>
          <w:rFonts w:ascii="Times New Roman" w:hAnsi="Times New Roman" w:cs="Times New Roman"/>
          <w:b w:val="0"/>
          <w:bCs w:val="0"/>
          <w:sz w:val="28"/>
        </w:rPr>
        <w:t xml:space="preserve">а</w:t>
      </w:r>
      <w:r>
        <w:rPr>
          <w:rFonts w:ascii="Times New Roman" w:hAnsi="Times New Roman" w:cs="Times New Roman"/>
          <w:b w:val="0"/>
          <w:bCs w:val="0"/>
          <w:sz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</w:rPr>
        <w:t xml:space="preserve">Районного центра поддержки </w:t>
      </w:r>
      <w:r>
        <w:rPr>
          <w:rFonts w:ascii="Times New Roman" w:hAnsi="Times New Roman" w:cs="Times New Roman"/>
          <w:b w:val="0"/>
          <w:bCs w:val="0"/>
          <w:sz w:val="28"/>
        </w:rPr>
        <w:t xml:space="preserve">у</w:t>
      </w:r>
      <w:r>
        <w:rPr>
          <w:rFonts w:ascii="Times New Roman" w:hAnsi="Times New Roman" w:cs="Times New Roman"/>
          <w:b w:val="0"/>
          <w:bCs w:val="0"/>
          <w:sz w:val="28"/>
        </w:rPr>
        <w:t xml:space="preserve">частников специальной военной операции на территориях Украины, Донецкой Народно</w:t>
      </w:r>
      <w:r>
        <w:rPr>
          <w:rFonts w:ascii="Times New Roman" w:hAnsi="Times New Roman" w:cs="Times New Roman"/>
          <w:b w:val="0"/>
          <w:bCs w:val="0"/>
          <w:sz w:val="28"/>
        </w:rPr>
        <w:t xml:space="preserve">й Республ</w:t>
      </w:r>
      <w:r>
        <w:rPr>
          <w:rFonts w:ascii="Times New Roman" w:hAnsi="Times New Roman" w:cs="Times New Roman"/>
          <w:b w:val="0"/>
          <w:bCs w:val="0"/>
          <w:sz w:val="28"/>
        </w:rPr>
        <w:t xml:space="preserve">ики, Луганской Народно</w:t>
      </w:r>
      <w:r>
        <w:rPr>
          <w:rFonts w:ascii="Times New Roman" w:hAnsi="Times New Roman" w:cs="Times New Roman"/>
          <w:b w:val="0"/>
          <w:bCs w:val="0"/>
          <w:sz w:val="28"/>
        </w:rPr>
        <w:t xml:space="preserve">й Республики, Запорожской области, Херсонской области и членов их семей «Помощь здесь» при администр</w:t>
      </w:r>
      <w:r>
        <w:rPr>
          <w:rFonts w:ascii="Times New Roman" w:hAnsi="Times New Roman" w:cs="Times New Roman"/>
          <w:b w:val="0"/>
          <w:bCs w:val="0"/>
          <w:sz w:val="28"/>
        </w:rPr>
        <w:t xml:space="preserve">ации Орджоникидзевского района </w:t>
      </w:r>
      <w:r>
        <w:rPr>
          <w:rFonts w:ascii="Times New Roman" w:hAnsi="Times New Roman" w:cs="Times New Roman"/>
          <w:b w:val="0"/>
          <w:bCs w:val="0"/>
          <w:sz w:val="28"/>
        </w:rPr>
        <w:t xml:space="preserve">города</w:t>
      </w:r>
      <w:r>
        <w:rPr>
          <w:rFonts w:ascii="Times New Roman" w:hAnsi="Times New Roman" w:cs="Times New Roman"/>
          <w:b w:val="0"/>
          <w:bCs w:val="0"/>
          <w:sz w:val="28"/>
        </w:rPr>
        <w:t xml:space="preserve"> Перми» </w:t>
      </w:r>
      <w:r>
        <w:rPr>
          <w:rFonts w:ascii="Times New Roman" w:hAnsi="Times New Roman"/>
          <w:color w:val="000000"/>
          <w:sz w:val="28"/>
          <w:szCs w:val="28"/>
        </w:rPr>
        <w:t xml:space="preserve">( в ред.от 15.01.2026 № 059-37-01-04-1, от 07.07.2025 № 059-37-01-04-73), изложив его в редакции согласно приложению к настоящему распоряжению.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897"/>
        <w:numPr>
          <w:ilvl w:val="0"/>
          <w:numId w:val="1"/>
        </w:numPr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Настоящее распоряжение вступает в силу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со дня подписания.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897"/>
        <w:numPr>
          <w:ilvl w:val="0"/>
          <w:numId w:val="1"/>
        </w:numPr>
        <w:ind w:left="0" w:righ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Общему отделу администрации Орджоникидзевского 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айона города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Перми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обеспечить обнародование настоящего постановления посредством официального опубликования в сетевом издании "Официальный сайт муниципального образования город Пермь www.gorodperm.ru"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97"/>
        <w:numPr>
          <w:ilvl w:val="0"/>
          <w:numId w:val="1"/>
        </w:numPr>
        <w:ind w:left="0" w:right="0" w:firstLine="709"/>
        <w:jc w:val="both"/>
        <w:spacing w:after="72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Контро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ль за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исполнением ра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с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п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оряжения оставляю за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соб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ой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897"/>
        <w:ind w:right="0"/>
        <w:jc w:val="right"/>
        <w:spacing w:before="72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С.В.Ломаева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897"/>
        <w:ind w:right="0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 w:type="page" w:clear="all"/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897"/>
        <w:ind w:left="5812" w:right="-6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Приложение</w:t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897"/>
        <w:ind w:left="5812" w:right="-6"/>
        <w:spacing w:after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р</w:t>
      </w:r>
      <w:r>
        <w:rPr>
          <w:rFonts w:ascii="Times New Roman" w:hAnsi="Times New Roman"/>
          <w:sz w:val="28"/>
          <w:szCs w:val="28"/>
        </w:rPr>
        <w:t xml:space="preserve">асп</w:t>
      </w:r>
      <w:r>
        <w:rPr>
          <w:rFonts w:ascii="Times New Roman" w:hAnsi="Times New Roman"/>
          <w:sz w:val="28"/>
          <w:szCs w:val="28"/>
        </w:rPr>
        <w:t xml:space="preserve">оряжени</w:t>
      </w:r>
      <w:r>
        <w:rPr>
          <w:rFonts w:ascii="Times New Roman" w:hAnsi="Times New Roman"/>
          <w:sz w:val="28"/>
          <w:szCs w:val="28"/>
        </w:rPr>
        <w:t xml:space="preserve">ю </w:t>
      </w:r>
      <w:r>
        <w:rPr>
          <w:rStyle w:val="908"/>
          <w:rFonts w:eastAsia="Arial Unicode MS"/>
        </w:rPr>
        <w:t xml:space="preserve">главы администраци</w:t>
      </w:r>
      <w:r>
        <w:rPr>
          <w:rStyle w:val="908"/>
          <w:rFonts w:eastAsia="Arial Unicode MS"/>
        </w:rPr>
        <w:t xml:space="preserve">и Орджоникидзевско</w:t>
      </w:r>
      <w:r>
        <w:rPr>
          <w:rStyle w:val="908"/>
          <w:rFonts w:eastAsia="Arial Unicode MS"/>
        </w:rPr>
        <w:t xml:space="preserve">го района г</w:t>
      </w:r>
      <w:r>
        <w:rPr>
          <w:rStyle w:val="908"/>
          <w:rFonts w:eastAsia="Arial Unicode MS"/>
        </w:rPr>
        <w:t xml:space="preserve">орода</w:t>
      </w:r>
      <w:r>
        <w:rPr>
          <w:rStyle w:val="908"/>
          <w:rFonts w:eastAsia="Arial Unicode MS"/>
        </w:rPr>
        <w:t xml:space="preserve"> </w:t>
      </w:r>
      <w:r>
        <w:rPr>
          <w:rStyle w:val="908"/>
          <w:rFonts w:eastAsia="Arial Unicode MS"/>
        </w:rPr>
        <w:t xml:space="preserve">Перми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 04.06.2026 № 059-37-01-04-57</w:t>
      </w:r>
      <w:r>
        <w:rPr>
          <w:rFonts w:ascii="Times New Roman" w:hAnsi="Times New Roman"/>
          <w:color w:val="000000"/>
          <w:sz w:val="28"/>
          <w:szCs w:val="28"/>
        </w:rPr>
      </w:r>
      <w:r/>
      <w:r>
        <w:rPr>
          <w:rFonts w:ascii="Times New Roman" w:hAnsi="Times New Roman"/>
          <w:sz w:val="28"/>
          <w:szCs w:val="28"/>
        </w:rPr>
      </w:r>
    </w:p>
    <w:p>
      <w:pPr>
        <w:pStyle w:val="890"/>
        <w:jc w:val="center"/>
        <w:spacing w:before="720" w:line="360" w:lineRule="exact"/>
        <w:tabs>
          <w:tab w:val="left" w:pos="5103" w:leader="none"/>
        </w:tabs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СОСТАВ</w:t>
      </w:r>
      <w:r>
        <w:rPr>
          <w:b/>
          <w:sz w:val="28"/>
          <w:szCs w:val="24"/>
        </w:rPr>
      </w:r>
      <w:r>
        <w:rPr>
          <w:b/>
          <w:sz w:val="28"/>
          <w:szCs w:val="24"/>
        </w:rPr>
      </w:r>
    </w:p>
    <w:p>
      <w:pPr>
        <w:pStyle w:val="890"/>
        <w:jc w:val="center"/>
        <w:spacing w:line="240" w:lineRule="exact"/>
        <w:tabs>
          <w:tab w:val="left" w:pos="5103" w:leader="none"/>
        </w:tabs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Районного центра поддержки участников специальной военной</w:t>
      </w:r>
      <w:r>
        <w:rPr>
          <w:b/>
          <w:sz w:val="28"/>
          <w:szCs w:val="24"/>
        </w:rPr>
        <w:t xml:space="preserve"> операции на </w:t>
      </w:r>
      <w:r>
        <w:rPr>
          <w:b/>
          <w:sz w:val="28"/>
          <w:szCs w:val="24"/>
        </w:rPr>
        <w:t xml:space="preserve">территориях Украины, Донецкой Народной Республики, Луганской </w:t>
      </w:r>
      <w:r>
        <w:rPr>
          <w:b/>
          <w:sz w:val="28"/>
          <w:szCs w:val="24"/>
        </w:rPr>
        <w:t xml:space="preserve">Народной Республики, Запорожской области, Херсон</w:t>
      </w:r>
      <w:r>
        <w:rPr>
          <w:b/>
          <w:sz w:val="28"/>
          <w:szCs w:val="24"/>
        </w:rPr>
        <w:t xml:space="preserve">ской области и членов их семей «Помощь здесь» пр</w:t>
      </w:r>
      <w:r>
        <w:rPr>
          <w:b/>
          <w:sz w:val="28"/>
          <w:szCs w:val="24"/>
        </w:rPr>
        <w:t xml:space="preserve">и администрации Орджоникидзевского района города Перми</w:t>
      </w:r>
      <w:r>
        <w:rPr>
          <w:b/>
          <w:sz w:val="28"/>
          <w:szCs w:val="24"/>
        </w:rPr>
      </w:r>
      <w:r>
        <w:rPr>
          <w:b/>
          <w:sz w:val="28"/>
          <w:szCs w:val="24"/>
        </w:rPr>
      </w:r>
    </w:p>
    <w:p>
      <w:pPr>
        <w:pStyle w:val="890"/>
        <w:jc w:val="left"/>
        <w:spacing w:line="360" w:lineRule="exact"/>
        <w:tabs>
          <w:tab w:val="left" w:pos="5103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776"/>
        <w:gridCol w:w="4673"/>
      </w:tblGrid>
      <w:tr>
        <w:tblPrEx/>
        <w:trPr>
          <w:trHeight w:val="1446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76" w:type="dxa"/>
            <w:vAlign w:val="top"/>
            <w:textDirection w:val="lrTb"/>
            <w:noWrap w:val="false"/>
          </w:tcPr>
          <w:p>
            <w:pPr>
              <w:pStyle w:val="890"/>
              <w:ind w:left="2832" w:hanging="2832"/>
              <w:rPr>
                <w:rFonts w:eastAsia="Calibri"/>
                <w:sz w:val="28"/>
                <w:szCs w:val="28"/>
                <w:highlight w:val="none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Руководитель:</w:t>
            </w:r>
            <w:r>
              <w:rPr>
                <w:rFonts w:eastAsia="Calibri"/>
                <w:sz w:val="28"/>
                <w:szCs w:val="28"/>
                <w:highlight w:val="none"/>
                <w:lang w:eastAsia="en-US"/>
              </w:rPr>
            </w:r>
            <w:r>
              <w:rPr>
                <w:rFonts w:eastAsia="Calibri"/>
                <w:sz w:val="28"/>
                <w:szCs w:val="28"/>
                <w:highlight w:val="none"/>
                <w:lang w:eastAsia="en-US"/>
              </w:rPr>
            </w:r>
          </w:p>
          <w:p>
            <w:pPr>
              <w:ind w:left="2832" w:hanging="2832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highlight w:val="none"/>
                <w:lang w:eastAsia="en-US"/>
              </w:rPr>
              <w:t xml:space="preserve">Ломаева Светлана Викторовна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73" w:type="dxa"/>
            <w:vAlign w:val="top"/>
            <w:textDirection w:val="lrTb"/>
            <w:noWrap w:val="false"/>
          </w:tcPr>
          <w:p>
            <w:pPr>
              <w:pStyle w:val="890"/>
              <w:ind w:firstLine="3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pStyle w:val="890"/>
              <w:ind w:firstLine="3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-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глава администрации Орджоникидзевского района города Перми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pStyle w:val="89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76" w:type="dxa"/>
            <w:vAlign w:val="top"/>
            <w:textDirection w:val="lrTb"/>
            <w:noWrap w:val="false"/>
          </w:tcPr>
          <w:p>
            <w:pPr>
              <w:pStyle w:val="890"/>
              <w:ind w:firstLine="3"/>
              <w:rPr>
                <w:rFonts w:eastAsia="Calibri"/>
                <w:sz w:val="28"/>
                <w:szCs w:val="28"/>
                <w:highlight w:val="none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Заместитель руководителя:</w:t>
            </w:r>
            <w:r>
              <w:rPr>
                <w:rFonts w:eastAsia="Calibri"/>
                <w:sz w:val="28"/>
                <w:szCs w:val="28"/>
                <w:highlight w:val="none"/>
                <w:lang w:eastAsia="en-US"/>
              </w:rPr>
            </w:r>
            <w:r>
              <w:rPr>
                <w:rFonts w:eastAsia="Calibri"/>
                <w:sz w:val="28"/>
                <w:szCs w:val="28"/>
                <w:highlight w:val="none"/>
                <w:lang w:eastAsia="en-US"/>
              </w:rPr>
            </w:r>
          </w:p>
          <w:p>
            <w:pPr>
              <w:ind w:firstLine="3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highlight w:val="none"/>
                <w:lang w:eastAsia="en-US"/>
              </w:rPr>
              <w:t xml:space="preserve">Андриянова Надежда Борисовна 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73" w:type="dxa"/>
            <w:vAlign w:val="top"/>
            <w:textDirection w:val="lrTb"/>
            <w:noWrap w:val="false"/>
          </w:tcPr>
          <w:p>
            <w:pPr>
              <w:pStyle w:val="89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pStyle w:val="89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-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заместитель главы администрации Орджоникидзевского района города Перми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76" w:type="dxa"/>
            <w:vAlign w:val="top"/>
            <w:textDirection w:val="lrTb"/>
            <w:noWrap w:val="false"/>
          </w:tcPr>
          <w:p>
            <w:pPr>
              <w:pStyle w:val="890"/>
              <w:rPr>
                <w:rFonts w:eastAsia="Calibri"/>
                <w:sz w:val="28"/>
                <w:szCs w:val="28"/>
                <w:highlight w:val="none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Секретарь:</w:t>
            </w:r>
            <w:r>
              <w:rPr>
                <w:rFonts w:eastAsia="Calibri"/>
                <w:sz w:val="28"/>
                <w:szCs w:val="28"/>
                <w:highlight w:val="none"/>
                <w:lang w:eastAsia="en-US"/>
              </w:rPr>
            </w:r>
            <w:r>
              <w:rPr>
                <w:rFonts w:eastAsia="Calibri"/>
                <w:sz w:val="28"/>
                <w:szCs w:val="28"/>
                <w:highlight w:val="none"/>
                <w:lang w:eastAsia="en-US"/>
              </w:rPr>
            </w:r>
          </w:p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highlight w:val="none"/>
                <w:lang w:eastAsia="en-US"/>
              </w:rPr>
              <w:t xml:space="preserve">Вагизова Ольга Александровна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73" w:type="dxa"/>
            <w:vAlign w:val="top"/>
            <w:textDirection w:val="lrTb"/>
            <w:noWrap w:val="false"/>
          </w:tcPr>
          <w:p>
            <w:pPr>
              <w:pStyle w:val="89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pStyle w:val="89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-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помощник главы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администрации Орджоникидзевского района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города Перми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</w:tr>
      <w:tr>
        <w:tblPrEx/>
        <w:trPr>
          <w:trHeight w:val="217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76" w:type="dxa"/>
            <w:vAlign w:val="top"/>
            <w:textDirection w:val="lrTb"/>
            <w:noWrap w:val="false"/>
          </w:tcPr>
          <w:p>
            <w:pPr>
              <w:pStyle w:val="89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Члены Центра: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pStyle w:val="89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Бухарова Наталия Аркадьевна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73" w:type="dxa"/>
            <w:vAlign w:val="top"/>
            <w:textDirection w:val="lrTb"/>
            <w:noWrap w:val="false"/>
          </w:tcPr>
          <w:p>
            <w:pPr>
              <w:pStyle w:val="89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pStyle w:val="89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-</w:t>
            </w:r>
            <w: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председатель Орджоникидзевского ра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йонн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ого комитета солдатских матерей общественной организации «Пермский краевой комитет солдатских матерей»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pStyle w:val="89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(по согласованию)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76" w:type="dxa"/>
            <w:vAlign w:val="top"/>
            <w:textDirection w:val="lrTb"/>
            <w:noWrap w:val="false"/>
          </w:tcPr>
          <w:p>
            <w:pPr>
              <w:pStyle w:val="89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pStyle w:val="89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Голубовская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Анастасия Александровна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73" w:type="dxa"/>
            <w:vAlign w:val="top"/>
            <w:textDirection w:val="lrTb"/>
            <w:noWrap w:val="false"/>
          </w:tcPr>
          <w:p>
            <w:pPr>
              <w:pStyle w:val="89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pStyle w:val="89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-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начальник территориального управления Ми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нистерства социального развития Пермского края по го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роду Перми, отдел по Орджоникидзевскому району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pStyle w:val="89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(по согласованию)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76" w:type="dxa"/>
            <w:vAlign w:val="top"/>
            <w:textDirection w:val="lrTb"/>
            <w:noWrap w:val="false"/>
          </w:tcPr>
          <w:p>
            <w:pPr>
              <w:pStyle w:val="89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pStyle w:val="89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Давыдов Александр Викторович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73" w:type="dxa"/>
            <w:vAlign w:val="top"/>
            <w:textDirection w:val="lrTb"/>
            <w:noWrap w:val="false"/>
          </w:tcPr>
          <w:p>
            <w:pPr>
              <w:pStyle w:val="89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pStyle w:val="89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-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председате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ль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местной общественной организации «Союз ветеранов боевых действий Орджоникидзевского района города Перми»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pStyle w:val="89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(по согласованию)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pStyle w:val="89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76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eastAsia="Calibri"/>
                <w:highlight w:val="none"/>
                <w:lang w:eastAsia="en-US"/>
              </w:rPr>
            </w:pPr>
            <w:r>
              <w:rPr>
                <w:rFonts w:eastAsia="Calibri"/>
                <w:sz w:val="28"/>
                <w:szCs w:val="28"/>
                <w:highlight w:val="none"/>
                <w:lang w:eastAsia="en-US"/>
              </w:rPr>
              <w:t xml:space="preserve">Жуков Виталий Васильевич</w:t>
            </w:r>
            <w:r>
              <w:rPr>
                <w:rFonts w:eastAsia="Calibri"/>
                <w:highlight w:val="none"/>
                <w:lang w:eastAsia="en-US"/>
              </w:rPr>
            </w:r>
            <w:r>
              <w:rPr>
                <w:rFonts w:eastAsia="Calibri"/>
                <w:highlight w:val="none"/>
                <w:lang w:eastAsia="en-US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73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highlight w:val="none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pStyle w:val="890"/>
              <w:rPr>
                <w:rFonts w:eastAsia="Calibri"/>
                <w:sz w:val="28"/>
                <w:szCs w:val="28"/>
                <w:highlight w:val="none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-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заместитель главы администрации Орджоникидзевского района города Перми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highlight w:val="none"/>
                <w:lang w:eastAsia="en-US"/>
              </w:rPr>
            </w:r>
            <w:r>
              <w:rPr>
                <w:rFonts w:eastAsia="Calibri"/>
                <w:sz w:val="28"/>
                <w:szCs w:val="28"/>
                <w:highlight w:val="none"/>
                <w:lang w:eastAsia="en-US"/>
              </w:rPr>
            </w:r>
          </w:p>
          <w:p>
            <w:pPr>
              <w:pStyle w:val="890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/>
        <w:trPr>
          <w:trHeight w:val="1188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76" w:type="dxa"/>
            <w:vAlign w:val="top"/>
            <w:vMerge w:val="restart"/>
            <w:textDirection w:val="lrTb"/>
            <w:noWrap w:val="false"/>
          </w:tcPr>
          <w:p>
            <w:pPr>
              <w:pStyle w:val="890"/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Кадыров Руслан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Мухаметзарифович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/>
          </w:p>
          <w:p>
            <w:pPr>
              <w:pStyle w:val="890"/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/>
          </w:p>
          <w:p>
            <w:pPr>
              <w:pStyle w:val="890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73" w:type="dxa"/>
            <w:vAlign w:val="top"/>
            <w:vMerge w:val="restart"/>
            <w:textDirection w:val="lrTb"/>
            <w:noWrap w:val="false"/>
          </w:tcPr>
          <w:p>
            <w:pPr>
              <w:pStyle w:val="890"/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/>
          </w:p>
          <w:p>
            <w:pPr>
              <w:pStyle w:val="890"/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-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военный комиссар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(Мотовилихинского и Орджоникидзевского районов города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Перм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и Пермского края)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/>
          </w:p>
          <w:p>
            <w:pPr>
              <w:pStyle w:val="890"/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(по согласованию)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/>
          </w:p>
          <w:p>
            <w:pPr>
              <w:pStyle w:val="890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/>
        <w:trPr>
          <w:trHeight w:val="1188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76" w:type="dxa"/>
            <w:vAlign w:val="top"/>
            <w:vMerge w:val="restart"/>
            <w:textDirection w:val="lrTb"/>
            <w:noWrap w:val="false"/>
          </w:tcPr>
          <w:p>
            <w:pPr>
              <w:pStyle w:val="890"/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/>
          </w:p>
          <w:p>
            <w:pPr>
              <w:pStyle w:val="890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Коровин Антон Леонидович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73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highlight w:val="none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pStyle w:val="890"/>
              <w:rPr>
                <w:rFonts w:eastAsia="Calibri"/>
                <w:sz w:val="28"/>
                <w:szCs w:val="28"/>
                <w:highlight w:val="none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-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г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лавный врач ГБУЗ ПК «Больница Архангела Михаила»</w:t>
            </w:r>
            <w:r>
              <w:rPr>
                <w:rFonts w:eastAsia="Calibri"/>
                <w:sz w:val="28"/>
                <w:szCs w:val="28"/>
                <w:highlight w:val="none"/>
                <w:lang w:eastAsia="en-US"/>
              </w:rPr>
            </w:r>
            <w:r>
              <w:rPr>
                <w:rFonts w:eastAsia="Calibri"/>
                <w:sz w:val="28"/>
                <w:szCs w:val="28"/>
                <w:highlight w:val="none"/>
                <w:lang w:eastAsia="en-US"/>
              </w:rPr>
            </w:r>
          </w:p>
          <w:p>
            <w:pPr>
              <w:pStyle w:val="890"/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(по согласованию)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/>
          </w:p>
          <w:p>
            <w:pPr>
              <w:pStyle w:val="890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/>
        <w:trPr>
          <w:trHeight w:val="1188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76" w:type="dxa"/>
            <w:vAlign w:val="top"/>
            <w:vMerge w:val="restart"/>
            <w:textDirection w:val="lrTb"/>
            <w:noWrap w:val="false"/>
          </w:tcPr>
          <w:p>
            <w:pPr>
              <w:pStyle w:val="890"/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/>
          </w:p>
          <w:p>
            <w:pPr>
              <w:pStyle w:val="890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Лисишина Елена Викторовна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73" w:type="dxa"/>
            <w:vAlign w:val="top"/>
            <w:vMerge w:val="restart"/>
            <w:textDirection w:val="lrTb"/>
            <w:noWrap w:val="false"/>
          </w:tcPr>
          <w:p>
            <w:pPr>
              <w:pStyle w:val="890"/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/>
          </w:p>
          <w:p>
            <w:pPr>
              <w:pStyle w:val="890"/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-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начальник отдела образования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Орджоникидзевского района департамента образования администрации города Перми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/>
          </w:p>
          <w:p>
            <w:pPr>
              <w:pStyle w:val="890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76" w:type="dxa"/>
            <w:vAlign w:val="top"/>
            <w:textDirection w:val="lrTb"/>
            <w:noWrap w:val="false"/>
          </w:tcPr>
          <w:p>
            <w:pPr>
              <w:pStyle w:val="89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pStyle w:val="89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Сурнина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pStyle w:val="89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Виктор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ия Владимировна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pStyle w:val="89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73" w:type="dxa"/>
            <w:vAlign w:val="top"/>
            <w:textDirection w:val="lrTb"/>
            <w:noWrap w:val="false"/>
          </w:tcPr>
          <w:p>
            <w:pPr>
              <w:pStyle w:val="89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pStyle w:val="89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-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н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ачальник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юридического отдела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администрации Орджоникидзевского района города Перми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pStyle w:val="89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76" w:type="dxa"/>
            <w:vAlign w:val="top"/>
            <w:textDirection w:val="lrTb"/>
            <w:noWrap w:val="false"/>
          </w:tcPr>
          <w:p>
            <w:pPr>
              <w:pStyle w:val="89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Тимошенко 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pStyle w:val="89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Наталья Сергеевна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pStyle w:val="89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73" w:type="dxa"/>
            <w:vAlign w:val="top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highlight w:val="none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pStyle w:val="890"/>
              <w:rPr>
                <w:rFonts w:eastAsia="Calibri"/>
                <w:sz w:val="28"/>
                <w:szCs w:val="28"/>
                <w:highlight w:val="none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-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начальник отдела по взаимодействию с админи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стративными органами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а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дмин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ист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рации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Орджоникидзевского района города Перми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highlight w:val="none"/>
                <w:lang w:eastAsia="en-US"/>
              </w:rPr>
            </w:r>
            <w:r>
              <w:rPr>
                <w:rFonts w:eastAsia="Calibri"/>
                <w:sz w:val="28"/>
                <w:szCs w:val="28"/>
                <w:highlight w:val="none"/>
                <w:lang w:eastAsia="en-US"/>
              </w:rPr>
            </w:r>
          </w:p>
          <w:p>
            <w:pPr>
              <w:pStyle w:val="89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76" w:type="dxa"/>
            <w:vAlign w:val="top"/>
            <w:vMerge w:val="restart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Шебеко Оксана Борисовна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73" w:type="dxa"/>
            <w:vAlign w:val="top"/>
            <w:vMerge w:val="restart"/>
            <w:textDirection w:val="lrTb"/>
            <w:noWrap w:val="false"/>
          </w:tcPr>
          <w:p>
            <w:pPr>
              <w:pStyle w:val="890"/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-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начальник отдела по работе с обращениями граждан и информиро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ванию населения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а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дминистрации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Орджоникидзевского района города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Перми</w:t>
            </w:r>
            <w:r/>
          </w:p>
          <w:p>
            <w:pPr>
              <w:pStyle w:val="890"/>
              <w:rPr>
                <w:rFonts w:eastAsia="Calibri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76" w:type="dxa"/>
            <w:vAlign w:val="top"/>
            <w:textDirection w:val="lrTb"/>
            <w:noWrap w:val="false"/>
          </w:tcPr>
          <w:p>
            <w:pPr>
              <w:pStyle w:val="890"/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Ядвиго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/>
          </w:p>
          <w:p>
            <w:r>
              <w:rPr>
                <w:rFonts w:eastAsia="Calibri"/>
                <w:sz w:val="28"/>
                <w:szCs w:val="28"/>
                <w:lang w:eastAsia="en-US"/>
              </w:rPr>
              <w:t xml:space="preserve">Лю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дмила Владимиро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в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на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73" w:type="dxa"/>
            <w:vAlign w:val="top"/>
            <w:textDirection w:val="lrTb"/>
            <w:noWrap w:val="false"/>
          </w:tcPr>
          <w:p>
            <w:pPr>
              <w:pStyle w:val="89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- начальник организационного отдела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администрации Орджоникидзевского района города Перми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pStyle w:val="89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</w:tr>
    </w:tbl>
    <w:p>
      <w:r/>
      <w:r/>
    </w:p>
    <w:sectPr>
      <w:headerReference w:type="default" r:id="rId9"/>
      <w:headerReference w:type="even" r:id="rId10"/>
      <w:footerReference w:type="first" r:id="rId11"/>
      <w:footnotePr/>
      <w:endnotePr/>
      <w:type w:val="nextPage"/>
      <w:pgSz w:w="11900" w:h="16820" w:orient="portrait"/>
      <w:pgMar w:top="1134" w:right="567" w:bottom="1134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Segoe UI">
    <w:panose1 w:val="020B0502040504020204"/>
  </w:font>
  <w:font w:name="Courier New">
    <w:panose1 w:val="02070309020205020404"/>
  </w:font>
  <w:font w:name="Arial Unicode MS">
    <w:panose1 w:val="020B060402020202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0"/>
      <w:jc w:val="both"/>
      <w:rPr>
        <w:sz w:val="28"/>
        <w:szCs w:val="28"/>
      </w:rPr>
    </w:pPr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1"/>
      <w:rPr>
        <w:rStyle w:val="900"/>
      </w:rPr>
      <w:framePr w:wrap="around" w:vAnchor="text" w:hAnchor="margin" w:xAlign="center" w:y="1"/>
    </w:pPr>
    <w:r>
      <w:rPr>
        <w:rStyle w:val="900"/>
      </w:rPr>
    </w:r>
    <w:r>
      <w:rPr>
        <w:rStyle w:val="900"/>
      </w:rPr>
    </w:r>
    <w:r>
      <w:rPr>
        <w:rStyle w:val="900"/>
      </w:rPr>
    </w:r>
  </w:p>
  <w:p>
    <w:pPr>
      <w:pStyle w:val="901"/>
      <w:jc w:val="center"/>
      <w:rPr>
        <w:sz w:val="28"/>
        <w:szCs w:val="28"/>
      </w:rPr>
    </w:pPr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1"/>
      <w:rPr>
        <w:rStyle w:val="900"/>
      </w:rPr>
      <w:framePr w:wrap="around" w:vAnchor="text" w:hAnchor="margin" w:xAlign="center" w:y="1"/>
    </w:pPr>
    <w:r>
      <w:rPr>
        <w:rStyle w:val="900"/>
      </w:rPr>
      <w:fldChar w:fldCharType="begin"/>
    </w:r>
    <w:r>
      <w:rPr>
        <w:rStyle w:val="900"/>
      </w:rPr>
      <w:instrText xml:space="preserve">PAGE  </w:instrText>
    </w:r>
    <w:r>
      <w:rPr>
        <w:rStyle w:val="900"/>
      </w:rPr>
      <w:fldChar w:fldCharType="end"/>
    </w:r>
    <w:r>
      <w:rPr>
        <w:rStyle w:val="900"/>
      </w:rPr>
    </w:r>
    <w:r>
      <w:rPr>
        <w:rStyle w:val="900"/>
      </w:rPr>
    </w:r>
  </w:p>
  <w:p>
    <w:pPr>
      <w:pStyle w:val="90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80" w:hanging="216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80" w:hanging="216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80" w:hanging="216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80" w:hanging="216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80" w:hanging="216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80" w:hanging="21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2">
    <w:name w:val="Heading 1"/>
    <w:basedOn w:val="890"/>
    <w:next w:val="890"/>
    <w:link w:val="7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3">
    <w:name w:val="Heading 1 Char"/>
    <w:link w:val="712"/>
    <w:uiPriority w:val="9"/>
    <w:rPr>
      <w:rFonts w:ascii="Arial" w:hAnsi="Arial" w:eastAsia="Arial" w:cs="Arial"/>
      <w:sz w:val="40"/>
      <w:szCs w:val="40"/>
    </w:rPr>
  </w:style>
  <w:style w:type="paragraph" w:styleId="714">
    <w:name w:val="Heading 2"/>
    <w:basedOn w:val="890"/>
    <w:next w:val="890"/>
    <w:link w:val="7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5">
    <w:name w:val="Heading 2 Char"/>
    <w:link w:val="714"/>
    <w:uiPriority w:val="9"/>
    <w:rPr>
      <w:rFonts w:ascii="Arial" w:hAnsi="Arial" w:eastAsia="Arial" w:cs="Arial"/>
      <w:sz w:val="34"/>
    </w:rPr>
  </w:style>
  <w:style w:type="paragraph" w:styleId="716">
    <w:name w:val="Heading 3"/>
    <w:basedOn w:val="890"/>
    <w:next w:val="890"/>
    <w:link w:val="7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7">
    <w:name w:val="Heading 3 Char"/>
    <w:link w:val="716"/>
    <w:uiPriority w:val="9"/>
    <w:rPr>
      <w:rFonts w:ascii="Arial" w:hAnsi="Arial" w:eastAsia="Arial" w:cs="Arial"/>
      <w:sz w:val="30"/>
      <w:szCs w:val="30"/>
    </w:rPr>
  </w:style>
  <w:style w:type="paragraph" w:styleId="718">
    <w:name w:val="Heading 4"/>
    <w:basedOn w:val="890"/>
    <w:next w:val="890"/>
    <w:link w:val="7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9">
    <w:name w:val="Heading 4 Char"/>
    <w:link w:val="718"/>
    <w:uiPriority w:val="9"/>
    <w:rPr>
      <w:rFonts w:ascii="Arial" w:hAnsi="Arial" w:eastAsia="Arial" w:cs="Arial"/>
      <w:b/>
      <w:bCs/>
      <w:sz w:val="26"/>
      <w:szCs w:val="26"/>
    </w:rPr>
  </w:style>
  <w:style w:type="paragraph" w:styleId="720">
    <w:name w:val="Heading 5"/>
    <w:basedOn w:val="890"/>
    <w:next w:val="890"/>
    <w:link w:val="7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1">
    <w:name w:val="Heading 5 Char"/>
    <w:link w:val="720"/>
    <w:uiPriority w:val="9"/>
    <w:rPr>
      <w:rFonts w:ascii="Arial" w:hAnsi="Arial" w:eastAsia="Arial" w:cs="Arial"/>
      <w:b/>
      <w:bCs/>
      <w:sz w:val="24"/>
      <w:szCs w:val="24"/>
    </w:rPr>
  </w:style>
  <w:style w:type="paragraph" w:styleId="722">
    <w:name w:val="Heading 6"/>
    <w:basedOn w:val="890"/>
    <w:next w:val="890"/>
    <w:link w:val="7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3">
    <w:name w:val="Heading 6 Char"/>
    <w:link w:val="722"/>
    <w:uiPriority w:val="9"/>
    <w:rPr>
      <w:rFonts w:ascii="Arial" w:hAnsi="Arial" w:eastAsia="Arial" w:cs="Arial"/>
      <w:b/>
      <w:bCs/>
      <w:sz w:val="22"/>
      <w:szCs w:val="22"/>
    </w:rPr>
  </w:style>
  <w:style w:type="paragraph" w:styleId="724">
    <w:name w:val="Heading 7"/>
    <w:basedOn w:val="890"/>
    <w:next w:val="890"/>
    <w:link w:val="7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5">
    <w:name w:val="Heading 7 Char"/>
    <w:link w:val="7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6">
    <w:name w:val="Heading 8"/>
    <w:basedOn w:val="890"/>
    <w:next w:val="890"/>
    <w:link w:val="7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7">
    <w:name w:val="Heading 8 Char"/>
    <w:link w:val="726"/>
    <w:uiPriority w:val="9"/>
    <w:rPr>
      <w:rFonts w:ascii="Arial" w:hAnsi="Arial" w:eastAsia="Arial" w:cs="Arial"/>
      <w:i/>
      <w:iCs/>
      <w:sz w:val="22"/>
      <w:szCs w:val="22"/>
    </w:rPr>
  </w:style>
  <w:style w:type="paragraph" w:styleId="728">
    <w:name w:val="Heading 9"/>
    <w:basedOn w:val="890"/>
    <w:next w:val="890"/>
    <w:link w:val="7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9">
    <w:name w:val="Heading 9 Char"/>
    <w:link w:val="728"/>
    <w:uiPriority w:val="9"/>
    <w:rPr>
      <w:rFonts w:ascii="Arial" w:hAnsi="Arial" w:eastAsia="Arial" w:cs="Arial"/>
      <w:i/>
      <w:iCs/>
      <w:sz w:val="21"/>
      <w:szCs w:val="21"/>
    </w:rPr>
  </w:style>
  <w:style w:type="paragraph" w:styleId="730">
    <w:name w:val="List Paragraph"/>
    <w:basedOn w:val="890"/>
    <w:uiPriority w:val="34"/>
    <w:qFormat/>
    <w:pPr>
      <w:contextualSpacing/>
      <w:ind w:left="720"/>
    </w:pPr>
  </w:style>
  <w:style w:type="paragraph" w:styleId="731">
    <w:name w:val="No Spacing"/>
    <w:uiPriority w:val="1"/>
    <w:qFormat/>
    <w:pPr>
      <w:spacing w:before="0" w:after="0" w:line="240" w:lineRule="auto"/>
    </w:pPr>
  </w:style>
  <w:style w:type="paragraph" w:styleId="732">
    <w:name w:val="Title"/>
    <w:basedOn w:val="890"/>
    <w:next w:val="890"/>
    <w:link w:val="7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3">
    <w:name w:val="Title Char"/>
    <w:link w:val="732"/>
    <w:uiPriority w:val="10"/>
    <w:rPr>
      <w:sz w:val="48"/>
      <w:szCs w:val="48"/>
    </w:rPr>
  </w:style>
  <w:style w:type="paragraph" w:styleId="734">
    <w:name w:val="Subtitle"/>
    <w:basedOn w:val="890"/>
    <w:next w:val="890"/>
    <w:link w:val="735"/>
    <w:uiPriority w:val="11"/>
    <w:qFormat/>
    <w:pPr>
      <w:spacing w:before="200" w:after="200"/>
    </w:pPr>
    <w:rPr>
      <w:sz w:val="24"/>
      <w:szCs w:val="24"/>
    </w:rPr>
  </w:style>
  <w:style w:type="character" w:styleId="735">
    <w:name w:val="Subtitle Char"/>
    <w:link w:val="734"/>
    <w:uiPriority w:val="11"/>
    <w:rPr>
      <w:sz w:val="24"/>
      <w:szCs w:val="24"/>
    </w:rPr>
  </w:style>
  <w:style w:type="paragraph" w:styleId="736">
    <w:name w:val="Quote"/>
    <w:basedOn w:val="890"/>
    <w:next w:val="890"/>
    <w:link w:val="737"/>
    <w:uiPriority w:val="29"/>
    <w:qFormat/>
    <w:pPr>
      <w:ind w:left="720" w:right="720"/>
    </w:pPr>
    <w:rPr>
      <w:i/>
    </w:rPr>
  </w:style>
  <w:style w:type="character" w:styleId="737">
    <w:name w:val="Quote Char"/>
    <w:link w:val="736"/>
    <w:uiPriority w:val="29"/>
    <w:rPr>
      <w:i/>
    </w:rPr>
  </w:style>
  <w:style w:type="paragraph" w:styleId="738">
    <w:name w:val="Intense Quote"/>
    <w:basedOn w:val="890"/>
    <w:next w:val="890"/>
    <w:link w:val="7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9">
    <w:name w:val="Intense Quote Char"/>
    <w:link w:val="738"/>
    <w:uiPriority w:val="30"/>
    <w:rPr>
      <w:i/>
    </w:rPr>
  </w:style>
  <w:style w:type="paragraph" w:styleId="740">
    <w:name w:val="Header"/>
    <w:basedOn w:val="890"/>
    <w:link w:val="7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1">
    <w:name w:val="Header Char"/>
    <w:link w:val="740"/>
    <w:uiPriority w:val="99"/>
  </w:style>
  <w:style w:type="paragraph" w:styleId="742">
    <w:name w:val="Footer"/>
    <w:basedOn w:val="890"/>
    <w:link w:val="7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3">
    <w:name w:val="Footer Char"/>
    <w:link w:val="742"/>
    <w:uiPriority w:val="99"/>
  </w:style>
  <w:style w:type="paragraph" w:styleId="744">
    <w:name w:val="Caption"/>
    <w:basedOn w:val="890"/>
    <w:next w:val="890"/>
    <w:link w:val="74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5">
    <w:name w:val="Caption Char"/>
    <w:basedOn w:val="744"/>
    <w:link w:val="742"/>
    <w:uiPriority w:val="99"/>
  </w:style>
  <w:style w:type="table" w:styleId="74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2">
    <w:name w:val="Hyperlink"/>
    <w:uiPriority w:val="99"/>
    <w:unhideWhenUsed/>
    <w:rPr>
      <w:color w:val="0000ff" w:themeColor="hyperlink"/>
      <w:u w:val="single"/>
    </w:rPr>
  </w:style>
  <w:style w:type="paragraph" w:styleId="873">
    <w:name w:val="footnote text"/>
    <w:basedOn w:val="890"/>
    <w:link w:val="874"/>
    <w:uiPriority w:val="99"/>
    <w:semiHidden/>
    <w:unhideWhenUsed/>
    <w:pPr>
      <w:spacing w:after="40" w:line="240" w:lineRule="auto"/>
    </w:pPr>
    <w:rPr>
      <w:sz w:val="18"/>
    </w:rPr>
  </w:style>
  <w:style w:type="character" w:styleId="874">
    <w:name w:val="Footnote Text Char"/>
    <w:link w:val="873"/>
    <w:uiPriority w:val="99"/>
    <w:rPr>
      <w:sz w:val="18"/>
    </w:rPr>
  </w:style>
  <w:style w:type="character" w:styleId="875">
    <w:name w:val="footnote reference"/>
    <w:uiPriority w:val="99"/>
    <w:unhideWhenUsed/>
    <w:rPr>
      <w:vertAlign w:val="superscript"/>
    </w:rPr>
  </w:style>
  <w:style w:type="paragraph" w:styleId="876">
    <w:name w:val="endnote text"/>
    <w:basedOn w:val="890"/>
    <w:link w:val="877"/>
    <w:uiPriority w:val="99"/>
    <w:semiHidden/>
    <w:unhideWhenUsed/>
    <w:pPr>
      <w:spacing w:after="0" w:line="240" w:lineRule="auto"/>
    </w:pPr>
    <w:rPr>
      <w:sz w:val="20"/>
    </w:rPr>
  </w:style>
  <w:style w:type="character" w:styleId="877">
    <w:name w:val="Endnote Text Char"/>
    <w:link w:val="876"/>
    <w:uiPriority w:val="99"/>
    <w:rPr>
      <w:sz w:val="20"/>
    </w:rPr>
  </w:style>
  <w:style w:type="character" w:styleId="878">
    <w:name w:val="endnote reference"/>
    <w:uiPriority w:val="99"/>
    <w:semiHidden/>
    <w:unhideWhenUsed/>
    <w:rPr>
      <w:vertAlign w:val="superscript"/>
    </w:rPr>
  </w:style>
  <w:style w:type="paragraph" w:styleId="879">
    <w:name w:val="toc 1"/>
    <w:basedOn w:val="890"/>
    <w:next w:val="890"/>
    <w:uiPriority w:val="39"/>
    <w:unhideWhenUsed/>
    <w:pPr>
      <w:ind w:left="0" w:right="0" w:firstLine="0"/>
      <w:spacing w:after="57"/>
    </w:pPr>
  </w:style>
  <w:style w:type="paragraph" w:styleId="880">
    <w:name w:val="toc 2"/>
    <w:basedOn w:val="890"/>
    <w:next w:val="890"/>
    <w:uiPriority w:val="39"/>
    <w:unhideWhenUsed/>
    <w:pPr>
      <w:ind w:left="283" w:right="0" w:firstLine="0"/>
      <w:spacing w:after="57"/>
    </w:pPr>
  </w:style>
  <w:style w:type="paragraph" w:styleId="881">
    <w:name w:val="toc 3"/>
    <w:basedOn w:val="890"/>
    <w:next w:val="890"/>
    <w:uiPriority w:val="39"/>
    <w:unhideWhenUsed/>
    <w:pPr>
      <w:ind w:left="567" w:right="0" w:firstLine="0"/>
      <w:spacing w:after="57"/>
    </w:pPr>
  </w:style>
  <w:style w:type="paragraph" w:styleId="882">
    <w:name w:val="toc 4"/>
    <w:basedOn w:val="890"/>
    <w:next w:val="890"/>
    <w:uiPriority w:val="39"/>
    <w:unhideWhenUsed/>
    <w:pPr>
      <w:ind w:left="850" w:right="0" w:firstLine="0"/>
      <w:spacing w:after="57"/>
    </w:pPr>
  </w:style>
  <w:style w:type="paragraph" w:styleId="883">
    <w:name w:val="toc 5"/>
    <w:basedOn w:val="890"/>
    <w:next w:val="890"/>
    <w:uiPriority w:val="39"/>
    <w:unhideWhenUsed/>
    <w:pPr>
      <w:ind w:left="1134" w:right="0" w:firstLine="0"/>
      <w:spacing w:after="57"/>
    </w:pPr>
  </w:style>
  <w:style w:type="paragraph" w:styleId="884">
    <w:name w:val="toc 6"/>
    <w:basedOn w:val="890"/>
    <w:next w:val="890"/>
    <w:uiPriority w:val="39"/>
    <w:unhideWhenUsed/>
    <w:pPr>
      <w:ind w:left="1417" w:right="0" w:firstLine="0"/>
      <w:spacing w:after="57"/>
    </w:pPr>
  </w:style>
  <w:style w:type="paragraph" w:styleId="885">
    <w:name w:val="toc 7"/>
    <w:basedOn w:val="890"/>
    <w:next w:val="890"/>
    <w:uiPriority w:val="39"/>
    <w:unhideWhenUsed/>
    <w:pPr>
      <w:ind w:left="1701" w:right="0" w:firstLine="0"/>
      <w:spacing w:after="57"/>
    </w:pPr>
  </w:style>
  <w:style w:type="paragraph" w:styleId="886">
    <w:name w:val="toc 8"/>
    <w:basedOn w:val="890"/>
    <w:next w:val="890"/>
    <w:uiPriority w:val="39"/>
    <w:unhideWhenUsed/>
    <w:pPr>
      <w:ind w:left="1984" w:right="0" w:firstLine="0"/>
      <w:spacing w:after="57"/>
    </w:pPr>
  </w:style>
  <w:style w:type="paragraph" w:styleId="887">
    <w:name w:val="toc 9"/>
    <w:basedOn w:val="890"/>
    <w:next w:val="890"/>
    <w:uiPriority w:val="39"/>
    <w:unhideWhenUsed/>
    <w:pPr>
      <w:ind w:left="2268" w:right="0" w:firstLine="0"/>
      <w:spacing w:after="57"/>
    </w:pPr>
  </w:style>
  <w:style w:type="paragraph" w:styleId="888">
    <w:name w:val="TOC Heading"/>
    <w:uiPriority w:val="39"/>
    <w:unhideWhenUsed/>
  </w:style>
  <w:style w:type="paragraph" w:styleId="889">
    <w:name w:val="table of figures"/>
    <w:basedOn w:val="890"/>
    <w:next w:val="890"/>
    <w:uiPriority w:val="99"/>
    <w:unhideWhenUsed/>
    <w:pPr>
      <w:spacing w:after="0" w:afterAutospacing="0"/>
    </w:pPr>
  </w:style>
  <w:style w:type="paragraph" w:styleId="890" w:default="1">
    <w:name w:val="Normal"/>
    <w:next w:val="890"/>
    <w:link w:val="890"/>
    <w:qFormat/>
    <w:rPr>
      <w:lang w:val="ru-RU" w:eastAsia="ru-RU" w:bidi="ar-SA"/>
    </w:rPr>
  </w:style>
  <w:style w:type="paragraph" w:styleId="891">
    <w:name w:val="Заголовок 1"/>
    <w:basedOn w:val="890"/>
    <w:next w:val="890"/>
    <w:link w:val="890"/>
    <w:qFormat/>
    <w:pPr>
      <w:ind w:right="-1" w:firstLine="709"/>
      <w:jc w:val="both"/>
      <w:keepNext/>
      <w:outlineLvl w:val="0"/>
    </w:pPr>
    <w:rPr>
      <w:sz w:val="24"/>
    </w:rPr>
  </w:style>
  <w:style w:type="paragraph" w:styleId="892">
    <w:name w:val="Заголовок 2"/>
    <w:basedOn w:val="890"/>
    <w:next w:val="890"/>
    <w:link w:val="905"/>
    <w:qFormat/>
    <w:pPr>
      <w:ind w:right="-1"/>
      <w:jc w:val="both"/>
      <w:keepNext/>
      <w:outlineLvl w:val="1"/>
    </w:pPr>
    <w:rPr>
      <w:sz w:val="24"/>
      <w:lang w:val="en-US" w:eastAsia="en-US"/>
    </w:rPr>
  </w:style>
  <w:style w:type="character" w:styleId="893">
    <w:name w:val="Основной шрифт абзаца"/>
    <w:next w:val="893"/>
    <w:link w:val="890"/>
    <w:semiHidden/>
  </w:style>
  <w:style w:type="table" w:styleId="894">
    <w:name w:val="Обычная таблица"/>
    <w:next w:val="894"/>
    <w:link w:val="890"/>
    <w:semiHidden/>
    <w:tblPr/>
  </w:style>
  <w:style w:type="numbering" w:styleId="895">
    <w:name w:val="Нет списка"/>
    <w:next w:val="895"/>
    <w:link w:val="890"/>
    <w:semiHidden/>
  </w:style>
  <w:style w:type="paragraph" w:styleId="896">
    <w:name w:val="Название объекта"/>
    <w:basedOn w:val="890"/>
    <w:next w:val="890"/>
    <w:link w:val="890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97">
    <w:name w:val="Основной текст"/>
    <w:basedOn w:val="890"/>
    <w:next w:val="897"/>
    <w:link w:val="904"/>
    <w:pPr>
      <w:ind w:right="3117"/>
    </w:pPr>
    <w:rPr>
      <w:rFonts w:ascii="Courier New" w:hAnsi="Courier New"/>
      <w:sz w:val="26"/>
      <w:lang w:val="en-US" w:eastAsia="en-US"/>
    </w:rPr>
  </w:style>
  <w:style w:type="paragraph" w:styleId="898">
    <w:name w:val="Основной текст с отступом"/>
    <w:basedOn w:val="890"/>
    <w:next w:val="898"/>
    <w:link w:val="890"/>
    <w:pPr>
      <w:ind w:right="-1"/>
      <w:jc w:val="both"/>
    </w:pPr>
    <w:rPr>
      <w:sz w:val="26"/>
    </w:rPr>
  </w:style>
  <w:style w:type="paragraph" w:styleId="899">
    <w:name w:val="Нижний колонтитул"/>
    <w:basedOn w:val="890"/>
    <w:next w:val="899"/>
    <w:link w:val="890"/>
    <w:pPr>
      <w:tabs>
        <w:tab w:val="center" w:pos="4153" w:leader="none"/>
        <w:tab w:val="right" w:pos="8306" w:leader="none"/>
      </w:tabs>
    </w:pPr>
  </w:style>
  <w:style w:type="character" w:styleId="900">
    <w:name w:val="Номер страницы"/>
    <w:basedOn w:val="893"/>
    <w:next w:val="900"/>
    <w:link w:val="890"/>
  </w:style>
  <w:style w:type="paragraph" w:styleId="901">
    <w:name w:val="Верхний колонтитул"/>
    <w:basedOn w:val="890"/>
    <w:next w:val="901"/>
    <w:link w:val="909"/>
    <w:pPr>
      <w:tabs>
        <w:tab w:val="center" w:pos="4153" w:leader="none"/>
        <w:tab w:val="right" w:pos="8306" w:leader="none"/>
      </w:tabs>
    </w:pPr>
  </w:style>
  <w:style w:type="paragraph" w:styleId="902">
    <w:name w:val="Текст выноски"/>
    <w:basedOn w:val="890"/>
    <w:next w:val="902"/>
    <w:link w:val="903"/>
    <w:rPr>
      <w:rFonts w:ascii="Segoe UI" w:hAnsi="Segoe UI"/>
      <w:sz w:val="18"/>
      <w:szCs w:val="18"/>
      <w:lang w:val="en-US" w:eastAsia="en-US"/>
    </w:rPr>
  </w:style>
  <w:style w:type="character" w:styleId="903">
    <w:name w:val="Текст выноски Знак"/>
    <w:next w:val="903"/>
    <w:link w:val="902"/>
    <w:rPr>
      <w:rFonts w:ascii="Segoe UI" w:hAnsi="Segoe UI" w:cs="Segoe UI"/>
      <w:sz w:val="18"/>
      <w:szCs w:val="18"/>
    </w:rPr>
  </w:style>
  <w:style w:type="character" w:styleId="904">
    <w:name w:val="Основной текст Знак"/>
    <w:next w:val="904"/>
    <w:link w:val="897"/>
    <w:rPr>
      <w:rFonts w:ascii="Courier New" w:hAnsi="Courier New"/>
      <w:sz w:val="26"/>
    </w:rPr>
  </w:style>
  <w:style w:type="character" w:styleId="905">
    <w:name w:val="Заголовок 2 Знак"/>
    <w:next w:val="905"/>
    <w:link w:val="892"/>
    <w:rPr>
      <w:sz w:val="24"/>
    </w:rPr>
  </w:style>
  <w:style w:type="paragraph" w:styleId="906">
    <w:name w:val="Заголовок к тексту"/>
    <w:basedOn w:val="890"/>
    <w:next w:val="897"/>
    <w:link w:val="890"/>
    <w:pPr>
      <w:spacing w:after="480" w:line="240" w:lineRule="exact"/>
    </w:pPr>
    <w:rPr>
      <w:b/>
      <w:sz w:val="28"/>
    </w:rPr>
  </w:style>
  <w:style w:type="paragraph" w:styleId="907">
    <w:name w:val="Исполнитель"/>
    <w:basedOn w:val="897"/>
    <w:next w:val="907"/>
    <w:link w:val="890"/>
    <w:pPr>
      <w:ind w:right="0"/>
      <w:spacing w:line="240" w:lineRule="exact"/>
    </w:pPr>
    <w:rPr>
      <w:rFonts w:ascii="Times New Roman" w:hAnsi="Times New Roman"/>
      <w:sz w:val="24"/>
      <w:lang w:val="ru-RU" w:eastAsia="ru-RU"/>
    </w:rPr>
  </w:style>
  <w:style w:type="character" w:styleId="908">
    <w:name w:val="Основной текст (2)"/>
    <w:next w:val="908"/>
    <w:link w:val="890"/>
    <w:qFormat/>
    <w:rPr>
      <w:rFonts w:ascii="Times New Roman" w:hAnsi="Times New Roman" w:eastAsia="Times New Roman" w:cs="Times New Roman"/>
      <w:color w:val="000000"/>
      <w:spacing w:val="0"/>
      <w:sz w:val="28"/>
      <w:szCs w:val="28"/>
      <w:u w:val="none"/>
      <w:lang w:val="ru-RU" w:eastAsia="ru-RU" w:bidi="ru-RU"/>
    </w:rPr>
  </w:style>
  <w:style w:type="character" w:styleId="909">
    <w:name w:val="Верхний колонтитул Знак"/>
    <w:basedOn w:val="893"/>
    <w:next w:val="909"/>
    <w:link w:val="901"/>
  </w:style>
  <w:style w:type="table" w:styleId="910">
    <w:name w:val="Сетка таблицы"/>
    <w:basedOn w:val="894"/>
    <w:next w:val="910"/>
    <w:link w:val="890"/>
    <w:uiPriority w:val="39"/>
    <w:rPr>
      <w:rFonts w:ascii="Calibri" w:hAnsi="Calibri" w:eastAsia="Calibri" w:cs="Times New Roman"/>
      <w:sz w:val="22"/>
      <w:szCs w:val="22"/>
      <w:lang w:eastAsia="en-US"/>
    </w:rPr>
    <w:tblPr/>
  </w:style>
  <w:style w:type="character" w:styleId="911" w:default="1">
    <w:name w:val="Default Paragraph Font"/>
    <w:uiPriority w:val="1"/>
    <w:semiHidden/>
    <w:unhideWhenUsed/>
  </w:style>
  <w:style w:type="numbering" w:styleId="912" w:default="1">
    <w:name w:val="No List"/>
    <w:uiPriority w:val="99"/>
    <w:semiHidden/>
    <w:unhideWhenUsed/>
  </w:style>
  <w:style w:type="table" w:styleId="91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Relationship Id="rId13" Type="http://schemas.openxmlformats.org/officeDocument/2006/relationships/image" Target="media/media1.svg"/><Relationship Id="rId14" Type="http://schemas.openxmlformats.org/officeDocument/2006/relationships/image" Target="media/image2.png"/><Relationship Id="rId15" Type="http://schemas.openxmlformats.org/officeDocument/2006/relationships/image" Target="media/media2.sv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bolshakova-ig</cp:lastModifiedBy>
  <cp:revision>19</cp:revision>
  <dcterms:created xsi:type="dcterms:W3CDTF">2023-03-14T09:54:00Z</dcterms:created>
  <dcterms:modified xsi:type="dcterms:W3CDTF">2026-06-04T11:17:38Z</dcterms:modified>
  <cp:version>1048576</cp:version>
</cp:coreProperties>
</file>