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4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8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18510</wp:posOffset>
                </wp:positionV>
                <wp:extent cx="6285865" cy="1095916"/>
                <wp:effectExtent l="0" t="0" r="0" b="0"/>
                <wp:wrapNone/>
                <wp:docPr id="2" name="_x0000_s3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5915"/>
                          <a:chOff x="0" y="0"/>
                          <a:chExt cx="6285864" cy="109591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92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63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7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7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57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84130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57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08.06.2026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87305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57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№ 345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1.46pt;mso-position-vertical:absolute;width:494.95pt;height:86.29pt;mso-wrap-distance-left:9.00pt;mso-wrap-distance-top:0.00pt;mso-wrap-distance-right:9.00pt;mso-wrap-distance-bottom:0.00pt;" coordorigin="0,0" coordsize="62858,10959">
                <v:shape id="shape 2" o:spid="_x0000_s2" o:spt="202" type="#_x0000_t202" style="position:absolute;left:0;top:0;width:62858;height:10927;visibility:visible;" fillcolor="#FFFFFF" stroked="f">
                  <v:textbox inset="0,0,0,0">
                    <w:txbxContent>
                      <w:p>
                        <w:pPr>
                          <w:pStyle w:val="863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7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7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57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841;width:15360;height:3086;visibility:visible;" filled="f" stroked="f">
                  <v:textbox inset="0,0,0,0">
                    <w:txbxContent>
                      <w:p>
                        <w:pPr>
                          <w:pStyle w:val="857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08.06.2026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873;width:10858;height:3086;visibility:visible;" fillcolor="#FFFFFF" stroked="f">
                  <v:textbox inset="0,0,0,0">
                    <w:txbxContent>
                      <w:p>
                        <w:pPr>
                          <w:pStyle w:val="857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№ 345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8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7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7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7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57"/>
        <w:spacing w:line="240" w:lineRule="exact"/>
        <w:rPr>
          <w:b w:val="0"/>
          <w:bCs w:val="0"/>
          <w:sz w:val="28"/>
          <w:szCs w:val="28"/>
        </w:rPr>
      </w:pPr>
      <w:r>
        <w:rPr>
          <w:b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57"/>
        <w:ind w:left="0" w:right="5380" w:firstLine="0"/>
        <w:jc w:val="left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комиссии по обеспечению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безопасности дорожного движения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в городе Перми, утвержденный</w:t>
      </w:r>
      <w:r>
        <w:rPr>
          <w:b/>
          <w:sz w:val="28"/>
          <w:szCs w:val="28"/>
        </w:rPr>
        <w:t xml:space="preserve"> </w:t>
        <w:br w:type="textWrapping" w:clear="all"/>
      </w:r>
      <w:r>
        <w:rPr>
          <w:b/>
          <w:sz w:val="28"/>
          <w:szCs w:val="28"/>
        </w:rPr>
        <w:t xml:space="preserve">постановление</w:t>
      </w:r>
      <w:r>
        <w:rPr>
          <w:b/>
          <w:sz w:val="28"/>
          <w:szCs w:val="28"/>
        </w:rPr>
        <w:t xml:space="preserve">м</w:t>
      </w:r>
      <w:r>
        <w:rPr>
          <w:b/>
          <w:sz w:val="28"/>
          <w:szCs w:val="28"/>
        </w:rPr>
        <w:t xml:space="preserve"> администрации </w:t>
        <w:br w:type="textWrapping" w:clear="all"/>
        <w:t xml:space="preserve">гор</w:t>
      </w:r>
      <w:r>
        <w:rPr>
          <w:b/>
          <w:sz w:val="28"/>
          <w:szCs w:val="28"/>
        </w:rPr>
        <w:t xml:space="preserve">ода Перми от 2</w:t>
      </w:r>
      <w:r>
        <w:rPr>
          <w:b/>
          <w:sz w:val="28"/>
          <w:szCs w:val="28"/>
        </w:rPr>
        <w:t xml:space="preserve">8</w:t>
      </w:r>
      <w:r>
        <w:rPr>
          <w:b/>
          <w:sz w:val="28"/>
          <w:szCs w:val="28"/>
        </w:rPr>
        <w:t xml:space="preserve">.0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.2020 № 469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«О создании комиссии </w:t>
        <w:br/>
        <w:t xml:space="preserve">по обеспечению бе</w:t>
      </w:r>
      <w:r>
        <w:rPr>
          <w:b/>
          <w:sz w:val="28"/>
          <w:szCs w:val="28"/>
        </w:rPr>
        <w:t xml:space="preserve">з</w:t>
      </w:r>
      <w:r>
        <w:rPr>
          <w:b/>
          <w:sz w:val="28"/>
          <w:szCs w:val="28"/>
        </w:rPr>
        <w:t xml:space="preserve">опасности </w:t>
        <w:br/>
        <w:t xml:space="preserve">дорожного движения в городе </w:t>
        <w:br/>
        <w:t xml:space="preserve">Перми»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нормативных правовых актов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состав комиссии по обеспечению безопасности дорожного дв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жения в городе Перми, утвержденный постановлением администрации города Перми от 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r>
        <w:rPr>
          <w:sz w:val="28"/>
          <w:szCs w:val="28"/>
        </w:rPr>
        <w:t xml:space="preserve">2020 г. № 469 «</w:t>
      </w:r>
      <w:r>
        <w:rPr>
          <w:sz w:val="28"/>
          <w:szCs w:val="28"/>
        </w:rPr>
        <w:t xml:space="preserve">О создании комиссии по обеспечению безопасн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сти дорожного движения в городе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(в ред.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25.07.2022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624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17.04.2024 № 297, от 04.12.2025 № 988</w:t>
      </w:r>
      <w:r>
        <w:rPr>
          <w:sz w:val="28"/>
          <w:szCs w:val="28"/>
        </w:rPr>
        <w:t xml:space="preserve">),</w:t>
      </w:r>
      <w:r>
        <w:rPr>
          <w:sz w:val="28"/>
          <w:szCs w:val="28"/>
        </w:rPr>
        <w:t xml:space="preserve"> следу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щие </w:t>
      </w:r>
      <w:r>
        <w:rPr>
          <w:sz w:val="28"/>
          <w:szCs w:val="28"/>
        </w:rPr>
        <w:t xml:space="preserve">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позицию: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3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10"/>
        <w:gridCol w:w="652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5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Коротких </w:t>
              <w:br/>
              <w:t xml:space="preserve">Александр Олегович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872"/>
              <w:ind w:firstLine="0"/>
              <w:jc w:val="left"/>
            </w:pPr>
            <w:r>
              <w:t xml:space="preserve">- глава администрации </w:t>
            </w:r>
            <w:r>
              <w:t xml:space="preserve">Свердловского</w:t>
            </w:r>
            <w:r>
              <w:t xml:space="preserve"> </w:t>
            </w:r>
            <w:r>
              <w:t xml:space="preserve">района города Перми»</w:t>
            </w:r>
            <w:r/>
          </w:p>
        </w:tc>
      </w:tr>
    </w:tbl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3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10"/>
        <w:gridCol w:w="652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«Летов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Андрей Александрович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857"/>
              <w:ind w:left="0" w:firstLine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highlight w:val="none"/>
              </w:rPr>
              <w:t xml:space="preserve">глава администрации Свердловского района города Перми»;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7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позицию: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03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10"/>
        <w:gridCol w:w="652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br w:type="page" w:clear="all"/>
              <w:t xml:space="preserve">«</w:t>
            </w:r>
            <w:r>
              <w:rPr>
                <w:sz w:val="28"/>
                <w:szCs w:val="28"/>
              </w:rPr>
              <w:t xml:space="preserve">Са</w:t>
            </w:r>
            <w:r>
              <w:rPr>
                <w:sz w:val="28"/>
                <w:szCs w:val="28"/>
              </w:rPr>
              <w:t xml:space="preserve">лтыков </w:t>
              <w:br/>
              <w:t xml:space="preserve">Алексей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872"/>
              <w:ind w:firstLine="0"/>
              <w:jc w:val="left"/>
            </w:pPr>
            <w:r>
              <w:t xml:space="preserve">- начальник </w:t>
            </w:r>
            <w:r>
              <w:t xml:space="preserve">Управления Министерства внутренних дел России</w:t>
            </w:r>
            <w:r>
              <w:t xml:space="preserve"> по городу Перми</w:t>
            </w:r>
            <w:r>
              <w:t xml:space="preserve"> </w:t>
            </w:r>
            <w:r>
              <w:t xml:space="preserve">(по согласованию)»</w:t>
            </w:r>
            <w:r/>
          </w:p>
        </w:tc>
      </w:tr>
    </w:tbl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02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10"/>
        <w:gridCol w:w="6519"/>
      </w:tblGrid>
      <w:tr>
        <w:tblPrEx/>
        <w:trPr>
          <w:trHeight w:val="39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«Стрижков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Вадим Викторович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19" w:type="dxa"/>
            <w:vAlign w:val="top"/>
            <w:textDirection w:val="lrTb"/>
            <w:noWrap w:val="false"/>
          </w:tcPr>
          <w:p>
            <w:pPr>
              <w:pStyle w:val="872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>
              <w:t xml:space="preserve">Министерства внутренних 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по городу Перми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2"/>
              <w:ind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t xml:space="preserve">(по согласованию)»;</w:t>
            </w:r>
            <w:r/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1.3. включить в состав комиссии </w:t>
      </w:r>
      <w:r>
        <w:rPr>
          <w:color w:val="000000" w:themeColor="text1"/>
          <w:sz w:val="28"/>
          <w:szCs w:val="28"/>
        </w:rPr>
        <w:t xml:space="preserve">Мальцева </w:t>
      </w:r>
      <w:r>
        <w:rPr>
          <w:color w:val="000000" w:themeColor="text1"/>
          <w:sz w:val="28"/>
          <w:szCs w:val="28"/>
        </w:rPr>
        <w:t xml:space="preserve">Артема Андреевича, </w:t>
      </w:r>
      <w:r>
        <w:rPr>
          <w:color w:val="000000" w:themeColor="text1"/>
          <w:sz w:val="28"/>
          <w:szCs w:val="28"/>
        </w:rPr>
        <w:t xml:space="preserve">ведущего эксперта дорожного хозяйства филиала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федерального казенного учреждения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«Федеральное управление автомобильных дорог «Урал» Федерального дорожного агентства»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</w:rPr>
        <w:t xml:space="preserve">(по согласованию);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1.4. исключить из состава комиссии Касихина Р.В.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постановление вступает в силу со дня официального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</w:t>
      </w:r>
      <w:r>
        <w:rPr>
          <w:rFonts w:cs="Times New Roman"/>
          <w:sz w:val="28"/>
          <w:szCs w:val="28"/>
        </w:rPr>
        <w:t xml:space="preserve">«</w:t>
      </w:r>
      <w:r>
        <w:rPr>
          <w:rFonts w:cs="Times New Roman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cs="Times New Roman"/>
          <w:sz w:val="28"/>
          <w:szCs w:val="28"/>
        </w:rPr>
        <w:t xml:space="preserve">»</w:t>
      </w:r>
      <w:r>
        <w:rPr>
          <w:rFonts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cs="Times New Roman"/>
          <w:sz w:val="28"/>
          <w:szCs w:val="28"/>
        </w:rPr>
        <w:t xml:space="preserve">Информационно-аналитическому управлению администрации города Перми обеспечить об</w:t>
      </w:r>
      <w:r>
        <w:rPr>
          <w:rFonts w:cs="Times New Roman"/>
          <w:sz w:val="28"/>
          <w:szCs w:val="28"/>
        </w:rPr>
        <w:t xml:space="preserve">народование настоящего постановления посредством официального опубликования в сетевом издании </w:t>
      </w:r>
      <w:r>
        <w:rPr>
          <w:rFonts w:cs="Times New Roman"/>
          <w:sz w:val="28"/>
          <w:szCs w:val="28"/>
        </w:rPr>
        <w:t xml:space="preserve">«</w:t>
      </w:r>
      <w:r>
        <w:rPr>
          <w:rFonts w:cs="Times New Roman"/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rFonts w:cs="Times New Roman"/>
          <w:sz w:val="28"/>
          <w:szCs w:val="28"/>
        </w:rPr>
        <w:t xml:space="preserve">»</w:t>
      </w:r>
      <w:r>
        <w:rPr>
          <w:rFonts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за исполнением настоящего постановления возложить </w:t>
        <w:br w:type="textWrapping" w:clear="all"/>
        <w:t xml:space="preserve">на заместителя главы администрации города </w:t>
      </w:r>
      <w:r>
        <w:rPr>
          <w:sz w:val="28"/>
          <w:szCs w:val="28"/>
        </w:rPr>
        <w:t xml:space="preserve">Перми Галиханова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Э.О. 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0" w:h="16820" w:orient="portrait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7"/>
    <w:next w:val="857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0">
    <w:name w:val="Heading 1 Char"/>
    <w:link w:val="679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7"/>
    <w:next w:val="857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7"/>
    <w:next w:val="857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7"/>
    <w:next w:val="857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7"/>
    <w:next w:val="857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7"/>
    <w:next w:val="857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57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7"/>
    <w:next w:val="857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link w:val="699"/>
    <w:uiPriority w:val="10"/>
    <w:rPr>
      <w:sz w:val="48"/>
      <w:szCs w:val="48"/>
    </w:rPr>
  </w:style>
  <w:style w:type="paragraph" w:styleId="701">
    <w:name w:val="Subtitle"/>
    <w:basedOn w:val="857"/>
    <w:next w:val="857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link w:val="701"/>
    <w:uiPriority w:val="11"/>
    <w:rPr>
      <w:sz w:val="24"/>
      <w:szCs w:val="24"/>
    </w:rPr>
  </w:style>
  <w:style w:type="paragraph" w:styleId="703">
    <w:name w:val="Quote"/>
    <w:basedOn w:val="857"/>
    <w:next w:val="857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7"/>
    <w:next w:val="857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7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link w:val="707"/>
    <w:uiPriority w:val="99"/>
  </w:style>
  <w:style w:type="paragraph" w:styleId="709">
    <w:name w:val="Footer"/>
    <w:basedOn w:val="857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link w:val="709"/>
    <w:uiPriority w:val="99"/>
  </w:style>
  <w:style w:type="paragraph" w:styleId="711">
    <w:name w:val="Caption"/>
    <w:basedOn w:val="857"/>
    <w:next w:val="857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709"/>
    <w:uiPriority w:val="99"/>
  </w:style>
  <w:style w:type="table" w:styleId="71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next w:val="857"/>
    <w:link w:val="857"/>
    <w:qFormat/>
    <w:rPr>
      <w:lang w:val="ru-RU" w:eastAsia="ru-RU" w:bidi="ar-SA"/>
    </w:rPr>
  </w:style>
  <w:style w:type="paragraph" w:styleId="858">
    <w:name w:val="Заголовок 1"/>
    <w:basedOn w:val="857"/>
    <w:next w:val="857"/>
    <w:link w:val="857"/>
    <w:qFormat/>
    <w:pPr>
      <w:ind w:right="-1" w:firstLine="709"/>
      <w:jc w:val="both"/>
      <w:keepNext/>
      <w:outlineLvl w:val="0"/>
    </w:pPr>
    <w:rPr>
      <w:sz w:val="24"/>
    </w:rPr>
  </w:style>
  <w:style w:type="paragraph" w:styleId="859">
    <w:name w:val="Заголовок 2"/>
    <w:basedOn w:val="857"/>
    <w:next w:val="857"/>
    <w:link w:val="857"/>
    <w:qFormat/>
    <w:pPr>
      <w:ind w:right="-1"/>
      <w:jc w:val="both"/>
      <w:keepNext/>
      <w:outlineLvl w:val="1"/>
    </w:pPr>
    <w:rPr>
      <w:sz w:val="24"/>
    </w:rPr>
  </w:style>
  <w:style w:type="character" w:styleId="860">
    <w:name w:val="Основной шрифт абзаца"/>
    <w:next w:val="860"/>
    <w:link w:val="857"/>
    <w:semiHidden/>
  </w:style>
  <w:style w:type="table" w:styleId="861">
    <w:name w:val="Обычная таблица"/>
    <w:next w:val="861"/>
    <w:link w:val="857"/>
    <w:semiHidden/>
    <w:tblPr/>
  </w:style>
  <w:style w:type="numbering" w:styleId="862">
    <w:name w:val="Нет списка"/>
    <w:next w:val="862"/>
    <w:link w:val="857"/>
    <w:semiHidden/>
  </w:style>
  <w:style w:type="paragraph" w:styleId="863">
    <w:name w:val="Название объекта"/>
    <w:basedOn w:val="857"/>
    <w:next w:val="857"/>
    <w:link w:val="85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64">
    <w:name w:val="Основной текст"/>
    <w:basedOn w:val="857"/>
    <w:next w:val="864"/>
    <w:link w:val="873"/>
    <w:pPr>
      <w:ind w:right="3117"/>
    </w:pPr>
    <w:rPr>
      <w:rFonts w:ascii="Courier New" w:hAnsi="Courier New"/>
      <w:sz w:val="26"/>
    </w:rPr>
  </w:style>
  <w:style w:type="paragraph" w:styleId="865">
    <w:name w:val="Основной текст с отступом"/>
    <w:basedOn w:val="857"/>
    <w:next w:val="865"/>
    <w:link w:val="857"/>
    <w:pPr>
      <w:ind w:right="-1"/>
      <w:jc w:val="both"/>
    </w:pPr>
    <w:rPr>
      <w:sz w:val="26"/>
    </w:rPr>
  </w:style>
  <w:style w:type="paragraph" w:styleId="866">
    <w:name w:val="Нижний колонтитул"/>
    <w:basedOn w:val="857"/>
    <w:next w:val="866"/>
    <w:link w:val="857"/>
    <w:pPr>
      <w:tabs>
        <w:tab w:val="center" w:pos="4153" w:leader="none"/>
        <w:tab w:val="right" w:pos="8306" w:leader="none"/>
      </w:tabs>
    </w:pPr>
  </w:style>
  <w:style w:type="character" w:styleId="867">
    <w:name w:val="Номер страницы"/>
    <w:basedOn w:val="860"/>
    <w:next w:val="867"/>
    <w:link w:val="857"/>
  </w:style>
  <w:style w:type="paragraph" w:styleId="868">
    <w:name w:val="Верхний колонтитул"/>
    <w:basedOn w:val="857"/>
    <w:next w:val="868"/>
    <w:link w:val="871"/>
    <w:uiPriority w:val="99"/>
    <w:pPr>
      <w:tabs>
        <w:tab w:val="center" w:pos="4153" w:leader="none"/>
        <w:tab w:val="right" w:pos="8306" w:leader="none"/>
      </w:tabs>
    </w:pPr>
  </w:style>
  <w:style w:type="paragraph" w:styleId="869">
    <w:name w:val="Текст выноски"/>
    <w:basedOn w:val="857"/>
    <w:next w:val="869"/>
    <w:link w:val="870"/>
    <w:rPr>
      <w:rFonts w:ascii="Segoe UI" w:hAnsi="Segoe UI" w:cs="Segoe UI"/>
      <w:sz w:val="18"/>
      <w:szCs w:val="18"/>
    </w:rPr>
  </w:style>
  <w:style w:type="character" w:styleId="870">
    <w:name w:val="Текст выноски Знак"/>
    <w:next w:val="870"/>
    <w:link w:val="869"/>
    <w:rPr>
      <w:rFonts w:ascii="Segoe UI" w:hAnsi="Segoe UI" w:cs="Segoe UI"/>
      <w:sz w:val="18"/>
      <w:szCs w:val="18"/>
    </w:rPr>
  </w:style>
  <w:style w:type="character" w:styleId="871">
    <w:name w:val="Верхний колонтитул Знак"/>
    <w:next w:val="871"/>
    <w:link w:val="868"/>
    <w:uiPriority w:val="99"/>
  </w:style>
  <w:style w:type="paragraph" w:styleId="872">
    <w:name w:val="Стиль 14 пт По ширине Первая строка:  127 см"/>
    <w:basedOn w:val="857"/>
    <w:next w:val="872"/>
    <w:link w:val="857"/>
    <w:pPr>
      <w:ind w:firstLine="720"/>
      <w:jc w:val="both"/>
    </w:pPr>
    <w:rPr>
      <w:sz w:val="28"/>
    </w:rPr>
  </w:style>
  <w:style w:type="character" w:styleId="873">
    <w:name w:val="Основной текст Знак"/>
    <w:next w:val="873"/>
    <w:link w:val="864"/>
    <w:rPr>
      <w:rFonts w:ascii="Courier New" w:hAnsi="Courier New"/>
      <w:sz w:val="26"/>
    </w:r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  <w:style w:type="paragraph" w:styleId="877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samokhvalova-ev</cp:lastModifiedBy>
  <cp:revision>19</cp:revision>
  <dcterms:created xsi:type="dcterms:W3CDTF">2023-10-02T07:43:00Z</dcterms:created>
  <dcterms:modified xsi:type="dcterms:W3CDTF">2026-06-08T09:28:52Z</dcterms:modified>
  <cp:version>917504</cp:version>
</cp:coreProperties>
</file>