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7529E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3D1F1F">
                              <w:rPr>
                                <w:sz w:val="28"/>
                                <w:szCs w:val="28"/>
                                <w:u w:val="single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7529E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3D1F1F">
                        <w:rPr>
                          <w:sz w:val="28"/>
                          <w:szCs w:val="28"/>
                          <w:u w:val="single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7529E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7529E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64521" w:rsidRPr="00764521" w:rsidRDefault="00764521" w:rsidP="00764521">
      <w:pPr>
        <w:widowControl w:val="0"/>
        <w:spacing w:before="480" w:after="480"/>
        <w:jc w:val="center"/>
        <w:rPr>
          <w:b/>
          <w:bCs/>
          <w:sz w:val="28"/>
          <w:szCs w:val="28"/>
        </w:rPr>
      </w:pPr>
      <w:bookmarkStart w:id="0" w:name="_GoBack"/>
      <w:r w:rsidRPr="00764521">
        <w:rPr>
          <w:b/>
          <w:sz w:val="28"/>
          <w:szCs w:val="28"/>
        </w:rPr>
        <w:t>О внесении изменений в Прогнозный план приватизации муниципального имущества города Перми на 2026 год и плановый период 2027 и 2028 годов, утвержденный решением Пермской городской Думы от 18.11.2025 № 217</w:t>
      </w:r>
    </w:p>
    <w:bookmarkEnd w:id="0"/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764521">
        <w:rPr>
          <w:sz w:val="28"/>
          <w:szCs w:val="28"/>
        </w:rPr>
        <w:t>В соответствии с Федеральными зак</w:t>
      </w:r>
      <w:r w:rsidR="007529EB">
        <w:rPr>
          <w:sz w:val="28"/>
          <w:szCs w:val="28"/>
        </w:rPr>
        <w:t xml:space="preserve">онами от 21.12.2001 № 178-ФЗ «О </w:t>
      </w:r>
      <w:r w:rsidRPr="00764521">
        <w:rPr>
          <w:sz w:val="28"/>
          <w:szCs w:val="28"/>
        </w:rPr>
        <w:t>пр</w:t>
      </w:r>
      <w:r w:rsidRPr="00764521">
        <w:rPr>
          <w:sz w:val="28"/>
          <w:szCs w:val="28"/>
        </w:rPr>
        <w:t>и</w:t>
      </w:r>
      <w:r w:rsidRPr="00764521">
        <w:rPr>
          <w:sz w:val="28"/>
          <w:szCs w:val="28"/>
        </w:rPr>
        <w:t>ватизации государственного и муниципальн</w:t>
      </w:r>
      <w:r w:rsidR="007529EB">
        <w:rPr>
          <w:sz w:val="28"/>
          <w:szCs w:val="28"/>
        </w:rPr>
        <w:t>ого имущества», от 20.03.2025</w:t>
      </w:r>
      <w:r w:rsidR="007529EB">
        <w:rPr>
          <w:sz w:val="28"/>
          <w:szCs w:val="28"/>
        </w:rPr>
        <w:br/>
        <w:t xml:space="preserve">№ </w:t>
      </w:r>
      <w:r w:rsidRPr="00764521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постановлением Правительства Российской Федер</w:t>
      </w:r>
      <w:r w:rsidRPr="00764521">
        <w:rPr>
          <w:sz w:val="28"/>
          <w:szCs w:val="28"/>
        </w:rPr>
        <w:t>а</w:t>
      </w:r>
      <w:r w:rsidRPr="00764521">
        <w:rPr>
          <w:sz w:val="28"/>
          <w:szCs w:val="28"/>
        </w:rPr>
        <w:t>ции от 26.12.2005 № 806 «Об утверждении Правил разработки прогнозных планов (программ) приватизации государственного и муниципального имущества и вн</w:t>
      </w:r>
      <w:r w:rsidRPr="00764521">
        <w:rPr>
          <w:sz w:val="28"/>
          <w:szCs w:val="28"/>
        </w:rPr>
        <w:t>е</w:t>
      </w:r>
      <w:r w:rsidRPr="00764521">
        <w:rPr>
          <w:sz w:val="28"/>
          <w:szCs w:val="28"/>
        </w:rPr>
        <w:t>сении изменений в Правила подготовки и принятия решений об условиях прив</w:t>
      </w:r>
      <w:r w:rsidRPr="00764521">
        <w:rPr>
          <w:sz w:val="28"/>
          <w:szCs w:val="28"/>
        </w:rPr>
        <w:t>а</w:t>
      </w:r>
      <w:r w:rsidRPr="00764521">
        <w:rPr>
          <w:sz w:val="28"/>
          <w:szCs w:val="28"/>
        </w:rPr>
        <w:t>тизации федерального</w:t>
      </w:r>
      <w:proofErr w:type="gramEnd"/>
      <w:r w:rsidRPr="00764521">
        <w:rPr>
          <w:sz w:val="28"/>
          <w:szCs w:val="28"/>
        </w:rPr>
        <w:t xml:space="preserve"> имущества», Уставом города Перми, решением Пермской городской Думы от 20.11.2012 № </w:t>
      </w:r>
      <w:r w:rsidR="007529EB">
        <w:rPr>
          <w:sz w:val="28"/>
          <w:szCs w:val="28"/>
        </w:rPr>
        <w:t xml:space="preserve">256 «Об утверждении Положения о </w:t>
      </w:r>
      <w:r w:rsidRPr="00764521">
        <w:rPr>
          <w:sz w:val="28"/>
          <w:szCs w:val="28"/>
        </w:rPr>
        <w:t>приватиз</w:t>
      </w:r>
      <w:r w:rsidRPr="00764521">
        <w:rPr>
          <w:sz w:val="28"/>
          <w:szCs w:val="28"/>
        </w:rPr>
        <w:t>а</w:t>
      </w:r>
      <w:r w:rsidRPr="00764521">
        <w:rPr>
          <w:sz w:val="28"/>
          <w:szCs w:val="28"/>
        </w:rPr>
        <w:t>ции муниципального имущества города Перми»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20"/>
        </w:tabs>
        <w:spacing w:before="240" w:after="240"/>
        <w:jc w:val="center"/>
        <w:rPr>
          <w:sz w:val="28"/>
          <w:szCs w:val="28"/>
        </w:rPr>
      </w:pPr>
      <w:r w:rsidRPr="00764521">
        <w:rPr>
          <w:sz w:val="28"/>
          <w:szCs w:val="28"/>
        </w:rPr>
        <w:t xml:space="preserve">Пермская городская Дума </w:t>
      </w:r>
      <w:proofErr w:type="gramStart"/>
      <w:r w:rsidR="007529EB" w:rsidRPr="007529EB">
        <w:rPr>
          <w:b/>
          <w:sz w:val="28"/>
          <w:szCs w:val="28"/>
        </w:rPr>
        <w:t>р</w:t>
      </w:r>
      <w:proofErr w:type="gramEnd"/>
      <w:r w:rsidR="007529EB" w:rsidRPr="007529EB">
        <w:rPr>
          <w:b/>
          <w:sz w:val="28"/>
          <w:szCs w:val="28"/>
        </w:rPr>
        <w:t xml:space="preserve"> е ш и л а</w:t>
      </w:r>
      <w:r w:rsidRPr="00764521">
        <w:rPr>
          <w:sz w:val="28"/>
          <w:szCs w:val="28"/>
        </w:rPr>
        <w:t>:</w:t>
      </w:r>
    </w:p>
    <w:p w:rsidR="00764521" w:rsidRPr="00764521" w:rsidRDefault="007529EB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64521" w:rsidRPr="00764521">
        <w:rPr>
          <w:sz w:val="28"/>
          <w:szCs w:val="28"/>
        </w:rPr>
        <w:t>Внести в Прогнозный план приватизации муниципального имущества г</w:t>
      </w:r>
      <w:r w:rsidR="00764521" w:rsidRPr="00764521">
        <w:rPr>
          <w:sz w:val="28"/>
          <w:szCs w:val="28"/>
        </w:rPr>
        <w:t>о</w:t>
      </w:r>
      <w:r w:rsidR="00764521" w:rsidRPr="00764521">
        <w:rPr>
          <w:sz w:val="28"/>
          <w:szCs w:val="28"/>
        </w:rPr>
        <w:t>рода Перми на 2026 год и плановый период 2027 и 2028 годов, утвержденный р</w:t>
      </w:r>
      <w:r w:rsidR="00764521" w:rsidRPr="00764521">
        <w:rPr>
          <w:sz w:val="28"/>
          <w:szCs w:val="28"/>
        </w:rPr>
        <w:t>е</w:t>
      </w:r>
      <w:r w:rsidR="00764521" w:rsidRPr="00764521">
        <w:rPr>
          <w:sz w:val="28"/>
          <w:szCs w:val="28"/>
        </w:rPr>
        <w:t>шением Пермской городской Думы от 18.11.2025 № 217 (в редакции решения Пермской городской Думы от 24.03.2026 № 46), изменения:</w:t>
      </w:r>
    </w:p>
    <w:p w:rsidR="00764521" w:rsidRPr="00764521" w:rsidRDefault="007529EB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</w:t>
      </w:r>
      <w:r>
        <w:rPr>
          <w:sz w:val="28"/>
          <w:szCs w:val="28"/>
        </w:rPr>
        <w:t> </w:t>
      </w:r>
      <w:r w:rsidR="00764521" w:rsidRPr="00764521">
        <w:rPr>
          <w:sz w:val="28"/>
          <w:szCs w:val="28"/>
        </w:rPr>
        <w:t>в абзаце восьмом раздела I цифры «61495,9» заменить цифрами «71783,6»;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yellow"/>
        </w:rPr>
      </w:pPr>
      <w:r w:rsidRPr="00764521">
        <w:rPr>
          <w:sz w:val="28"/>
          <w:szCs w:val="28"/>
          <w:highlight w:val="white"/>
        </w:rPr>
        <w:t>1.2 в разделе II: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764521">
        <w:rPr>
          <w:sz w:val="28"/>
          <w:szCs w:val="28"/>
          <w:highlight w:val="white"/>
        </w:rPr>
        <w:t>1.2.1 в подразделе 1 таблицы: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764521">
        <w:rPr>
          <w:sz w:val="28"/>
          <w:szCs w:val="28"/>
          <w:highlight w:val="white"/>
        </w:rPr>
        <w:t xml:space="preserve">1.2.1.1 </w:t>
      </w:r>
      <w:r w:rsidRPr="00764521">
        <w:rPr>
          <w:sz w:val="28"/>
          <w:szCs w:val="28"/>
        </w:rPr>
        <w:t>строку «приватизация данных объектов не предусмотрена» признать утратившей силу;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764521">
        <w:rPr>
          <w:sz w:val="28"/>
          <w:szCs w:val="28"/>
          <w:highlight w:val="white"/>
        </w:rPr>
        <w:t>1.2.1.2 дополнить строками согласно приложению 1 к настоящему реш</w:t>
      </w:r>
      <w:r w:rsidRPr="00764521">
        <w:rPr>
          <w:sz w:val="28"/>
          <w:szCs w:val="28"/>
          <w:highlight w:val="white"/>
        </w:rPr>
        <w:t>е</w:t>
      </w:r>
      <w:r w:rsidRPr="00764521">
        <w:rPr>
          <w:sz w:val="28"/>
          <w:szCs w:val="28"/>
          <w:highlight w:val="white"/>
        </w:rPr>
        <w:t>нию;</w:t>
      </w:r>
    </w:p>
    <w:p w:rsidR="00764521" w:rsidRPr="00764521" w:rsidRDefault="00764521" w:rsidP="007645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764521">
        <w:rPr>
          <w:rFonts w:cs="Arial"/>
          <w:sz w:val="28"/>
          <w:szCs w:val="28"/>
          <w:highlight w:val="white"/>
        </w:rPr>
        <w:t xml:space="preserve">1.2.2 </w:t>
      </w:r>
      <w:r w:rsidRPr="00764521">
        <w:rPr>
          <w:sz w:val="28"/>
          <w:szCs w:val="28"/>
          <w:highlight w:val="white"/>
        </w:rPr>
        <w:t>строку таблицы:</w:t>
      </w:r>
    </w:p>
    <w:p w:rsidR="00764521" w:rsidRPr="00764521" w:rsidRDefault="00764521" w:rsidP="007645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highlight w:val="white"/>
        </w:rPr>
      </w:pPr>
      <w:r w:rsidRPr="00764521">
        <w:rPr>
          <w:sz w:val="28"/>
          <w:szCs w:val="28"/>
          <w:highlight w:val="white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979"/>
        <w:gridCol w:w="5828"/>
        <w:gridCol w:w="1664"/>
      </w:tblGrid>
      <w:tr w:rsidR="00764521" w:rsidRPr="00764521" w:rsidTr="00A213DE">
        <w:tc>
          <w:tcPr>
            <w:tcW w:w="567" w:type="dxa"/>
            <w:tcBorders>
              <w:bottom w:val="single" w:sz="4" w:space="0" w:color="000000"/>
            </w:tcBorders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1985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8"/>
                <w:szCs w:val="28"/>
                <w:highlight w:val="white"/>
              </w:rPr>
            </w:pPr>
            <w:r w:rsidRPr="00764521">
              <w:rPr>
                <w:sz w:val="28"/>
                <w:szCs w:val="28"/>
                <w:highlight w:val="white"/>
              </w:rPr>
              <w:t>Итого по по</w:t>
            </w:r>
            <w:r w:rsidRPr="00764521">
              <w:rPr>
                <w:sz w:val="28"/>
                <w:szCs w:val="28"/>
                <w:highlight w:val="white"/>
              </w:rPr>
              <w:t>д</w:t>
            </w:r>
            <w:r w:rsidRPr="00764521">
              <w:rPr>
                <w:sz w:val="28"/>
                <w:szCs w:val="28"/>
                <w:highlight w:val="white"/>
              </w:rPr>
              <w:t>разделам 1, 2</w:t>
            </w:r>
          </w:p>
        </w:tc>
        <w:tc>
          <w:tcPr>
            <w:tcW w:w="5953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white"/>
              </w:rPr>
            </w:pPr>
            <w:r w:rsidRPr="00764521">
              <w:rPr>
                <w:sz w:val="28"/>
                <w:szCs w:val="28"/>
                <w:highlight w:val="white"/>
                <w:lang w:val="en-US"/>
              </w:rPr>
              <w:t>S</w:t>
            </w:r>
            <w:r w:rsidRPr="00764521">
              <w:rPr>
                <w:sz w:val="28"/>
                <w:szCs w:val="28"/>
                <w:highlight w:val="white"/>
              </w:rPr>
              <w:t xml:space="preserve"> = 3864</w:t>
            </w:r>
            <w:proofErr w:type="gramStart"/>
            <w:r w:rsidRPr="00764521">
              <w:rPr>
                <w:sz w:val="28"/>
                <w:szCs w:val="28"/>
                <w:highlight w:val="white"/>
              </w:rPr>
              <w:t>,0</w:t>
            </w:r>
            <w:proofErr w:type="gramEnd"/>
            <w:r w:rsidRPr="00764521">
              <w:rPr>
                <w:sz w:val="28"/>
                <w:szCs w:val="28"/>
                <w:highlight w:val="white"/>
              </w:rPr>
              <w:t xml:space="preserve"> кв. м</w:t>
            </w:r>
          </w:p>
        </w:tc>
        <w:tc>
          <w:tcPr>
            <w:tcW w:w="1701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:rsidR="00764521" w:rsidRPr="00764521" w:rsidRDefault="00764521" w:rsidP="007645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764521"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»</w:t>
      </w:r>
    </w:p>
    <w:p w:rsidR="00764521" w:rsidRPr="00764521" w:rsidRDefault="00764521" w:rsidP="007645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764521">
        <w:rPr>
          <w:sz w:val="28"/>
          <w:szCs w:val="28"/>
          <w:highlight w:val="white"/>
        </w:rPr>
        <w:lastRenderedPageBreak/>
        <w:t>изложить в редакции:</w:t>
      </w:r>
    </w:p>
    <w:p w:rsidR="00764521" w:rsidRPr="00764521" w:rsidRDefault="00764521" w:rsidP="007645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highlight w:val="white"/>
        </w:rPr>
      </w:pPr>
      <w:r w:rsidRPr="00764521">
        <w:rPr>
          <w:sz w:val="28"/>
          <w:szCs w:val="28"/>
          <w:highlight w:val="white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979"/>
        <w:gridCol w:w="5828"/>
        <w:gridCol w:w="1664"/>
      </w:tblGrid>
      <w:tr w:rsidR="00764521" w:rsidRPr="00764521" w:rsidTr="00A213DE">
        <w:tc>
          <w:tcPr>
            <w:tcW w:w="567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1985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8"/>
                <w:szCs w:val="28"/>
                <w:highlight w:val="white"/>
              </w:rPr>
            </w:pPr>
            <w:r w:rsidRPr="00764521">
              <w:rPr>
                <w:sz w:val="28"/>
                <w:szCs w:val="28"/>
                <w:highlight w:val="white"/>
              </w:rPr>
              <w:t>Итого по по</w:t>
            </w:r>
            <w:r w:rsidRPr="00764521">
              <w:rPr>
                <w:sz w:val="28"/>
                <w:szCs w:val="28"/>
                <w:highlight w:val="white"/>
              </w:rPr>
              <w:t>д</w:t>
            </w:r>
            <w:r w:rsidRPr="00764521">
              <w:rPr>
                <w:sz w:val="28"/>
                <w:szCs w:val="28"/>
                <w:highlight w:val="white"/>
              </w:rPr>
              <w:t>разделам 1, 2</w:t>
            </w:r>
          </w:p>
        </w:tc>
        <w:tc>
          <w:tcPr>
            <w:tcW w:w="5953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white"/>
              </w:rPr>
            </w:pPr>
            <w:r w:rsidRPr="00764521">
              <w:rPr>
                <w:sz w:val="28"/>
                <w:szCs w:val="28"/>
                <w:highlight w:val="white"/>
                <w:lang w:val="en-US"/>
              </w:rPr>
              <w:t>S</w:t>
            </w:r>
            <w:r w:rsidRPr="00764521">
              <w:rPr>
                <w:sz w:val="28"/>
                <w:szCs w:val="28"/>
                <w:highlight w:val="white"/>
              </w:rPr>
              <w:t xml:space="preserve"> = 4397</w:t>
            </w:r>
            <w:proofErr w:type="gramStart"/>
            <w:r w:rsidRPr="00764521">
              <w:rPr>
                <w:sz w:val="28"/>
                <w:szCs w:val="28"/>
                <w:highlight w:val="white"/>
              </w:rPr>
              <w:t>,4</w:t>
            </w:r>
            <w:proofErr w:type="gramEnd"/>
            <w:r w:rsidRPr="00764521">
              <w:rPr>
                <w:sz w:val="28"/>
                <w:szCs w:val="28"/>
                <w:highlight w:val="white"/>
              </w:rPr>
              <w:t xml:space="preserve"> кв. м</w:t>
            </w:r>
          </w:p>
        </w:tc>
        <w:tc>
          <w:tcPr>
            <w:tcW w:w="1701" w:type="dxa"/>
          </w:tcPr>
          <w:p w:rsidR="00764521" w:rsidRPr="00764521" w:rsidRDefault="00764521" w:rsidP="007645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</w:r>
      <w:r w:rsidRPr="00764521">
        <w:rPr>
          <w:sz w:val="28"/>
          <w:szCs w:val="28"/>
        </w:rPr>
        <w:tab/>
        <w:t xml:space="preserve">               »;</w:t>
      </w:r>
    </w:p>
    <w:p w:rsidR="00764521" w:rsidRPr="00764521" w:rsidRDefault="007529EB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1.2.3 </w:t>
      </w:r>
      <w:r w:rsidR="00764521" w:rsidRPr="00764521">
        <w:rPr>
          <w:sz w:val="28"/>
          <w:szCs w:val="28"/>
          <w:highlight w:val="white"/>
        </w:rPr>
        <w:t xml:space="preserve">подраздел 6 таблицы дополнить </w:t>
      </w:r>
      <w:r>
        <w:rPr>
          <w:sz w:val="28"/>
          <w:szCs w:val="28"/>
          <w:highlight w:val="white"/>
        </w:rPr>
        <w:t>строкой согласно приложению 2 к </w:t>
      </w:r>
      <w:r w:rsidR="00764521" w:rsidRPr="00764521">
        <w:rPr>
          <w:sz w:val="28"/>
          <w:szCs w:val="28"/>
          <w:highlight w:val="white"/>
        </w:rPr>
        <w:t>настоящему решению.</w:t>
      </w:r>
    </w:p>
    <w:p w:rsidR="00764521" w:rsidRPr="00764521" w:rsidRDefault="00764521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764521">
        <w:rPr>
          <w:color w:val="000000"/>
          <w:sz w:val="28"/>
          <w:szCs w:val="28"/>
        </w:rPr>
        <w:t>2.</w:t>
      </w:r>
      <w:r w:rsidR="007529EB">
        <w:rPr>
          <w:color w:val="000000"/>
          <w:sz w:val="28"/>
          <w:szCs w:val="28"/>
        </w:rPr>
        <w:t> </w:t>
      </w:r>
      <w:r w:rsidRPr="00764521">
        <w:rPr>
          <w:sz w:val="28"/>
          <w:szCs w:val="28"/>
        </w:rPr>
        <w:t>Настоящее решение вступает в силу со дня его официального опублик</w:t>
      </w:r>
      <w:r w:rsidRPr="00764521">
        <w:rPr>
          <w:sz w:val="28"/>
          <w:szCs w:val="28"/>
        </w:rPr>
        <w:t>о</w:t>
      </w:r>
      <w:r w:rsidRPr="0076452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764521">
        <w:rPr>
          <w:sz w:val="28"/>
          <w:szCs w:val="28"/>
        </w:rPr>
        <w:t>р</w:t>
      </w:r>
      <w:r w:rsidRPr="00764521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764521" w:rsidRPr="00764521" w:rsidRDefault="007529EB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64521" w:rsidRPr="00764521">
        <w:rPr>
          <w:sz w:val="28"/>
          <w:szCs w:val="28"/>
        </w:rPr>
        <w:t>Обнародовать настоящее решение посредством официального опублик</w:t>
      </w:r>
      <w:r w:rsidR="00764521" w:rsidRPr="00764521">
        <w:rPr>
          <w:sz w:val="28"/>
          <w:szCs w:val="28"/>
        </w:rPr>
        <w:t>о</w:t>
      </w:r>
      <w:r w:rsidR="00764521" w:rsidRPr="0076452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764521" w:rsidRPr="00764521">
        <w:rPr>
          <w:sz w:val="28"/>
          <w:szCs w:val="28"/>
        </w:rPr>
        <w:t>р</w:t>
      </w:r>
      <w:r w:rsidR="00764521" w:rsidRPr="00764521">
        <w:rPr>
          <w:sz w:val="28"/>
          <w:szCs w:val="28"/>
        </w:rPr>
        <w:t>ганов местного самоуправления муниципального образования город Пермь», а</w:t>
      </w:r>
      <w:r>
        <w:rPr>
          <w:sz w:val="28"/>
          <w:szCs w:val="28"/>
        </w:rPr>
        <w:t> </w:t>
      </w:r>
      <w:r w:rsidR="00764521" w:rsidRPr="00764521">
        <w:rPr>
          <w:sz w:val="28"/>
          <w:szCs w:val="28"/>
        </w:rPr>
        <w:t>также в сетевом издании «Официальный сайт муниципального образования г</w:t>
      </w:r>
      <w:r w:rsidR="00764521" w:rsidRPr="00764521">
        <w:rPr>
          <w:sz w:val="28"/>
          <w:szCs w:val="28"/>
        </w:rPr>
        <w:t>о</w:t>
      </w:r>
      <w:r w:rsidR="00764521" w:rsidRPr="00764521">
        <w:rPr>
          <w:sz w:val="28"/>
          <w:szCs w:val="28"/>
        </w:rPr>
        <w:t>род Пермь www.gorodperm.ru».</w:t>
      </w:r>
    </w:p>
    <w:p w:rsidR="00764521" w:rsidRPr="00764521" w:rsidRDefault="007529EB" w:rsidP="00764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764521" w:rsidRPr="00764521">
        <w:rPr>
          <w:sz w:val="28"/>
          <w:szCs w:val="28"/>
        </w:rPr>
        <w:t>Контроль за</w:t>
      </w:r>
      <w:proofErr w:type="gramEnd"/>
      <w:r w:rsidR="00764521" w:rsidRPr="0076452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 w:rsidR="00764521" w:rsidRPr="00764521">
        <w:rPr>
          <w:sz w:val="28"/>
          <w:szCs w:val="28"/>
        </w:rPr>
        <w:t>е</w:t>
      </w:r>
      <w:r w:rsidR="00764521" w:rsidRPr="00764521">
        <w:rPr>
          <w:sz w:val="28"/>
          <w:szCs w:val="28"/>
        </w:rPr>
        <w:t>сурсами.</w:t>
      </w:r>
    </w:p>
    <w:p w:rsidR="00764521" w:rsidRPr="00764521" w:rsidRDefault="00764521" w:rsidP="00764521">
      <w:pPr>
        <w:spacing w:before="720"/>
        <w:rPr>
          <w:sz w:val="28"/>
          <w:szCs w:val="28"/>
        </w:rPr>
      </w:pPr>
      <w:r w:rsidRPr="00764521">
        <w:rPr>
          <w:sz w:val="28"/>
          <w:szCs w:val="28"/>
        </w:rPr>
        <w:t xml:space="preserve">Председатель </w:t>
      </w:r>
    </w:p>
    <w:p w:rsidR="00764521" w:rsidRPr="00764521" w:rsidRDefault="00764521" w:rsidP="00764521">
      <w:pPr>
        <w:rPr>
          <w:sz w:val="28"/>
          <w:szCs w:val="28"/>
        </w:rPr>
      </w:pPr>
      <w:r w:rsidRPr="00764521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764521" w:rsidRDefault="00764521" w:rsidP="00764521">
      <w:pPr>
        <w:widowControl w:val="0"/>
        <w:spacing w:before="720" w:after="480"/>
        <w:jc w:val="both"/>
        <w:rPr>
          <w:sz w:val="28"/>
          <w:szCs w:val="28"/>
        </w:rPr>
        <w:sectPr w:rsidR="00764521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764521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764521" w:rsidRPr="00764521" w:rsidRDefault="00764521" w:rsidP="00764521">
      <w:pPr>
        <w:ind w:left="10773"/>
      </w:pPr>
      <w:r w:rsidRPr="00764521">
        <w:rPr>
          <w:sz w:val="28"/>
          <w:szCs w:val="28"/>
        </w:rPr>
        <w:lastRenderedPageBreak/>
        <w:t>ПРИЛОЖЕНИЕ 1</w:t>
      </w:r>
    </w:p>
    <w:p w:rsidR="00764521" w:rsidRPr="00764521" w:rsidRDefault="00764521" w:rsidP="00764521">
      <w:pPr>
        <w:ind w:left="10773"/>
      </w:pPr>
      <w:r w:rsidRPr="00764521">
        <w:rPr>
          <w:sz w:val="28"/>
          <w:szCs w:val="28"/>
        </w:rPr>
        <w:t>к решению</w:t>
      </w:r>
    </w:p>
    <w:p w:rsidR="00764521" w:rsidRDefault="00764521" w:rsidP="00764521">
      <w:pPr>
        <w:ind w:left="10773"/>
        <w:rPr>
          <w:sz w:val="28"/>
          <w:szCs w:val="28"/>
        </w:rPr>
      </w:pPr>
      <w:r w:rsidRPr="00764521">
        <w:rPr>
          <w:sz w:val="28"/>
          <w:szCs w:val="28"/>
        </w:rPr>
        <w:t>Пермской городской Думы</w:t>
      </w:r>
    </w:p>
    <w:p w:rsidR="002B6599" w:rsidRPr="00764521" w:rsidRDefault="002B6599" w:rsidP="00764521">
      <w:pPr>
        <w:ind w:left="10773"/>
      </w:pPr>
      <w:r>
        <w:rPr>
          <w:sz w:val="28"/>
          <w:szCs w:val="28"/>
        </w:rPr>
        <w:t xml:space="preserve">от 23.06.2026 № </w:t>
      </w:r>
      <w:r w:rsidR="003D1F1F">
        <w:rPr>
          <w:sz w:val="28"/>
          <w:szCs w:val="28"/>
        </w:rPr>
        <w:t>102</w:t>
      </w:r>
    </w:p>
    <w:p w:rsidR="00764521" w:rsidRPr="002B6599" w:rsidRDefault="00764521" w:rsidP="00764521">
      <w:pPr>
        <w:rPr>
          <w:sz w:val="28"/>
          <w:szCs w:val="28"/>
        </w:rPr>
      </w:pPr>
    </w:p>
    <w:p w:rsidR="00764521" w:rsidRPr="002B6599" w:rsidRDefault="00764521" w:rsidP="00764521">
      <w:pPr>
        <w:rPr>
          <w:sz w:val="28"/>
          <w:szCs w:val="28"/>
        </w:rPr>
      </w:pPr>
    </w:p>
    <w:p w:rsidR="00764521" w:rsidRPr="00764521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>СТРОК</w:t>
      </w:r>
      <w:r w:rsidR="002069C3">
        <w:rPr>
          <w:b/>
          <w:bCs/>
          <w:sz w:val="28"/>
          <w:szCs w:val="28"/>
        </w:rPr>
        <w:t>И</w:t>
      </w:r>
      <w:r w:rsidRPr="00764521">
        <w:rPr>
          <w:b/>
          <w:bCs/>
          <w:sz w:val="28"/>
          <w:szCs w:val="28"/>
        </w:rPr>
        <w:t>,</w:t>
      </w:r>
    </w:p>
    <w:p w:rsidR="002B6599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>дополняющ</w:t>
      </w:r>
      <w:r w:rsidR="002069C3">
        <w:rPr>
          <w:b/>
          <w:bCs/>
          <w:sz w:val="28"/>
          <w:szCs w:val="28"/>
        </w:rPr>
        <w:t>ие</w:t>
      </w:r>
      <w:r w:rsidRPr="00764521">
        <w:rPr>
          <w:b/>
          <w:bCs/>
          <w:sz w:val="28"/>
          <w:szCs w:val="28"/>
        </w:rPr>
        <w:t xml:space="preserve"> подраздел 1 таблицы раздела </w:t>
      </w:r>
      <w:r w:rsidRPr="00764521">
        <w:rPr>
          <w:b/>
          <w:bCs/>
          <w:sz w:val="28"/>
          <w:szCs w:val="28"/>
          <w:lang w:val="en-US"/>
        </w:rPr>
        <w:t>II</w:t>
      </w:r>
      <w:r w:rsidRPr="00764521">
        <w:rPr>
          <w:b/>
          <w:bCs/>
          <w:sz w:val="28"/>
          <w:szCs w:val="28"/>
        </w:rPr>
        <w:t xml:space="preserve"> Прогнозного плана приватизации </w:t>
      </w:r>
    </w:p>
    <w:p w:rsidR="002B6599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 xml:space="preserve">муниципального имущества города Перми на 2026 год и плановый период 2027 и 2028 годов, </w:t>
      </w:r>
    </w:p>
    <w:p w:rsidR="00764521" w:rsidRPr="00764521" w:rsidRDefault="00764521" w:rsidP="00764521">
      <w:pPr>
        <w:jc w:val="center"/>
        <w:rPr>
          <w:b/>
          <w:bCs/>
          <w:sz w:val="28"/>
          <w:szCs w:val="28"/>
        </w:rPr>
      </w:pPr>
      <w:proofErr w:type="gramStart"/>
      <w:r w:rsidRPr="00764521">
        <w:rPr>
          <w:b/>
          <w:bCs/>
          <w:sz w:val="28"/>
          <w:szCs w:val="28"/>
        </w:rPr>
        <w:t>утвержденного</w:t>
      </w:r>
      <w:proofErr w:type="gramEnd"/>
      <w:r w:rsidRPr="00764521">
        <w:rPr>
          <w:b/>
          <w:bCs/>
          <w:sz w:val="28"/>
          <w:szCs w:val="28"/>
        </w:rPr>
        <w:t xml:space="preserve"> решением Пермской городской Думы от 18.11.2025 № 217</w:t>
      </w:r>
    </w:p>
    <w:p w:rsidR="00764521" w:rsidRPr="002B6599" w:rsidRDefault="00764521" w:rsidP="00764521">
      <w:pPr>
        <w:rPr>
          <w:sz w:val="28"/>
          <w:szCs w:val="28"/>
          <w:highlight w:val="yellow"/>
        </w:rPr>
      </w:pPr>
    </w:p>
    <w:p w:rsidR="00764521" w:rsidRPr="002B6599" w:rsidRDefault="00764521" w:rsidP="00764521">
      <w:pPr>
        <w:rPr>
          <w:sz w:val="28"/>
          <w:szCs w:val="28"/>
          <w:highlight w:val="yellow"/>
        </w:rPr>
      </w:pPr>
    </w:p>
    <w:tbl>
      <w:tblPr>
        <w:tblW w:w="15026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945"/>
        <w:gridCol w:w="9527"/>
        <w:gridCol w:w="1813"/>
      </w:tblGrid>
      <w:tr w:rsidR="00764521" w:rsidRPr="00764521" w:rsidTr="002B659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/>
        </w:tc>
        <w:tc>
          <w:tcPr>
            <w:tcW w:w="2945" w:type="dxa"/>
          </w:tcPr>
          <w:p w:rsidR="00764521" w:rsidRPr="00764521" w:rsidRDefault="00764521" w:rsidP="00764521"/>
        </w:tc>
        <w:tc>
          <w:tcPr>
            <w:tcW w:w="9527" w:type="dxa"/>
          </w:tcPr>
          <w:p w:rsidR="00764521" w:rsidRPr="00764521" w:rsidRDefault="00764521" w:rsidP="00764521">
            <w:pPr>
              <w:jc w:val="center"/>
            </w:pPr>
            <w:r w:rsidRPr="00764521">
              <w:rPr>
                <w:sz w:val="28"/>
                <w:szCs w:val="28"/>
              </w:rPr>
              <w:t>Свердловский район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/>
        </w:tc>
      </w:tr>
      <w:tr w:rsidR="00764521" w:rsidRPr="00764521" w:rsidTr="002B659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>
            <w:pPr>
              <w:jc w:val="center"/>
            </w:pPr>
            <w:r w:rsidRPr="00764521"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764521" w:rsidRPr="00764521" w:rsidRDefault="00764521" w:rsidP="00764521">
            <w:pPr>
              <w:rPr>
                <w:sz w:val="28"/>
                <w:szCs w:val="28"/>
              </w:rPr>
            </w:pPr>
            <w:r w:rsidRPr="00764521">
              <w:rPr>
                <w:sz w:val="28"/>
                <w:szCs w:val="28"/>
              </w:rPr>
              <w:t>Российская Федер</w:t>
            </w:r>
            <w:r w:rsidRPr="00764521">
              <w:rPr>
                <w:sz w:val="28"/>
                <w:szCs w:val="28"/>
              </w:rPr>
              <w:t>а</w:t>
            </w:r>
            <w:r w:rsidRPr="00764521">
              <w:rPr>
                <w:sz w:val="28"/>
                <w:szCs w:val="28"/>
              </w:rPr>
              <w:t>ция, Пермский край, городской округ Пермский, город Пермь, шоссе Косм</w:t>
            </w:r>
            <w:r w:rsidRPr="00764521">
              <w:rPr>
                <w:sz w:val="28"/>
                <w:szCs w:val="28"/>
              </w:rPr>
              <w:t>о</w:t>
            </w:r>
            <w:r w:rsidRPr="00764521">
              <w:rPr>
                <w:sz w:val="28"/>
                <w:szCs w:val="28"/>
              </w:rPr>
              <w:t>навтов, дом 25</w:t>
            </w:r>
          </w:p>
        </w:tc>
        <w:tc>
          <w:tcPr>
            <w:tcW w:w="9527" w:type="dxa"/>
          </w:tcPr>
          <w:p w:rsidR="00764521" w:rsidRPr="00764521" w:rsidRDefault="00764521" w:rsidP="00764521">
            <w:pPr>
              <w:rPr>
                <w:sz w:val="28"/>
                <w:szCs w:val="28"/>
              </w:rPr>
            </w:pPr>
            <w:r w:rsidRPr="00764521">
              <w:rPr>
                <w:sz w:val="28"/>
                <w:szCs w:val="28"/>
              </w:rPr>
              <w:t>отдельно стоящее нежилое здание площадью 533,4 кв. м (кадастровый номер 59:01:4410218:45), количество этажей 2, в том числе подзем</w:t>
            </w:r>
            <w:r w:rsidRPr="00764521">
              <w:rPr>
                <w:sz w:val="28"/>
                <w:szCs w:val="28"/>
                <w:highlight w:val="white"/>
              </w:rPr>
              <w:t xml:space="preserve">ных 0. </w:t>
            </w:r>
            <w:r w:rsidRPr="00764521">
              <w:rPr>
                <w:sz w:val="28"/>
                <w:szCs w:val="28"/>
              </w:rPr>
              <w:t>Здание является объектом культурного наследия регионального значения – памя</w:t>
            </w:r>
            <w:r w:rsidRPr="00764521">
              <w:rPr>
                <w:sz w:val="28"/>
                <w:szCs w:val="28"/>
              </w:rPr>
              <w:t>т</w:t>
            </w:r>
            <w:r w:rsidRPr="00764521">
              <w:rPr>
                <w:sz w:val="28"/>
                <w:szCs w:val="28"/>
              </w:rPr>
              <w:t>ник «Флигель купца Лаптева с воротами». Здание составляет казну муниц</w:t>
            </w:r>
            <w:r w:rsidRPr="00764521">
              <w:rPr>
                <w:sz w:val="28"/>
                <w:szCs w:val="28"/>
              </w:rPr>
              <w:t>и</w:t>
            </w:r>
            <w:r w:rsidRPr="00764521">
              <w:rPr>
                <w:sz w:val="28"/>
                <w:szCs w:val="28"/>
              </w:rPr>
              <w:t>пального образования город П</w:t>
            </w:r>
            <w:r w:rsidRPr="00764521">
              <w:rPr>
                <w:sz w:val="28"/>
                <w:szCs w:val="28"/>
                <w:lang w:eastAsia="en-US"/>
              </w:rPr>
              <w:t>ермь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>
            <w:pPr>
              <w:jc w:val="center"/>
            </w:pPr>
            <w:r w:rsidRPr="00764521">
              <w:rPr>
                <w:sz w:val="28"/>
                <w:szCs w:val="28"/>
              </w:rPr>
              <w:t>продажа на конкурсе</w:t>
            </w:r>
          </w:p>
        </w:tc>
      </w:tr>
    </w:tbl>
    <w:p w:rsidR="00764521" w:rsidRPr="00764521" w:rsidRDefault="00764521" w:rsidP="00764521">
      <w:pPr>
        <w:widowControl w:val="0"/>
        <w:contextualSpacing/>
        <w:jc w:val="both"/>
        <w:rPr>
          <w:sz w:val="28"/>
          <w:szCs w:val="28"/>
        </w:rPr>
        <w:sectPr w:rsidR="00764521" w:rsidRPr="00764521" w:rsidSect="007529EB">
          <w:pgSz w:w="16820" w:h="11900" w:orient="landscape"/>
          <w:pgMar w:top="1134" w:right="567" w:bottom="1134" w:left="1418" w:header="709" w:footer="709" w:gutter="0"/>
          <w:pgNumType w:start="1"/>
          <w:cols w:space="60"/>
          <w:titlePg/>
          <w:docGrid w:linePitch="360"/>
        </w:sectPr>
      </w:pPr>
    </w:p>
    <w:p w:rsidR="00764521" w:rsidRPr="00764521" w:rsidRDefault="00764521" w:rsidP="00764521">
      <w:pPr>
        <w:ind w:left="10773"/>
      </w:pPr>
      <w:r w:rsidRPr="00764521">
        <w:rPr>
          <w:sz w:val="28"/>
          <w:szCs w:val="28"/>
        </w:rPr>
        <w:lastRenderedPageBreak/>
        <w:t>ПРИЛОЖЕНИЕ 2</w:t>
      </w:r>
    </w:p>
    <w:p w:rsidR="00764521" w:rsidRPr="00764521" w:rsidRDefault="00764521" w:rsidP="00764521">
      <w:pPr>
        <w:ind w:left="10773"/>
      </w:pPr>
      <w:r w:rsidRPr="00764521">
        <w:rPr>
          <w:sz w:val="28"/>
          <w:szCs w:val="28"/>
        </w:rPr>
        <w:t>к решению</w:t>
      </w:r>
    </w:p>
    <w:p w:rsidR="00764521" w:rsidRDefault="00764521" w:rsidP="00764521">
      <w:pPr>
        <w:ind w:left="10773"/>
        <w:rPr>
          <w:sz w:val="28"/>
          <w:szCs w:val="28"/>
        </w:rPr>
      </w:pPr>
      <w:r w:rsidRPr="00764521">
        <w:rPr>
          <w:sz w:val="28"/>
          <w:szCs w:val="28"/>
        </w:rPr>
        <w:t>Пермской городской Думы</w:t>
      </w:r>
    </w:p>
    <w:p w:rsidR="002B6599" w:rsidRPr="00764521" w:rsidRDefault="002B6599" w:rsidP="00764521">
      <w:pPr>
        <w:ind w:left="10773"/>
      </w:pPr>
      <w:r>
        <w:rPr>
          <w:sz w:val="28"/>
          <w:szCs w:val="28"/>
        </w:rPr>
        <w:t xml:space="preserve">от 23.06.2026 № </w:t>
      </w:r>
      <w:r w:rsidR="003D1F1F">
        <w:rPr>
          <w:sz w:val="28"/>
          <w:szCs w:val="28"/>
        </w:rPr>
        <w:t>102</w:t>
      </w:r>
    </w:p>
    <w:p w:rsidR="00764521" w:rsidRPr="002B6599" w:rsidRDefault="00764521" w:rsidP="00764521">
      <w:pPr>
        <w:rPr>
          <w:sz w:val="28"/>
          <w:szCs w:val="28"/>
        </w:rPr>
      </w:pPr>
    </w:p>
    <w:p w:rsidR="00764521" w:rsidRPr="002B6599" w:rsidRDefault="00764521" w:rsidP="00764521">
      <w:pPr>
        <w:rPr>
          <w:sz w:val="28"/>
          <w:szCs w:val="28"/>
        </w:rPr>
      </w:pPr>
    </w:p>
    <w:p w:rsidR="00764521" w:rsidRPr="00764521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>СТРОКА,</w:t>
      </w:r>
    </w:p>
    <w:p w:rsidR="00542549" w:rsidRDefault="00764521" w:rsidP="00764521">
      <w:pPr>
        <w:jc w:val="center"/>
        <w:rPr>
          <w:b/>
          <w:bCs/>
          <w:sz w:val="28"/>
          <w:szCs w:val="28"/>
        </w:rPr>
      </w:pPr>
      <w:proofErr w:type="gramStart"/>
      <w:r w:rsidRPr="00764521">
        <w:rPr>
          <w:b/>
          <w:bCs/>
          <w:sz w:val="28"/>
          <w:szCs w:val="28"/>
        </w:rPr>
        <w:t>дополняющая</w:t>
      </w:r>
      <w:proofErr w:type="gramEnd"/>
      <w:r w:rsidRPr="00764521">
        <w:rPr>
          <w:b/>
          <w:bCs/>
          <w:sz w:val="28"/>
          <w:szCs w:val="28"/>
        </w:rPr>
        <w:t xml:space="preserve"> подраздел 6 таблицы раздела </w:t>
      </w:r>
      <w:r w:rsidRPr="00764521">
        <w:rPr>
          <w:b/>
          <w:bCs/>
          <w:sz w:val="28"/>
          <w:szCs w:val="28"/>
          <w:lang w:val="en-US"/>
        </w:rPr>
        <w:t>II</w:t>
      </w:r>
      <w:r w:rsidRPr="00764521">
        <w:rPr>
          <w:b/>
          <w:bCs/>
          <w:sz w:val="28"/>
          <w:szCs w:val="28"/>
        </w:rPr>
        <w:t xml:space="preserve"> Прогнозного плана приватизации муниципального имущества </w:t>
      </w:r>
    </w:p>
    <w:p w:rsidR="00542549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 xml:space="preserve">города Перми на 2026 год и плановый период 2027 и 2028 годов, утвержденного решением </w:t>
      </w:r>
    </w:p>
    <w:p w:rsidR="00764521" w:rsidRPr="00764521" w:rsidRDefault="00764521" w:rsidP="00764521">
      <w:pPr>
        <w:jc w:val="center"/>
        <w:rPr>
          <w:b/>
          <w:bCs/>
          <w:sz w:val="28"/>
          <w:szCs w:val="28"/>
        </w:rPr>
      </w:pPr>
      <w:r w:rsidRPr="00764521">
        <w:rPr>
          <w:b/>
          <w:bCs/>
          <w:sz w:val="28"/>
          <w:szCs w:val="28"/>
        </w:rPr>
        <w:t>Пермской городской Думы от 18.11.2025 № 217</w:t>
      </w:r>
    </w:p>
    <w:p w:rsidR="00764521" w:rsidRPr="00764521" w:rsidRDefault="00764521" w:rsidP="00764521">
      <w:pPr>
        <w:rPr>
          <w:highlight w:val="yellow"/>
        </w:rPr>
      </w:pPr>
    </w:p>
    <w:p w:rsidR="00764521" w:rsidRPr="00764521" w:rsidRDefault="00764521" w:rsidP="00764521">
      <w:pPr>
        <w:rPr>
          <w:highlight w:val="yellow"/>
        </w:rPr>
      </w:pPr>
    </w:p>
    <w:tbl>
      <w:tblPr>
        <w:tblW w:w="15026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9"/>
        <w:gridCol w:w="9214"/>
        <w:gridCol w:w="2126"/>
      </w:tblGrid>
      <w:tr w:rsidR="00764521" w:rsidRPr="00764521" w:rsidTr="00A213D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>
            <w:pPr>
              <w:jc w:val="center"/>
              <w:rPr>
                <w:sz w:val="28"/>
                <w:szCs w:val="28"/>
              </w:rPr>
            </w:pPr>
            <w:r w:rsidRPr="00764521">
              <w:rPr>
                <w:sz w:val="28"/>
                <w:szCs w:val="28"/>
              </w:rPr>
              <w:t>52</w:t>
            </w:r>
          </w:p>
        </w:tc>
        <w:tc>
          <w:tcPr>
            <w:tcW w:w="2869" w:type="dxa"/>
          </w:tcPr>
          <w:p w:rsidR="00764521" w:rsidRPr="00764521" w:rsidRDefault="00764521" w:rsidP="00764521">
            <w:r w:rsidRPr="00764521">
              <w:rPr>
                <w:sz w:val="28"/>
                <w:szCs w:val="28"/>
              </w:rPr>
              <w:t xml:space="preserve">Пермский край, </w:t>
            </w:r>
          </w:p>
          <w:p w:rsidR="00764521" w:rsidRPr="00764521" w:rsidRDefault="00764521" w:rsidP="00764521">
            <w:r w:rsidRPr="00764521">
              <w:rPr>
                <w:sz w:val="28"/>
                <w:szCs w:val="28"/>
              </w:rPr>
              <w:t>г. Пермь, Орджон</w:t>
            </w:r>
            <w:r w:rsidRPr="00764521">
              <w:rPr>
                <w:sz w:val="28"/>
                <w:szCs w:val="28"/>
              </w:rPr>
              <w:t>и</w:t>
            </w:r>
            <w:r w:rsidRPr="00764521">
              <w:rPr>
                <w:sz w:val="28"/>
                <w:szCs w:val="28"/>
              </w:rPr>
              <w:t xml:space="preserve">кидзевский район, </w:t>
            </w:r>
          </w:p>
          <w:p w:rsidR="00764521" w:rsidRPr="00764521" w:rsidRDefault="00764521" w:rsidP="00764521">
            <w:r w:rsidRPr="00764521">
              <w:rPr>
                <w:sz w:val="28"/>
                <w:szCs w:val="28"/>
              </w:rPr>
              <w:t xml:space="preserve">ул. </w:t>
            </w:r>
            <w:proofErr w:type="spellStart"/>
            <w:r w:rsidRPr="00764521">
              <w:rPr>
                <w:sz w:val="28"/>
                <w:szCs w:val="28"/>
              </w:rPr>
              <w:t>Волочаевская</w:t>
            </w:r>
            <w:proofErr w:type="spellEnd"/>
            <w:r w:rsidRPr="00764521">
              <w:rPr>
                <w:sz w:val="28"/>
                <w:szCs w:val="28"/>
              </w:rPr>
              <w:t xml:space="preserve">, </w:t>
            </w:r>
          </w:p>
          <w:p w:rsidR="00764521" w:rsidRPr="00764521" w:rsidRDefault="00764521" w:rsidP="00764521">
            <w:r w:rsidRPr="00764521">
              <w:rPr>
                <w:sz w:val="28"/>
                <w:szCs w:val="28"/>
              </w:rPr>
              <w:t>д. 32</w:t>
            </w:r>
          </w:p>
        </w:tc>
        <w:tc>
          <w:tcPr>
            <w:tcW w:w="9214" w:type="dxa"/>
          </w:tcPr>
          <w:p w:rsidR="00764521" w:rsidRPr="00764521" w:rsidRDefault="00764521" w:rsidP="00764521">
            <w:pPr>
              <w:rPr>
                <w:sz w:val="28"/>
                <w:szCs w:val="28"/>
              </w:rPr>
            </w:pPr>
            <w:r w:rsidRPr="00764521">
              <w:rPr>
                <w:sz w:val="28"/>
                <w:szCs w:val="28"/>
              </w:rPr>
              <w:t>лом и отходы черных металлов общим весом 1 285,96 тонн. Имущество составляет казну муниципального образования город П</w:t>
            </w:r>
            <w:r w:rsidRPr="00764521">
              <w:rPr>
                <w:sz w:val="28"/>
                <w:szCs w:val="28"/>
                <w:lang w:eastAsia="en-US"/>
              </w:rPr>
              <w:t>ермь</w:t>
            </w:r>
          </w:p>
          <w:p w:rsidR="00764521" w:rsidRPr="00764521" w:rsidRDefault="00764521" w:rsidP="0076452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21" w:rsidRPr="00764521" w:rsidRDefault="00764521" w:rsidP="00764521">
            <w:pPr>
              <w:jc w:val="center"/>
              <w:rPr>
                <w:szCs w:val="28"/>
              </w:rPr>
            </w:pPr>
            <w:r w:rsidRPr="00764521">
              <w:rPr>
                <w:sz w:val="28"/>
                <w:szCs w:val="28"/>
              </w:rPr>
              <w:t xml:space="preserve">продажа </w:t>
            </w:r>
          </w:p>
          <w:p w:rsidR="00764521" w:rsidRPr="00764521" w:rsidRDefault="00764521" w:rsidP="00764521">
            <w:pPr>
              <w:jc w:val="center"/>
              <w:rPr>
                <w:szCs w:val="28"/>
              </w:rPr>
            </w:pPr>
            <w:r w:rsidRPr="00764521">
              <w:rPr>
                <w:sz w:val="28"/>
                <w:szCs w:val="28"/>
              </w:rPr>
              <w:t>на аукционе</w:t>
            </w:r>
          </w:p>
        </w:tc>
      </w:tr>
    </w:tbl>
    <w:p w:rsidR="00764521" w:rsidRPr="00764521" w:rsidRDefault="00764521" w:rsidP="00764521">
      <w:pPr>
        <w:widowControl w:val="0"/>
        <w:contextualSpacing/>
        <w:jc w:val="both"/>
        <w:rPr>
          <w:sz w:val="28"/>
          <w:szCs w:val="28"/>
        </w:rPr>
      </w:pPr>
    </w:p>
    <w:p w:rsidR="005A692C" w:rsidRDefault="005A692C" w:rsidP="00764521">
      <w:pPr>
        <w:jc w:val="both"/>
        <w:rPr>
          <w:b/>
          <w:bCs/>
          <w:sz w:val="28"/>
          <w:szCs w:val="28"/>
        </w:rPr>
      </w:pPr>
    </w:p>
    <w:sectPr w:rsidR="005A692C" w:rsidSect="007529EB">
      <w:pgSz w:w="16820" w:h="11900" w:orient="landscape"/>
      <w:pgMar w:top="1134" w:right="567" w:bottom="1134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377965"/>
      <w:docPartObj>
        <w:docPartGallery w:val="Page Numbers (Top of Page)"/>
        <w:docPartUnique/>
      </w:docPartObj>
    </w:sdtPr>
    <w:sdtEndPr/>
    <w:sdtContent>
      <w:p w:rsidR="00764521" w:rsidRDefault="007645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F1F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4FQCuER8FwYwA21PAYZs8Fllno=" w:salt="IXsWILqkxupUprYnrAVQ8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069C3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B6599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1F1F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42549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29EB"/>
    <w:rsid w:val="00756D20"/>
    <w:rsid w:val="0075787D"/>
    <w:rsid w:val="00757C49"/>
    <w:rsid w:val="00764167"/>
    <w:rsid w:val="00764521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508</Words>
  <Characters>3594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2026-06-23T06:43:00Z</cp:lastPrinted>
  <dcterms:created xsi:type="dcterms:W3CDTF">2026-06-15T09:31:00Z</dcterms:created>
  <dcterms:modified xsi:type="dcterms:W3CDTF">2026-06-23T06:45:00Z</dcterms:modified>
</cp:coreProperties>
</file>