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7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5925" cy="504825"/>
                                        <wp:effectExtent l="0" t="0" r="0" b="0"/>
                                        <wp:docPr id="2" name="Рисунок 10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Рисунок 1026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5925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75pt;height:39.75pt;mso-wrap-distance-left:0.00pt;mso-wrap-distance-top:0.00pt;mso-wrap-distance-right:0.00pt;mso-wrap-distance-bottom:0.00pt;" stroked="false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144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135432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7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5925" cy="504825"/>
                                  <wp:effectExtent l="0" t="0" r="0" b="0"/>
                                  <wp:docPr id="2" name="Рисунок 1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026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9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75pt;height:39.75pt;mso-wrap-distance-left:0.00pt;mso-wrap-distance-top:0.00pt;mso-wrap-distance-right:0.00pt;mso-wrap-distance-bottom:0.00pt;" stroked="false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514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417;top:13543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6"/>
        <w:jc w:val="center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ind w:left="0" w:right="850" w:firstLine="0"/>
        <w:jc w:val="center"/>
        <w:spacing w:line="238" w:lineRule="exact"/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 внесении изменений в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постановление администрации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br/>
        <w:t xml:space="preserve">города Перми от 13.01.2014 № 4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Об утверждении Порядка предоставления субсидий за счет средств бюджета города Перми Пермской городской общественной организации ветеранов (пенсионеров) войны, труда, Вооруженных сил и правоохранительных органов, Общественной организации ветеранов (пенсионе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ов) войны, труда, Вооруженных Сил и правоохранительных органов Ленинского района г. Перми, Общественной организации ветеранов (пенсионеров) войны, труда, Вооруженных Сил и правоохранительных органов Свердловского района г. Перми, Общественной организации в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еранов (пенсионеров) войны, труда, Вооруженных Сил </w:t>
        <w:br/>
        <w:t xml:space="preserve">и правоохранительных органов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Общ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твенной организации ветеранов (пенсионеров) войны, труда, Вооруженных сил и правоохранительных органов Индустриального района г. Перми, Общественной организации ветеранов (пенсионеров) войны, труда, вооруженных сил </w:t>
        <w:br/>
        <w:t xml:space="preserve">и правоохранительных органов Кировского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йона г. Перми, Общественной организации ветеранов (пенсионеров) войны, труда, Вооруженных сил и правоохранительных органов Орджоникидзевского района г. Перми, Общественной организации ветеранов (пенсионеров) войны, труда, вооруженных сил </w:t>
        <w:br/>
        <w:t xml:space="preserve">и правоохранитель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ных органов п. Н. Ляды г. Перми на финансовое обеспечение затрат, связанных с осуществлением </w:t>
        <w:br/>
        <w:t xml:space="preserve">уставной деятельности»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850" w:firstLine="0"/>
        <w:jc w:val="center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09"/>
        <w:spacing w:line="240" w:lineRule="exact"/>
      </w:pPr>
      <w:r/>
      <w:r/>
    </w:p>
    <w:p>
      <w:pPr>
        <w:pStyle w:val="809"/>
        <w:spacing w:line="240" w:lineRule="exact"/>
      </w:pPr>
      <w:r/>
      <w:r/>
    </w:p>
    <w:p>
      <w:pPr>
        <w:ind w:left="0" w:right="0" w:firstLine="72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Федеральным законом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2025 № 33-ФЗ «Об общих принципах организации местного самоуправления в единой системе публичной власти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Правительства Российской Федерации </w:t>
        <w:br/>
        <w:t xml:space="preserve">от 25 октября 2023 г. № 1782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утверждении общих требований к нормативным правовым актам, муниципальным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правовым актам, регулирующим предоставление из бюджетов субъектов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Российской Федерации, местных бюджетов субсидий, </w:t>
        <w:br/>
        <w:t xml:space="preserve">в том числе грантов в форме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субсидий, юридическим лицам, индивидуальным предпринимателям, физическим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лицам и проведение отборов получателей указанных субсидий, в том числе грантов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форме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Уставом города Перми </w:t>
      </w:r>
      <w:r>
        <w:rPr>
          <w:color w:val="000000" w:themeColor="text1"/>
          <w:sz w:val="28"/>
          <w:szCs w:val="28"/>
        </w:rPr>
      </w:r>
      <w:r/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постановление администрации города Перми от 13.01.2014 г. </w:t>
        <w:br/>
        <w:t xml:space="preserve">№ 4 «Об утверждении Порядка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предоставления субсидий за счет средств бюджета города Перми Пермской городской общественной организации ветеранов (пенсионеров) войны, труда, Воору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женных сил и правоохранительных органов, Общественной организации ветеранов (пенсионеров) войны, труда, Вооруженных Сил и правоохранительных органов Ленинского района г. Перми, Общественной организации ветеранов (пенсионеров) войны, труда, Вооруженных Сил </w:t>
      </w:r>
      <w:r>
        <w:rPr>
          <w:rFonts w:eastAsia="Times New Roman" w:cs="Times New Roman"/>
          <w:color w:val="000000" w:themeColor="text1"/>
          <w:sz w:val="28"/>
          <w:szCs w:val="28"/>
        </w:rPr>
        <w:br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и правоохранительных органов Свердловского района г. Перми, Общественной организации ветеранов (пенсионеров) войны, труда, Вооруженных Сил </w:t>
      </w:r>
      <w:r>
        <w:rPr>
          <w:rFonts w:eastAsia="Times New Roman" w:cs="Times New Roman"/>
          <w:color w:val="000000" w:themeColor="text1"/>
          <w:sz w:val="28"/>
          <w:szCs w:val="28"/>
        </w:rPr>
        <w:br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и правоохранительных орг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Общественной организации ветеранов (пенсионеров) войны, труда, Вооруженных сил </w:t>
      </w:r>
      <w:r>
        <w:rPr>
          <w:rFonts w:eastAsia="Times New Roman" w:cs="Times New Roman"/>
          <w:color w:val="000000" w:themeColor="text1"/>
          <w:sz w:val="28"/>
          <w:szCs w:val="28"/>
        </w:rPr>
        <w:br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и правоохранительных органов Индустриального района г. Перми, Общественной организации ветеранов (пенсионеров) войны, труда, вооруженных сил </w:t>
        <w:br/>
        <w:t xml:space="preserve">и правоохранительных органов Кировского района г. Пер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и, Общественной организации ветеранов (пенсионеров) войны, труда, Вооруженных сил </w:t>
        <w:br/>
        <w:t xml:space="preserve">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правоохранительных органов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п. Н.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Ляды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г. Перми на финансовое обеспечение затрат, связанных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с осущес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твлением уставной деятельности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(в ред. от 28.02.2017 № 142,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от 07.12.2017 № 1103, от 31.10.2018 № 852, от 25.02.2019 № 121, </w:t>
        <w:br/>
        <w:t xml:space="preserve">от 1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9.07.2019 № 407, от 13.04.2020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№ 345, от 22.12.2020 № 1292, от 13.05.20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21 </w:t>
        <w:br/>
        <w:t xml:space="preserve">№ 341, от 24.03.2022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№ 216,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от 30.12.2022 № 1429, от 24.04.2023 № 330, </w:t>
        <w:br/>
        <w:t xml:space="preserve">от 22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.10.2024 № 1016,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от 12.02.2025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№ 62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, от 13.11.2025 № 928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), следующие изменения: 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1.1.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в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преамбуле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1.1.1.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слова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«Федеральным законом» заменить словами «федеральными законами»;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1.1.2.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после слов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от 06 октября 2003 г. № 131-ФЗ «Об общих принципах организации местного самоуправления в Российской Федерации,» дополнить словами «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2025 № 33-ФЗ «Об общих принципах организации местного самоуправления в единой системе публичной власти,»;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1.1.3. </w:t>
      </w:r>
      <w:r>
        <w:rPr>
          <w:color w:val="000000" w:themeColor="text1"/>
          <w:sz w:val="28"/>
          <w:szCs w:val="28"/>
          <w:highlight w:val="white"/>
        </w:rPr>
        <w:t xml:space="preserve">слова «а также физическим лицам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производителям товаров, работ, </w:t>
      </w:r>
      <w:r>
        <w:rPr>
          <w:color w:val="000000" w:themeColor="text1"/>
          <w:sz w:val="28"/>
          <w:szCs w:val="28"/>
          <w:highlight w:val="white"/>
        </w:rPr>
        <w:t xml:space="preserve">услуг» заменить словами «физическим лицам»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2.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Порядок предоставления субсидий</w:t>
      </w:r>
      <w:r>
        <w:rPr>
          <w:sz w:val="28"/>
          <w:szCs w:val="28"/>
        </w:rPr>
        <w:t xml:space="preserve"> за счет средств бюджета города Перми Пермской </w:t>
      </w:r>
      <w:r>
        <w:rPr>
          <w:sz w:val="28"/>
          <w:szCs w:val="28"/>
        </w:rPr>
        <w:t xml:space="preserve">городской общественной организации ветеранов (пенсионеров) войны, труда, Воору</w:t>
      </w:r>
      <w:r>
        <w:rPr>
          <w:sz w:val="28"/>
          <w:szCs w:val="28"/>
        </w:rPr>
        <w:t xml:space="preserve">женных сил и правоохранительных органов, Общественной организации ветеранов (пенсионеров) войны, труда, Вооруженных Сил и правоохранительных органов Ленинского района г. Перми, Общественной организации ветеранов (пенсионеров) войны, труда, Вооруженных Сил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правоохранительных органов Свердловского района г. Перми, Общественной организации ветеранов (пенсионеров) войны, труда, Вооруженных Сил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правоохранительных орг</w:t>
      </w:r>
      <w:r>
        <w:rPr>
          <w:sz w:val="28"/>
          <w:szCs w:val="28"/>
        </w:rPr>
        <w:t xml:space="preserve">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Общественной организации ветеранов (пенсионеров) войны, труда, Вооруженных сил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правоохранительных органов Индустриального района г. Перми, Общественной организации ветеранов</w:t>
      </w:r>
      <w:r>
        <w:rPr>
          <w:sz w:val="28"/>
          <w:szCs w:val="28"/>
        </w:rPr>
        <w:t xml:space="preserve"> (пенсионеров)</w:t>
      </w:r>
      <w:r>
        <w:rPr>
          <w:sz w:val="28"/>
          <w:szCs w:val="28"/>
        </w:rPr>
        <w:t xml:space="preserve"> войны, труда, вооруженных сил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правоохранительных органов Кировского района г. Перми, Общественной организации ветеранов (пенсионеров) войны, труда, Вооруженных сил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</w:t>
      </w:r>
      <w:r>
        <w:rPr>
          <w:sz w:val="28"/>
          <w:szCs w:val="28"/>
        </w:rPr>
        <w:t xml:space="preserve">ных органов п. Н.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г. Перми, утвержденный постановлением администрации города Перми от 13 января 2014 г. № 4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(в ред. </w:t>
        <w:br/>
        <w:t xml:space="preserve">от 28.02.2017 № 142,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от 07.12.2017 № 1103, от 31.10.2018 № 852, от 25.02.2019 </w:t>
        <w:br/>
        <w:t xml:space="preserve">№ 121, от 1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9.07.2019 № 407, от 13.04.2020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№ 345, от 22.12.2020 № 1292, </w:t>
        <w:br/>
        <w:t xml:space="preserve">от 13.05.20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21 № 341, от 24.03.2022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№ 216,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от 30.12.2022 № 1429, от 24.04.2023 </w:t>
        <w:br/>
        <w:t xml:space="preserve">№ 330, от 22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.10.2024 № 1016,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от 12.02.2025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№ 62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, от 13.11.2025 № 928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sz w:val="28"/>
          <w:szCs w:val="28"/>
        </w:rPr>
        <w:t xml:space="preserve">, следующие изменения: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2.1. пункт 1.7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«1.7.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формация о субсидиях, в том числе предусмотренных решением </w:t>
        <w:br/>
        <w:t xml:space="preserve">о бюджете города Перми (решением о внесении изменений в решение о бюджете города Перми), размещается на едином портале бюджетной системы Российской Федерации в информационно-телекоммуникационной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Интернет (далее - единый портал) (в разделе единого портала) в порядке, установленном Министерством финансов Российской Федерации, в течение 10 рабочих дней </w:t>
        <w:br/>
        <w:t xml:space="preserve">со дня, следующего за днем доведения бюджетных ассигнований на предоставление субсидий до главно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 распорядителя бюджетных средств.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дополнить пунктом 2.1.3.10 следующего содержания: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«2.1.3.10. у П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олучателя субсидии должна отсутствовать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 просроченная задолженность по возврату в бюджет города Перми иных субсидий, в том числе субсидий, бюджетных инвестиций, а также иная просроченная(неурегулированная) задолженность по денежным обязательствам перед бюджетом города Перми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.»;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2.3. пункт 2.3.7 признать утратившим силу;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2.4. в пункте 2.5.2 цифры «30» заменить цифрами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«10»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2.5. в абзаце первом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пункта 2.7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расчетный или корреспондентский» исключить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2.6. в пункте 4.3 после слова «возврата» дополнить словом «средств», слова «и средств, полученных на основании договоров (соглашений), заключенных с Получателем субсидии»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пункте 4.3.1 после слова «о возврате» дополнить словом «средств»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пункте 4.3.2 после слова «о возврате» дополнить словом «средств», после слова «возврат» дополнить словом «средств»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2.9.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приложении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Выписка из Единого государственного реестра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юридических лиц.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8. Декларация.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9. Справка из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Декларация.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8. Справка из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2.10.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 в приложении 1 приложение 3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 к типовой форме заявки </w:t>
        <w:br/>
        <w:t xml:space="preserve">на предоставление субсидии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  <w:t xml:space="preserve">изложить в редакции согласно приложению </w:t>
        <w:br/>
        <w:t xml:space="preserve">к настоящему постановлению.</w:t>
      </w:r>
      <w:r>
        <w:rPr>
          <w:rFonts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3. Настоящее постановление вступает в силу с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 дня официального опубликования в печатном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средстве массовой информации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«Официальный бюллетень органов местного самоуправления муниципального образования город Пермь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4. Управлению по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общим вопр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752"/>
            <w:rFonts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white"/>
        </w:rPr>
        <w:br/>
        <w:t xml:space="preserve">на заместителя главы администрации города Перми </w:t>
      </w:r>
      <w:r>
        <w:rPr>
          <w:color w:val="000000" w:themeColor="text1"/>
          <w:sz w:val="28"/>
          <w:szCs w:val="28"/>
          <w:highlight w:val="white"/>
        </w:rPr>
        <w:t xml:space="preserve">Трошкова</w:t>
      </w:r>
      <w:r>
        <w:rPr>
          <w:color w:val="000000" w:themeColor="text1"/>
          <w:sz w:val="28"/>
          <w:szCs w:val="28"/>
          <w:highlight w:val="white"/>
        </w:rPr>
        <w:t xml:space="preserve"> С.В. </w:t>
      </w:r>
      <w:r>
        <w:rPr>
          <w:rFonts w:eastAsia="Times New Roman" w:cs="Times New Roman"/>
          <w:color w:val="000000" w:themeColor="text1"/>
          <w:sz w:val="28"/>
          <w:szCs w:val="28"/>
        </w:rPr>
      </w:r>
      <w:r>
        <w:rPr>
          <w:rFonts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38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8"/>
        <w:ind w:left="5670"/>
        <w:jc w:val="right"/>
        <w:pageBreakBefore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ind w:left="5670"/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 _______________ №</w:t>
      </w:r>
      <w:r>
        <w:rPr>
          <w:sz w:val="28"/>
          <w:szCs w:val="28"/>
          <w:highlight w:val="none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40" w:lineRule="exact"/>
        <w:rPr>
          <w:sz w:val="44"/>
          <w:szCs w:val="44"/>
        </w:rPr>
      </w:pPr>
      <w:r>
        <w:rPr>
          <w:sz w:val="44"/>
          <w:szCs w:val="44"/>
        </w:rPr>
      </w:r>
      <w:r>
        <w:rPr>
          <w:sz w:val="44"/>
          <w:szCs w:val="44"/>
        </w:rPr>
      </w:r>
      <w:r>
        <w:rPr>
          <w:sz w:val="44"/>
          <w:szCs w:val="44"/>
        </w:rPr>
      </w:r>
    </w:p>
    <w:p>
      <w:pPr>
        <w:ind w:left="5670"/>
        <w:jc w:val="right"/>
        <w:spacing w:line="240" w:lineRule="exact"/>
        <w:rPr>
          <w:sz w:val="44"/>
          <w:szCs w:val="44"/>
        </w:rPr>
      </w:pPr>
      <w:r>
        <w:rPr>
          <w:sz w:val="44"/>
          <w:szCs w:val="44"/>
        </w:rPr>
      </w:r>
      <w:r>
        <w:rPr>
          <w:sz w:val="44"/>
          <w:szCs w:val="44"/>
        </w:rPr>
      </w:r>
      <w:r>
        <w:rPr>
          <w:sz w:val="44"/>
          <w:szCs w:val="44"/>
        </w:rPr>
      </w:r>
    </w:p>
    <w:tbl>
      <w:tblPr>
        <w:tblStyle w:val="8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35"/>
        <w:gridCol w:w="2040"/>
        <w:gridCol w:w="2070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ДЕКЛАРАЦИЯ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(заполняется на бланке организации)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Настоящим сообщаю, что общественная организация 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соответствует требованиям, предъявленным на дату не ранее чем </w:t>
              <w:br/>
              <w:t xml:space="preserve">за 30 календарных дней до даты подачи заявки, с прилагаемыми к ней документами </w:t>
              <w:br/>
              <w:t xml:space="preserve">для предоставления субсидии: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не имеет на едином налоговом счете задолженности по уплате налогов, сборов и страховых взносов в бюджеты бюджетной системы Российской Федерации;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Получателя субсидии </w:t>
              <w:br/>
              <w:t xml:space="preserve">не введена процедура банкротства,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деятельность Получателя субсидии </w:t>
              <w:br/>
              <w:t xml:space="preserve">не приостановлена в порядке, предусмотренном законодательством Российской Федерации;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зарегистрирована в качестве юридического лица и осуществляет свою деятельность на территории города Перми;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не получает средства из бюджета города Перми в соответствии с иными нормативными правовыми актами, муниципальными правовыми актами на цели, указанные 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пункте 1.4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редоставления субсидий за счет средств бюджета города Перми Пермской городской общественной организации ветеранов (пенсионеров) войны, труда, Вооруженных сил и правоохранительных органов, Общественной организации ветеранов (пенсионеров) войны, труда, Воору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жен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ных Сил </w:t>
              <w:br/>
              <w:t xml:space="preserve">и правоохранительных органов Ленинского района г. Перми, Общественной организации ветеранов (пенсионеров) войны, труда, Вооруженных Сил </w:t>
              <w:br/>
              <w:t xml:space="preserve">и правоохранительных органов Свердловского района г. Перми, Общественной организации ветеранов (пенсионеров)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ны, труда, Вооруженных Сил </w:t>
              <w:br/>
              <w:t xml:space="preserve">и правоохранительных органов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Общественной организации ве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тер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анов (пенсионеров) войны, труда, Вооруженных сил </w:t>
              <w:br/>
              <w:t xml:space="preserve">и правоохранительных органов Индустриального района г. Перми, Общественной организации ветеранов (пенсионеров) войны, труда, вооруженных сил </w:t>
              <w:br/>
              <w:t xml:space="preserve">и правоохранительных органов Кировского района г. Перми, Обществ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ной организации ветеранов (пенсионеров) войны, труда, Вооруженных сил </w:t>
              <w:br/>
              <w:t xml:space="preserve">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правоохранительных органов п. Н. Ляды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. Перми на финансовое обеспечение затрат, связанных с осуществлением уставной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, утвержденного постановлением администрации города Перми от 13 января 2014 г. № 4;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        <w:br/>
              <w:t xml:space="preserve">и территорий, используемых для промежуточного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шает 25 %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</w:t>
              <w:br/>
              <w:t xml:space="preserve">в капитале других российских юридических лиц, реализованное через участ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ие </w:t>
              <w:br/>
              <w:t xml:space="preserve">в капитале указанных публичных акционерных обществ;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</w:t>
              <w:br/>
              <w:t xml:space="preserve">или терроризму;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не находится в составляемых в рамках реализации полномочий, предусмотренных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главой VII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36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Устава ООН, Советом Безопасности ООН </w:t>
              <w:br/>
              <w:t xml:space="preserve"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ия;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не является иностранным агентом в соответствии с Федеральным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законом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36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br/>
              <w:t xml:space="preserve">от 14 июля 2022 г. № 255-ФЗ «О контроле за деятельностью лиц, находящихся </w:t>
              <w:br/>
              <w:t xml:space="preserve">под иностранным влиянием»;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44"/>
                <w:szCs w:val="5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44"/>
                <w:szCs w:val="52"/>
              </w:rPr>
            </w:r>
            <w:r>
              <w:rPr>
                <w:rFonts w:ascii="Times New Roman" w:hAnsi="Times New Roman" w:eastAsia="Times New Roman" w:cs="Times New Roman"/>
                <w:sz w:val="44"/>
                <w:szCs w:val="52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 организации)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не имеет просроченной задолженности по возврату в бюджет города Перми иных субсидий, в том числе субсидий, бюджетных инвестиций, а также иной просроченной (неурегулированной) задолженности по денежным обязательствам перед бюджетом города Пер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______________________________________________________________________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(указать цель предоставления субсидии)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Руководитель ___________________________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(наименование общественной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            организации)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___________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(подпись)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/______________/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(расшифровка)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6"/>
              </w:rPr>
              <w:t xml:space="preserve">М.П.</w:t>
            </w:r>
            <w:r>
              <w:rPr>
                <w:sz w:val="28"/>
                <w:szCs w:val="36"/>
              </w:rPr>
            </w:r>
            <w:r>
              <w:rPr>
                <w:sz w:val="28"/>
                <w:szCs w:val="36"/>
              </w:rPr>
            </w:r>
          </w:p>
        </w:tc>
      </w:tr>
    </w:tbl>
    <w:p>
      <w:r/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3020204"/>
  </w:font>
  <w:font w:name="Arial">
    <w:panose1 w:val="020B0604020202020204"/>
  </w:font>
  <w:font w:name="Tahoma">
    <w:panose1 w:val="020B06060305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Caption Char"/>
    <w:basedOn w:val="718"/>
    <w:link w:val="768"/>
    <w:uiPriority w:val="35"/>
    <w:rPr>
      <w:b/>
      <w:bCs/>
      <w:color w:val="4f81bd" w:themeColor="accent1"/>
      <w:sz w:val="18"/>
      <w:szCs w:val="18"/>
    </w:rPr>
  </w:style>
  <w:style w:type="paragraph" w:styleId="708" w:default="1">
    <w:name w:val="Normal"/>
    <w:qFormat/>
  </w:style>
  <w:style w:type="paragraph" w:styleId="709">
    <w:name w:val="Heading 1"/>
    <w:basedOn w:val="708"/>
    <w:next w:val="708"/>
    <w:link w:val="736"/>
    <w:qFormat/>
    <w:pPr>
      <w:ind w:right="-1" w:firstLine="709"/>
      <w:jc w:val="both"/>
      <w:keepNext/>
      <w:outlineLvl w:val="0"/>
    </w:pPr>
    <w:rPr>
      <w:sz w:val="24"/>
    </w:rPr>
  </w:style>
  <w:style w:type="paragraph" w:styleId="710">
    <w:name w:val="Heading 2"/>
    <w:basedOn w:val="708"/>
    <w:next w:val="708"/>
    <w:link w:val="737"/>
    <w:qFormat/>
    <w:pPr>
      <w:ind w:right="-1"/>
      <w:jc w:val="both"/>
      <w:keepNext/>
      <w:outlineLvl w:val="1"/>
    </w:pPr>
    <w:rPr>
      <w:sz w:val="24"/>
    </w:rPr>
  </w:style>
  <w:style w:type="paragraph" w:styleId="711">
    <w:name w:val="Heading 3"/>
    <w:basedOn w:val="708"/>
    <w:next w:val="708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uiPriority w:val="10"/>
    <w:qFormat/>
    <w:rPr>
      <w:sz w:val="48"/>
      <w:szCs w:val="48"/>
    </w:rPr>
  </w:style>
  <w:style w:type="character" w:styleId="731" w:customStyle="1">
    <w:name w:val="Subtitle Char"/>
    <w:uiPriority w:val="11"/>
    <w:qFormat/>
    <w:rPr>
      <w:sz w:val="24"/>
      <w:szCs w:val="24"/>
    </w:rPr>
  </w:style>
  <w:style w:type="character" w:styleId="732" w:customStyle="1">
    <w:name w:val="Quote Char"/>
    <w:uiPriority w:val="29"/>
    <w:qFormat/>
    <w:rPr>
      <w:i/>
    </w:rPr>
  </w:style>
  <w:style w:type="character" w:styleId="733" w:customStyle="1">
    <w:name w:val="Intense Quote Char"/>
    <w:uiPriority w:val="30"/>
    <w:qFormat/>
    <w:rPr>
      <w:i/>
    </w:rPr>
  </w:style>
  <w:style w:type="character" w:styleId="734" w:customStyle="1">
    <w:name w:val="Footnote Text Char"/>
    <w:uiPriority w:val="99"/>
    <w:qFormat/>
    <w:rPr>
      <w:sz w:val="18"/>
    </w:rPr>
  </w:style>
  <w:style w:type="character" w:styleId="735" w:customStyle="1">
    <w:name w:val="Endnote Text Char"/>
    <w:uiPriority w:val="99"/>
    <w:qFormat/>
    <w:rPr>
      <w:sz w:val="20"/>
    </w:rPr>
  </w:style>
  <w:style w:type="character" w:styleId="736" w:customStyle="1">
    <w:name w:val="Заголовок 1 Знак"/>
    <w:link w:val="709"/>
    <w:uiPriority w:val="9"/>
    <w:qFormat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link w:val="710"/>
    <w:uiPriority w:val="9"/>
    <w:qFormat/>
    <w:rPr>
      <w:rFonts w:ascii="Arial" w:hAnsi="Arial" w:eastAsia="Arial" w:cs="Arial"/>
      <w:sz w:val="34"/>
    </w:rPr>
  </w:style>
  <w:style w:type="character" w:styleId="738" w:customStyle="1">
    <w:name w:val="Заголовок 3 Знак"/>
    <w:link w:val="711"/>
    <w:uiPriority w:val="9"/>
    <w:qFormat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link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link w:val="71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link w:val="7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link w:val="71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link w:val="71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link w:val="71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Название Знак"/>
    <w:link w:val="772"/>
    <w:uiPriority w:val="10"/>
    <w:qFormat/>
    <w:rPr>
      <w:sz w:val="48"/>
      <w:szCs w:val="48"/>
    </w:rPr>
  </w:style>
  <w:style w:type="character" w:styleId="746" w:customStyle="1">
    <w:name w:val="Подзаголовок Знак"/>
    <w:link w:val="773"/>
    <w:uiPriority w:val="11"/>
    <w:qFormat/>
    <w:rPr>
      <w:sz w:val="24"/>
      <w:szCs w:val="24"/>
    </w:rPr>
  </w:style>
  <w:style w:type="character" w:styleId="747" w:customStyle="1">
    <w:name w:val="Цитата 2 Знак"/>
    <w:link w:val="774"/>
    <w:uiPriority w:val="29"/>
    <w:qFormat/>
    <w:rPr>
      <w:i/>
    </w:rPr>
  </w:style>
  <w:style w:type="character" w:styleId="748" w:customStyle="1">
    <w:name w:val="Выделенная цитата Знак"/>
    <w:link w:val="775"/>
    <w:uiPriority w:val="30"/>
    <w:qFormat/>
    <w:rPr>
      <w:i/>
    </w:rPr>
  </w:style>
  <w:style w:type="character" w:styleId="749" w:customStyle="1">
    <w:name w:val="Header Char"/>
    <w:uiPriority w:val="99"/>
    <w:qFormat/>
  </w:style>
  <w:style w:type="character" w:styleId="750" w:customStyle="1">
    <w:name w:val="Footer Char"/>
    <w:uiPriority w:val="99"/>
    <w:qFormat/>
  </w:style>
  <w:style w:type="character" w:styleId="751" w:customStyle="1">
    <w:name w:val="Название объекта Знак"/>
    <w:link w:val="768"/>
    <w:uiPriority w:val="99"/>
    <w:qFormat/>
  </w:style>
  <w:style w:type="character" w:styleId="752">
    <w:name w:val="Hyperlink"/>
    <w:uiPriority w:val="99"/>
    <w:unhideWhenUsed/>
    <w:rPr>
      <w:color w:val="0000ff"/>
      <w:u w:val="single"/>
    </w:rPr>
  </w:style>
  <w:style w:type="character" w:styleId="753" w:customStyle="1">
    <w:name w:val="Текст сноски Знак"/>
    <w:link w:val="779"/>
    <w:uiPriority w:val="99"/>
    <w:qFormat/>
    <w:rPr>
      <w:sz w:val="18"/>
    </w:rPr>
  </w:style>
  <w:style w:type="character" w:styleId="754" w:customStyle="1">
    <w:name w:val="Символ сноски"/>
    <w:uiPriority w:val="99"/>
    <w:unhideWhenUsed/>
    <w:qFormat/>
    <w:rPr>
      <w:vertAlign w:val="superscript"/>
    </w:rPr>
  </w:style>
  <w:style w:type="character" w:styleId="755">
    <w:name w:val="footnote reference"/>
    <w:rPr>
      <w:vertAlign w:val="superscript"/>
    </w:rPr>
  </w:style>
  <w:style w:type="character" w:styleId="756" w:customStyle="1">
    <w:name w:val="Текст концевой сноски Знак"/>
    <w:link w:val="780"/>
    <w:uiPriority w:val="99"/>
    <w:qFormat/>
    <w:rPr>
      <w:sz w:val="20"/>
    </w:rPr>
  </w:style>
  <w:style w:type="character" w:styleId="75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8">
    <w:name w:val="endnote reference"/>
    <w:rPr>
      <w:vertAlign w:val="superscript"/>
    </w:rPr>
  </w:style>
  <w:style w:type="character" w:styleId="759">
    <w:name w:val="page number"/>
    <w:basedOn w:val="718"/>
    <w:qFormat/>
  </w:style>
  <w:style w:type="character" w:styleId="760" w:customStyle="1">
    <w:name w:val="Текст выноски Знак"/>
    <w:link w:val="793"/>
    <w:uiPriority w:val="99"/>
    <w:qFormat/>
    <w:rPr>
      <w:rFonts w:ascii="Segoe UI" w:hAnsi="Segoe UI" w:cs="Segoe UI"/>
      <w:sz w:val="18"/>
      <w:szCs w:val="18"/>
    </w:rPr>
  </w:style>
  <w:style w:type="character" w:styleId="761" w:customStyle="1">
    <w:name w:val="Верхний колонтитул Знак"/>
    <w:link w:val="777"/>
    <w:uiPriority w:val="99"/>
    <w:qFormat/>
  </w:style>
  <w:style w:type="character" w:styleId="762">
    <w:name w:val="FollowedHyperlink"/>
    <w:uiPriority w:val="99"/>
    <w:unhideWhenUsed/>
    <w:rPr>
      <w:color w:val="800080"/>
      <w:u w:val="single"/>
    </w:rPr>
  </w:style>
  <w:style w:type="character" w:styleId="763" w:customStyle="1">
    <w:name w:val="Основной текст Знак"/>
    <w:link w:val="766"/>
    <w:qFormat/>
    <w:rPr>
      <w:rFonts w:ascii="Courier New" w:hAnsi="Courier New"/>
      <w:sz w:val="26"/>
    </w:rPr>
  </w:style>
  <w:style w:type="character" w:styleId="764" w:customStyle="1">
    <w:name w:val="Нижний колонтитул Знак"/>
    <w:link w:val="778"/>
    <w:uiPriority w:val="99"/>
    <w:qFormat/>
  </w:style>
  <w:style w:type="paragraph" w:styleId="765" w:customStyle="1">
    <w:name w:val="Заголовок"/>
    <w:basedOn w:val="708"/>
    <w:next w:val="766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66">
    <w:name w:val="Body Text"/>
    <w:basedOn w:val="708"/>
    <w:link w:val="763"/>
    <w:pPr>
      <w:ind w:right="3117"/>
    </w:pPr>
    <w:rPr>
      <w:rFonts w:ascii="Courier New" w:hAnsi="Courier New"/>
      <w:sz w:val="26"/>
    </w:rPr>
  </w:style>
  <w:style w:type="paragraph" w:styleId="767">
    <w:name w:val="List"/>
    <w:basedOn w:val="766"/>
  </w:style>
  <w:style w:type="paragraph" w:styleId="768">
    <w:name w:val="Caption"/>
    <w:basedOn w:val="708"/>
    <w:next w:val="708"/>
    <w:link w:val="75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9">
    <w:name w:val="index heading"/>
    <w:basedOn w:val="765"/>
  </w:style>
  <w:style w:type="paragraph" w:styleId="770">
    <w:name w:val="List Paragraph"/>
    <w:basedOn w:val="70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2">
    <w:name w:val="Title"/>
    <w:basedOn w:val="708"/>
    <w:next w:val="708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3">
    <w:name w:val="Subtitle"/>
    <w:basedOn w:val="708"/>
    <w:next w:val="708"/>
    <w:link w:val="746"/>
    <w:uiPriority w:val="11"/>
    <w:qFormat/>
    <w:pPr>
      <w:spacing w:before="200" w:after="200"/>
    </w:pPr>
    <w:rPr>
      <w:sz w:val="24"/>
      <w:szCs w:val="24"/>
    </w:rPr>
  </w:style>
  <w:style w:type="paragraph" w:styleId="774">
    <w:name w:val="Quote"/>
    <w:basedOn w:val="708"/>
    <w:next w:val="708"/>
    <w:link w:val="747"/>
    <w:uiPriority w:val="29"/>
    <w:qFormat/>
    <w:pPr>
      <w:ind w:left="720" w:right="720"/>
    </w:pPr>
    <w:rPr>
      <w:i/>
    </w:rPr>
  </w:style>
  <w:style w:type="paragraph" w:styleId="775">
    <w:name w:val="Intense Quote"/>
    <w:basedOn w:val="708"/>
    <w:next w:val="708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6" w:customStyle="1">
    <w:name w:val="Колонтитул"/>
    <w:basedOn w:val="708"/>
    <w:qFormat/>
  </w:style>
  <w:style w:type="paragraph" w:styleId="777">
    <w:name w:val="Header"/>
    <w:basedOn w:val="708"/>
    <w:link w:val="761"/>
    <w:uiPriority w:val="99"/>
    <w:pPr>
      <w:tabs>
        <w:tab w:val="center" w:pos="4153" w:leader="none"/>
        <w:tab w:val="right" w:pos="8306" w:leader="none"/>
      </w:tabs>
    </w:pPr>
  </w:style>
  <w:style w:type="paragraph" w:styleId="778">
    <w:name w:val="Footer"/>
    <w:basedOn w:val="708"/>
    <w:link w:val="764"/>
    <w:uiPriority w:val="99"/>
    <w:pPr>
      <w:tabs>
        <w:tab w:val="center" w:pos="4153" w:leader="none"/>
        <w:tab w:val="right" w:pos="8306" w:leader="none"/>
      </w:tabs>
    </w:pPr>
  </w:style>
  <w:style w:type="paragraph" w:styleId="779">
    <w:name w:val="footnote text"/>
    <w:basedOn w:val="708"/>
    <w:link w:val="753"/>
    <w:uiPriority w:val="99"/>
    <w:semiHidden/>
    <w:unhideWhenUsed/>
    <w:pPr>
      <w:spacing w:after="40"/>
    </w:pPr>
    <w:rPr>
      <w:sz w:val="18"/>
    </w:rPr>
  </w:style>
  <w:style w:type="paragraph" w:styleId="780">
    <w:name w:val="endnote text"/>
    <w:basedOn w:val="708"/>
    <w:link w:val="756"/>
    <w:uiPriority w:val="99"/>
    <w:semiHidden/>
    <w:unhideWhenUsed/>
  </w:style>
  <w:style w:type="paragraph" w:styleId="781">
    <w:name w:val="toc 1"/>
    <w:basedOn w:val="708"/>
    <w:next w:val="708"/>
    <w:uiPriority w:val="39"/>
    <w:unhideWhenUsed/>
    <w:pPr>
      <w:spacing w:after="57"/>
    </w:pPr>
  </w:style>
  <w:style w:type="paragraph" w:styleId="782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783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784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785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786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787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788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789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790">
    <w:name w:val="TOC Heading"/>
    <w:uiPriority w:val="39"/>
    <w:unhideWhenUsed/>
    <w:qFormat/>
    <w:rPr>
      <w:lang w:eastAsia="zh-CN"/>
    </w:rPr>
  </w:style>
  <w:style w:type="paragraph" w:styleId="791">
    <w:name w:val="table of figures"/>
    <w:basedOn w:val="708"/>
    <w:next w:val="708"/>
    <w:uiPriority w:val="99"/>
    <w:unhideWhenUsed/>
  </w:style>
  <w:style w:type="paragraph" w:styleId="792">
    <w:name w:val="Body Text Indent"/>
    <w:basedOn w:val="708"/>
    <w:pPr>
      <w:ind w:right="-1"/>
      <w:jc w:val="both"/>
    </w:pPr>
    <w:rPr>
      <w:sz w:val="26"/>
    </w:rPr>
  </w:style>
  <w:style w:type="paragraph" w:styleId="793">
    <w:name w:val="Balloon Text"/>
    <w:basedOn w:val="708"/>
    <w:link w:val="760"/>
    <w:uiPriority w:val="99"/>
    <w:qFormat/>
    <w:rPr>
      <w:rFonts w:ascii="Segoe UI" w:hAnsi="Segoe UI" w:cs="Segoe UI"/>
      <w:sz w:val="18"/>
      <w:szCs w:val="18"/>
    </w:rPr>
  </w:style>
  <w:style w:type="paragraph" w:styleId="794" w:customStyle="1">
    <w:name w:val="xl65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5" w:customStyle="1">
    <w:name w:val="xl66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6" w:customStyle="1">
    <w:name w:val="xl67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7" w:customStyle="1">
    <w:name w:val="xl68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8" w:customStyle="1">
    <w:name w:val="xl69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9" w:customStyle="1">
    <w:name w:val="xl70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0" w:customStyle="1">
    <w:name w:val="xl71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1" w:customStyle="1">
    <w:name w:val="xl72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3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4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5"/>
    <w:basedOn w:val="70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76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77"/>
    <w:basedOn w:val="708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xl78"/>
    <w:basedOn w:val="70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8" w:customStyle="1">
    <w:name w:val="xl79"/>
    <w:basedOn w:val="70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9" w:customStyle="1">
    <w:name w:val="Форма"/>
    <w:qFormat/>
    <w:rPr>
      <w:sz w:val="28"/>
      <w:szCs w:val="28"/>
    </w:rPr>
  </w:style>
  <w:style w:type="paragraph" w:styleId="810" w:customStyle="1">
    <w:name w:val="ConsPlusNormal"/>
    <w:qFormat/>
    <w:rPr>
      <w:sz w:val="24"/>
      <w:lang w:val="en-US" w:eastAsia="zh-CN"/>
    </w:rPr>
  </w:style>
  <w:style w:type="paragraph" w:styleId="811" w:customStyle="1">
    <w:name w:val="font5"/>
    <w:basedOn w:val="708"/>
    <w:qFormat/>
    <w:pPr>
      <w:spacing w:beforeAutospacing="1" w:afterAutospacing="1"/>
    </w:pPr>
    <w:rPr>
      <w:color w:val="000000"/>
      <w:sz w:val="28"/>
      <w:szCs w:val="28"/>
    </w:rPr>
  </w:style>
  <w:style w:type="paragraph" w:styleId="812" w:customStyle="1">
    <w:name w:val="xl80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13" w:customStyle="1">
    <w:name w:val="xl81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14" w:customStyle="1">
    <w:name w:val="xl82"/>
    <w:basedOn w:val="708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15" w:customStyle="1">
    <w:name w:val="xl83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6" w:customStyle="1">
    <w:name w:val="xl84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85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8" w:customStyle="1">
    <w:name w:val="xl86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9" w:customStyle="1">
    <w:name w:val="xl87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0" w:customStyle="1">
    <w:name w:val="xl88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1" w:customStyle="1">
    <w:name w:val="xl89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2" w:customStyle="1">
    <w:name w:val="xl90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3" w:customStyle="1">
    <w:name w:val="xl91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92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5" w:customStyle="1">
    <w:name w:val="xl93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94"/>
    <w:basedOn w:val="708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95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96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97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98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31" w:customStyle="1">
    <w:name w:val="xl99"/>
    <w:basedOn w:val="708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2" w:customStyle="1">
    <w:name w:val="xl100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xl101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2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3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04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05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06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07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08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09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10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11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12"/>
    <w:basedOn w:val="708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45" w:customStyle="1">
    <w:name w:val="xl113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14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15"/>
    <w:basedOn w:val="708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8" w:customStyle="1">
    <w:name w:val="xl116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17"/>
    <w:basedOn w:val="708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18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19"/>
    <w:basedOn w:val="70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20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3" w:customStyle="1">
    <w:name w:val="xl121"/>
    <w:basedOn w:val="70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4" w:customStyle="1">
    <w:name w:val="xl122"/>
    <w:basedOn w:val="70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5" w:customStyle="1">
    <w:name w:val="xl123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6" w:customStyle="1">
    <w:name w:val="xl124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7" w:customStyle="1">
    <w:name w:val="xl125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8" w:customStyle="1">
    <w:name w:val="font6"/>
    <w:basedOn w:val="70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9" w:customStyle="1">
    <w:name w:val="font7"/>
    <w:basedOn w:val="70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0" w:customStyle="1">
    <w:name w:val="font8"/>
    <w:basedOn w:val="708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61" w:customStyle="1">
    <w:name w:val="ConsPlusTitle"/>
    <w:qFormat/>
    <w:pPr>
      <w:widowControl w:val="off"/>
    </w:pPr>
    <w:rPr>
      <w:rFonts w:eastAsia="Arial"/>
      <w:b/>
      <w:sz w:val="28"/>
      <w:szCs w:val="22"/>
    </w:rPr>
  </w:style>
  <w:style w:type="paragraph" w:styleId="862" w:customStyle="1">
    <w:name w:val="ConsPlusNonformat"/>
    <w:qFormat/>
    <w:pPr>
      <w:widowControl w:val="off"/>
    </w:pPr>
    <w:rPr>
      <w:rFonts w:ascii="Courier New" w:hAnsi="Courier New" w:eastAsia="Arial" w:cs="Courier New"/>
      <w:szCs w:val="22"/>
    </w:rPr>
  </w:style>
  <w:style w:type="paragraph" w:styleId="863" w:customStyle="1">
    <w:name w:val="Содержимое врезки"/>
    <w:basedOn w:val="708"/>
    <w:qFormat/>
  </w:style>
  <w:style w:type="numbering" w:styleId="864" w:customStyle="1">
    <w:name w:val="Нет списка1"/>
    <w:uiPriority w:val="99"/>
    <w:semiHidden/>
    <w:unhideWhenUsed/>
    <w:qFormat/>
  </w:style>
  <w:style w:type="numbering" w:styleId="865" w:customStyle="1">
    <w:name w:val="Нет списка11"/>
    <w:uiPriority w:val="99"/>
    <w:semiHidden/>
    <w:unhideWhenUsed/>
    <w:qFormat/>
  </w:style>
  <w:style w:type="numbering" w:styleId="866" w:customStyle="1">
    <w:name w:val="Нет списка2"/>
    <w:uiPriority w:val="99"/>
    <w:semiHidden/>
    <w:unhideWhenUsed/>
    <w:qFormat/>
  </w:style>
  <w:style w:type="numbering" w:styleId="867" w:customStyle="1">
    <w:name w:val="Нет списка3"/>
    <w:uiPriority w:val="99"/>
    <w:semiHidden/>
    <w:unhideWhenUsed/>
    <w:qFormat/>
  </w:style>
  <w:style w:type="numbering" w:styleId="868" w:customStyle="1">
    <w:name w:val="Нет списка4"/>
    <w:uiPriority w:val="99"/>
    <w:semiHidden/>
    <w:unhideWhenUsed/>
    <w:qFormat/>
  </w:style>
  <w:style w:type="table" w:styleId="869">
    <w:name w:val="Table Grid"/>
    <w:basedOn w:val="719"/>
    <w:uiPriority w:val="59"/>
    <w:rPr>
      <w:sz w:val="22"/>
      <w:szCs w:val="22"/>
      <w:lang w:eastAsia="en-US"/>
    </w:rPr>
    <w:tblPr/>
  </w:style>
  <w:style w:type="table" w:styleId="870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2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50FD-F342-4E03-8C9B-61706FE8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kompaneets-ma</cp:lastModifiedBy>
  <cp:revision>32</cp:revision>
  <dcterms:created xsi:type="dcterms:W3CDTF">2025-10-23T05:10:00Z</dcterms:created>
  <dcterms:modified xsi:type="dcterms:W3CDTF">2026-07-06T09:37:26Z</dcterms:modified>
  <cp:version>983040</cp:version>
</cp:coreProperties>
</file>