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2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-521969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1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-521969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8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8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8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8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7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7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7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75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02.07.2026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7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75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402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7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1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8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8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8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8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75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75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7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75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02.07.2026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75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75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402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75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w:t xml:space="preserve">0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7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7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75"/>
        <w:ind w:right="5387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75"/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5"/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5"/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5"/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постановление администрации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от 16.08.2023 № 715 «</w:t>
      </w:r>
      <w:r>
        <w:rPr>
          <w:b/>
          <w:sz w:val="28"/>
          <w:szCs w:val="28"/>
        </w:rPr>
        <w:t xml:space="preserve">Об утверждении Р</w:t>
      </w:r>
      <w:r>
        <w:rPr>
          <w:b/>
          <w:sz w:val="28"/>
          <w:szCs w:val="28"/>
        </w:rPr>
        <w:t xml:space="preserve">егламента взаимодействия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функциональных и территориальных органов администрации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муниципального казенного учреждения «Содержание объектов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благоустройства» при организации ремонта и содержания объектов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благоустройства на территории города Перми</w:t>
      </w:r>
      <w:r>
        <w:rPr>
          <w:b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75"/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5"/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spacing w:val="-2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  <w:t xml:space="preserve">В соответствии с ф</w:t>
      </w:r>
      <w:r>
        <w:rPr>
          <w:rFonts w:ascii="Times New Roman" w:hAnsi="Times New Roman" w:cs="Times New Roman"/>
          <w:sz w:val="28"/>
          <w:szCs w:val="28"/>
        </w:rPr>
        <w:t xml:space="preserve">едеральными законами от 06 октября 2003 г. № 131-ФЗ </w:t>
        <w:br/>
        <w:t xml:space="preserve">«Об общих принципах организации местного самоуправления в Российской Федерации», </w:t>
      </w:r>
      <w:r>
        <w:rPr>
          <w:spacing w:val="-2"/>
          <w:sz w:val="28"/>
          <w:szCs w:val="28"/>
        </w:rPr>
        <w:t xml:space="preserve">от 20</w:t>
      </w:r>
      <w:r>
        <w:rPr>
          <w:spacing w:val="-2"/>
          <w:sz w:val="28"/>
          <w:szCs w:val="28"/>
        </w:rPr>
        <w:t xml:space="preserve"> марта 2025 г. № 33-ФЗ </w:t>
      </w:r>
      <w:r>
        <w:rPr>
          <w:spacing w:val="-2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</w:t>
      </w:r>
      <w:r>
        <w:rPr>
          <w:spacing w:val="-2"/>
          <w:sz w:val="28"/>
          <w:szCs w:val="28"/>
        </w:rPr>
        <w:t xml:space="preserve">», </w:t>
      </w:r>
      <w:r>
        <w:rPr>
          <w:spacing w:val="-2"/>
          <w:sz w:val="28"/>
          <w:szCs w:val="28"/>
        </w:rPr>
        <w:t xml:space="preserve">Уставом</w:t>
      </w:r>
      <w:r>
        <w:rPr>
          <w:spacing w:val="-2"/>
          <w:sz w:val="28"/>
          <w:szCs w:val="28"/>
        </w:rPr>
        <w:t xml:space="preserve"> города Перми, </w:t>
      </w:r>
      <w:r>
        <w:rPr>
          <w:spacing w:val="-2"/>
          <w:sz w:val="28"/>
          <w:szCs w:val="28"/>
        </w:rPr>
        <w:t xml:space="preserve">решением Пермской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от 15 декабря 2020 г. № 277 </w:t>
        <w:br/>
        <w:t xml:space="preserve">«Об утверждении Правил благоустройства территории города Перми», </w:t>
        <w:br/>
      </w:r>
      <w:r>
        <w:rPr>
          <w:spacing w:val="-2"/>
          <w:sz w:val="28"/>
          <w:szCs w:val="28"/>
        </w:rPr>
        <w:t xml:space="preserve">постановлением администрации города Перми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27 января 2025</w:t>
      </w:r>
      <w:r>
        <w:rPr>
          <w:rFonts w:ascii="Times New Roman" w:hAnsi="Times New Roman" w:cs="Times New Roman"/>
          <w:sz w:val="28"/>
          <w:szCs w:val="28"/>
        </w:rPr>
        <w:t xml:space="preserve"> г. № 22 </w:t>
        <w:br/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реорган</w:t>
      </w:r>
      <w:r>
        <w:rPr>
          <w:rFonts w:ascii="Times New Roman" w:hAnsi="Times New Roman" w:cs="Times New Roman"/>
          <w:sz w:val="28"/>
          <w:szCs w:val="28"/>
        </w:rPr>
        <w:t xml:space="preserve">изации муниципального казенного учреждения «Содержание объектов благоустройства» и муниципального казенного учреждения «Пермблагоустройство» путем присоединения муниципального казенного учреждения «Содержание объектов благоустройства» к муниципальному казе</w:t>
      </w:r>
      <w:r>
        <w:rPr>
          <w:rFonts w:ascii="Times New Roman" w:hAnsi="Times New Roman" w:cs="Times New Roman"/>
          <w:sz w:val="28"/>
          <w:szCs w:val="28"/>
        </w:rPr>
        <w:t xml:space="preserve">нному учреждению «Пермблагоустройство»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975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админ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страция города Перми </w:t>
      </w:r>
      <w:r>
        <w:rPr>
          <w:sz w:val="28"/>
          <w:szCs w:val="28"/>
        </w:rPr>
        <w:t xml:space="preserve">ПОСТАНОВЛЯЕТ: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Перми от 16 августа </w:t>
        <w:br/>
        <w:t xml:space="preserve">2023 г. № 715 «Об утверждении Реглам</w:t>
      </w:r>
      <w:r>
        <w:rPr>
          <w:sz w:val="28"/>
          <w:szCs w:val="28"/>
        </w:rPr>
        <w:t xml:space="preserve">ента взаимодействия функциональных </w:t>
        <w:br/>
        <w:t xml:space="preserve">и территориальных органов администрации города Перми, муниципального казенного учреждения «Содержание объектов благоустройства» при организации ремонта и содержания объектов благоустройства на территории города Перми» </w:t>
        <w:br/>
      </w:r>
      <w:r>
        <w:rPr>
          <w:sz w:val="28"/>
          <w:szCs w:val="28"/>
        </w:rPr>
        <w:t xml:space="preserve">(в ред. от 30.05.2024 № 429)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.1. наименование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Реглам</w:t>
      </w:r>
      <w:r>
        <w:rPr>
          <w:sz w:val="28"/>
          <w:szCs w:val="28"/>
        </w:rPr>
        <w:t xml:space="preserve">ента взаимодействия функциональных </w:t>
        <w:br/>
        <w:t xml:space="preserve">и территориальных органов администрации города Перми, муниципального казенного учреждения «Пермблагоустройство» при организации ремонта </w:t>
        <w:br/>
        <w:t xml:space="preserve">и содержания объектов благоустройства на территории города Перми»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1.2. пункт 1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highlight w:val="none"/>
        </w:rPr>
        <w:t xml:space="preserve">«1. У</w:t>
      </w:r>
      <w:r>
        <w:rPr>
          <w:color w:val="000000" w:themeColor="text1"/>
          <w:sz w:val="28"/>
          <w:szCs w:val="28"/>
        </w:rPr>
        <w:t xml:space="preserve">твердить прилагаемый </w:t>
      </w:r>
      <w:hyperlink w:tooltip="РЕГЛАМЕНТ" w:anchor="P36" w:history="1">
        <w:r>
          <w:rPr>
            <w:color w:val="000000" w:themeColor="text1"/>
            <w:sz w:val="28"/>
            <w:szCs w:val="28"/>
          </w:rPr>
          <w:t xml:space="preserve">Регламент</w:t>
        </w:r>
      </w:hyperlink>
      <w:r>
        <w:rPr>
          <w:color w:val="000000" w:themeColor="text1"/>
          <w:sz w:val="28"/>
          <w:szCs w:val="28"/>
        </w:rPr>
        <w:t xml:space="preserve"> взаимодействия функциональных </w:t>
        <w:br/>
        <w:t xml:space="preserve">и территориальных органов администрации города Перми, муниципального казенного учреждения «Пермблагоустройство» при организации ремонта </w:t>
        <w:br/>
        <w:t xml:space="preserve">и содержания объектов благоустройства на территории города Перми.».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sz w:val="28"/>
          <w:szCs w:val="28"/>
          <w:highlight w:val="none"/>
        </w:rPr>
        <w:t xml:space="preserve">2. Внести в Регламент </w:t>
      </w:r>
      <w:r>
        <w:rPr>
          <w:color w:val="000000" w:themeColor="text1"/>
          <w:sz w:val="28"/>
          <w:szCs w:val="28"/>
        </w:rPr>
        <w:t xml:space="preserve">взаимодействия функциональных и территориальных органов администрации го</w:t>
      </w:r>
      <w:r>
        <w:rPr>
          <w:color w:val="000000" w:themeColor="text1"/>
          <w:sz w:val="28"/>
          <w:szCs w:val="28"/>
        </w:rPr>
        <w:t xml:space="preserve">рода П</w:t>
      </w:r>
      <w:r>
        <w:rPr>
          <w:color w:val="000000" w:themeColor="text1"/>
          <w:sz w:val="28"/>
          <w:szCs w:val="28"/>
        </w:rPr>
        <w:t xml:space="preserve">ерми, муниципального казенного учреждения «Содержание объектов благоустройства» при организации ремонта и содержания объектов благоустройства на территории города Перми, утвержденный постановлением администрации города Перми от 16 августа 2023 г. № 715 </w:t>
        <w:br/>
      </w:r>
      <w:r>
        <w:rPr>
          <w:sz w:val="28"/>
          <w:szCs w:val="28"/>
        </w:rPr>
        <w:t xml:space="preserve">(в ред. от 30.05.2024 № 429)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2.1. наименование изложить в следующей редакции: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Регламент </w:t>
      </w:r>
      <w:r>
        <w:rPr>
          <w:color w:val="000000" w:themeColor="text1"/>
          <w:sz w:val="28"/>
          <w:szCs w:val="28"/>
        </w:rPr>
        <w:t xml:space="preserve">взаимодействия функциональных и территориальных органов администрации города Перми, муниципального казенного учреждения «Пермблагоустройство» при организации ремонта и содержания объектов благоустройства на территории города Перми»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п</w:t>
      </w:r>
      <w:r>
        <w:rPr>
          <w:sz w:val="28"/>
          <w:szCs w:val="28"/>
        </w:rPr>
        <w:t xml:space="preserve">ункте 1.1 слова «Содержание объектов благоустройства»</w:t>
      </w:r>
      <w:r>
        <w:rPr>
          <w:sz w:val="28"/>
          <w:szCs w:val="28"/>
        </w:rPr>
        <w:t xml:space="preserve"> заменить словом «Пермблагоустройство»;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2.3. </w:t>
      </w:r>
      <w:r>
        <w:rPr>
          <w:sz w:val="28"/>
          <w:szCs w:val="28"/>
          <w:highlight w:val="none"/>
        </w:rPr>
        <w:t xml:space="preserve">в приложении 1 </w:t>
      </w:r>
      <w:r>
        <w:rPr>
          <w:sz w:val="28"/>
          <w:szCs w:val="28"/>
          <w:highlight w:val="none"/>
        </w:rPr>
        <w:t xml:space="preserve">слова «Содержание объектов благоустройства» заменить словом «Пермблагоустройство»;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2.4. </w:t>
      </w:r>
      <w:r>
        <w:rPr>
          <w:sz w:val="28"/>
          <w:szCs w:val="28"/>
          <w:highlight w:val="none"/>
        </w:rPr>
        <w:t xml:space="preserve">в приложении 2 </w:t>
      </w:r>
      <w:r>
        <w:rPr>
          <w:sz w:val="28"/>
          <w:szCs w:val="28"/>
          <w:highlight w:val="none"/>
        </w:rPr>
        <w:t xml:space="preserve">слова «Содержание объектов благоустройства» заменить словом «Пермблагоустройство»;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2.5. </w:t>
      </w:r>
      <w:r>
        <w:rPr>
          <w:sz w:val="28"/>
          <w:szCs w:val="28"/>
          <w:highlight w:val="none"/>
        </w:rPr>
        <w:t xml:space="preserve">в приложении 3 </w:t>
      </w:r>
      <w:r>
        <w:rPr>
          <w:sz w:val="28"/>
          <w:szCs w:val="28"/>
          <w:highlight w:val="none"/>
        </w:rPr>
        <w:t xml:space="preserve">слова «Содержание объектов благоустройства» заменить словом «Пермблагоустройство»;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2.6. </w:t>
      </w:r>
      <w:r>
        <w:rPr>
          <w:sz w:val="28"/>
          <w:szCs w:val="28"/>
          <w:highlight w:val="none"/>
        </w:rPr>
        <w:t xml:space="preserve">в приложении 4 </w:t>
      </w:r>
      <w:r>
        <w:rPr>
          <w:sz w:val="28"/>
          <w:szCs w:val="28"/>
          <w:highlight w:val="none"/>
        </w:rPr>
        <w:t xml:space="preserve">слова «Содержание объектов благоустройства» заменить словом «Пермблагоустройство»;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2.7. </w:t>
      </w:r>
      <w:r>
        <w:rPr>
          <w:sz w:val="28"/>
          <w:szCs w:val="28"/>
          <w:highlight w:val="none"/>
        </w:rPr>
        <w:t xml:space="preserve">в приложении 5 </w:t>
      </w:r>
      <w:r>
        <w:rPr>
          <w:sz w:val="28"/>
          <w:szCs w:val="28"/>
          <w:highlight w:val="none"/>
        </w:rPr>
        <w:t xml:space="preserve">слова «Содержание объектов благоустройства» заменить словом «Пермблагоустройство»;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2.8. </w:t>
      </w:r>
      <w:r>
        <w:rPr>
          <w:sz w:val="28"/>
          <w:szCs w:val="28"/>
          <w:highlight w:val="none"/>
        </w:rPr>
        <w:t xml:space="preserve">в приложении 6: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2.8.1. </w:t>
      </w:r>
      <w:r>
        <w:rPr>
          <w:sz w:val="28"/>
          <w:szCs w:val="28"/>
          <w:highlight w:val="none"/>
        </w:rPr>
        <w:t xml:space="preserve">слова «Директор МКУ «Содержание объектов благоустройства» заменить словами «Директор МКУ «Пермблагоустройство»;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2.8.2. </w:t>
      </w:r>
      <w:r>
        <w:rPr>
          <w:sz w:val="28"/>
          <w:szCs w:val="28"/>
          <w:highlight w:val="none"/>
        </w:rPr>
        <w:t xml:space="preserve">слова «Ф.И.О. сотрудника МКУ «Содержание объектов благоустройства» заменить словами «Ф.И.О. сотрудника МКУ «Пермблагоустройство»;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2.9. </w:t>
      </w:r>
      <w:r>
        <w:rPr>
          <w:sz w:val="28"/>
          <w:szCs w:val="28"/>
          <w:highlight w:val="none"/>
        </w:rPr>
        <w:t xml:space="preserve">в приложении 7 </w:t>
      </w:r>
      <w:r>
        <w:rPr>
          <w:sz w:val="28"/>
          <w:szCs w:val="28"/>
          <w:highlight w:val="none"/>
        </w:rPr>
        <w:t xml:space="preserve">слова «Содержание объектов благоустройства» заменить словом «Пермблагоустройство»;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2.10. </w:t>
      </w:r>
      <w:r>
        <w:rPr>
          <w:sz w:val="28"/>
          <w:szCs w:val="28"/>
          <w:highlight w:val="none"/>
        </w:rPr>
        <w:t xml:space="preserve">в приложении 8 </w:t>
      </w:r>
      <w:r>
        <w:rPr>
          <w:sz w:val="28"/>
          <w:szCs w:val="28"/>
          <w:highlight w:val="none"/>
        </w:rPr>
        <w:t xml:space="preserve">слова «Содержание объектов благоустройства» заменить словом «Пермблагоустройство»;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2.11. </w:t>
      </w:r>
      <w:r>
        <w:rPr>
          <w:sz w:val="28"/>
          <w:szCs w:val="28"/>
          <w:highlight w:val="none"/>
        </w:rPr>
        <w:t xml:space="preserve">в приложении 9 </w:t>
      </w:r>
      <w:r>
        <w:rPr>
          <w:sz w:val="28"/>
          <w:szCs w:val="28"/>
          <w:highlight w:val="none"/>
        </w:rPr>
        <w:t xml:space="preserve">слова «Содержание объектов благоустройства» заменить словом «Пермблагоустройство»;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2.12. </w:t>
      </w:r>
      <w:r>
        <w:rPr>
          <w:sz w:val="28"/>
          <w:szCs w:val="28"/>
          <w:highlight w:val="none"/>
        </w:rPr>
        <w:t xml:space="preserve">в приложении 10 </w:t>
      </w:r>
      <w:r>
        <w:rPr>
          <w:sz w:val="28"/>
          <w:szCs w:val="28"/>
          <w:highlight w:val="none"/>
        </w:rPr>
        <w:t xml:space="preserve">слова «Содержание объектов благоустройства» заменить словом</w:t>
      </w:r>
      <w:r>
        <w:rPr>
          <w:sz w:val="28"/>
          <w:szCs w:val="28"/>
          <w:highlight w:val="none"/>
        </w:rPr>
        <w:t xml:space="preserve"> «Пермблагоустройство»;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2.13. </w:t>
      </w:r>
      <w:r>
        <w:rPr>
          <w:sz w:val="28"/>
          <w:szCs w:val="28"/>
          <w:highlight w:val="none"/>
        </w:rPr>
        <w:t xml:space="preserve">в приложении 11 </w:t>
      </w:r>
      <w:r>
        <w:rPr>
          <w:sz w:val="28"/>
          <w:szCs w:val="28"/>
          <w:highlight w:val="none"/>
        </w:rPr>
        <w:t xml:space="preserve">слова «Содержание объектов благоустройства» заменить словом «Пермблагоустройство»;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2.14. </w:t>
      </w:r>
      <w:r>
        <w:rPr>
          <w:sz w:val="28"/>
          <w:szCs w:val="28"/>
          <w:highlight w:val="none"/>
        </w:rPr>
        <w:t xml:space="preserve">в приложении 12 </w:t>
      </w:r>
      <w:r>
        <w:rPr>
          <w:sz w:val="28"/>
          <w:szCs w:val="28"/>
          <w:highlight w:val="none"/>
        </w:rPr>
        <w:t xml:space="preserve">слова «Содержание объектов благоустройства» заменить словом «Пермблагоустройство»;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2.15. </w:t>
      </w:r>
      <w:r>
        <w:rPr>
          <w:sz w:val="28"/>
          <w:szCs w:val="28"/>
          <w:highlight w:val="none"/>
        </w:rPr>
        <w:t xml:space="preserve">в приложении 13 </w:t>
      </w:r>
      <w:r>
        <w:rPr>
          <w:sz w:val="28"/>
          <w:szCs w:val="28"/>
          <w:highlight w:val="none"/>
        </w:rPr>
        <w:t xml:space="preserve">слова «Содержание объектов благоустройства» заменить словом «Пермблагоустройство»;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2.16. </w:t>
      </w:r>
      <w:r>
        <w:rPr>
          <w:sz w:val="28"/>
          <w:szCs w:val="28"/>
          <w:highlight w:val="none"/>
        </w:rPr>
        <w:t xml:space="preserve">в приложении 14 </w:t>
      </w:r>
      <w:r>
        <w:rPr>
          <w:sz w:val="28"/>
          <w:szCs w:val="28"/>
          <w:highlight w:val="none"/>
        </w:rPr>
        <w:t xml:space="preserve">слова «Содержание объектов благоустройства» заменить словом «Пермблагоустройство»;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2.17. </w:t>
      </w:r>
      <w:r>
        <w:rPr>
          <w:sz w:val="28"/>
          <w:szCs w:val="28"/>
          <w:highlight w:val="none"/>
        </w:rPr>
        <w:t xml:space="preserve">в приложении 15 </w:t>
      </w:r>
      <w:r>
        <w:rPr>
          <w:sz w:val="28"/>
          <w:szCs w:val="28"/>
          <w:highlight w:val="none"/>
        </w:rPr>
        <w:t xml:space="preserve">слова «Содержание объектов благоустройства» заменить словом «Пермблагоустройство»;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2.18. </w:t>
      </w:r>
      <w:r>
        <w:rPr>
          <w:sz w:val="28"/>
          <w:szCs w:val="28"/>
          <w:highlight w:val="none"/>
        </w:rPr>
        <w:t xml:space="preserve">в приложении 16 </w:t>
      </w:r>
      <w:r>
        <w:rPr>
          <w:sz w:val="28"/>
          <w:szCs w:val="28"/>
          <w:highlight w:val="none"/>
        </w:rPr>
        <w:t xml:space="preserve">слова «Содержание объектов благоустройства» заменить словом «Пермблагоустройство»;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highlight w:val="none"/>
        </w:rPr>
        <w:t xml:space="preserve">2.19. </w:t>
      </w:r>
      <w:r>
        <w:rPr>
          <w:sz w:val="28"/>
          <w:szCs w:val="28"/>
          <w:highlight w:val="none"/>
        </w:rPr>
        <w:t xml:space="preserve">в приложении 17 </w:t>
      </w:r>
      <w:r>
        <w:rPr>
          <w:sz w:val="28"/>
          <w:szCs w:val="28"/>
          <w:highlight w:val="none"/>
        </w:rPr>
        <w:t xml:space="preserve">слова «Содержание объектов благоустройства» заменить словом «Пермблагоустройство».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3"/>
        <w:ind w:firstLine="720"/>
        <w:jc w:val="both"/>
        <w:spacing w:line="233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93"/>
        <w:ind w:firstLine="720"/>
        <w:jc w:val="both"/>
        <w:spacing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 Управлению по общим вопр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3"/>
        <w:ind w:firstLine="720"/>
        <w:jc w:val="both"/>
        <w:spacing w:line="233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3"/>
        <w:ind w:firstLine="720"/>
        <w:jc w:val="both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6. 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rFonts w:ascii="Times New Roman" w:hAnsi="Times New Roman" w:cs="Times New Roman"/>
          <w:sz w:val="28"/>
          <w:szCs w:val="28"/>
        </w:rPr>
        <w:t xml:space="preserve">Галиханова</w:t>
      </w:r>
      <w:r>
        <w:rPr>
          <w:rFonts w:ascii="Times New Roman" w:hAnsi="Times New Roman" w:cs="Times New Roman"/>
          <w:sz w:val="28"/>
          <w:szCs w:val="28"/>
        </w:rPr>
        <w:t xml:space="preserve"> Д.К.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5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5"/>
        <w:jc w:val="both"/>
        <w:spacing w:line="238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9"/>
      <w:footerReference w:type="first" r:id="rId10"/>
      <w:footnotePr/>
      <w:endnotePr/>
      <w:type w:val="nextPage"/>
      <w:pgSz w:w="11900" w:h="16820" w:orient="portrait"/>
      <w:pgMar w:top="1134" w:right="567" w:bottom="1134" w:left="1417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5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25" w:hanging="825"/>
      </w:pPr>
    </w:lvl>
    <w:lvl w:ilvl="1">
      <w:start w:val="1"/>
      <w:numFmt w:val="decimal"/>
      <w:isLgl w:val="false"/>
      <w:suff w:val="tab"/>
      <w:lvlText w:val="%1.%2."/>
      <w:lvlJc w:val="left"/>
      <w:pPr>
        <w:ind w:left="1005" w:hanging="825"/>
      </w:pPr>
    </w:lvl>
    <w:lvl w:ilvl="2">
      <w:start w:val="14"/>
      <w:numFmt w:val="decimal"/>
      <w:isLgl w:val="false"/>
      <w:suff w:val="tab"/>
      <w:lvlText w:val="%1.%2.%3."/>
      <w:lvlJc w:val="left"/>
      <w:pPr>
        <w:ind w:left="1185" w:hanging="82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1.%2.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1.%2.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decimal"/>
      <w:isLgl w:val="false"/>
      <w:suff w:val="tab"/>
      <w:lvlText w:val="%1.%2"/>
      <w:lvlJc w:val="left"/>
      <w:pPr>
        <w:ind w:left="145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5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6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432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4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61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72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280" w:hanging="216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35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3"/>
  </w:num>
  <w:num w:numId="8">
    <w:abstractNumId w:val="1"/>
  </w:num>
  <w:num w:numId="9">
    <w:abstractNumId w:val="4"/>
  </w:num>
  <w:num w:numId="10">
    <w:abstractNumId w:val="27"/>
  </w:num>
  <w:num w:numId="11">
    <w:abstractNumId w:val="40"/>
  </w:num>
  <w:num w:numId="12">
    <w:abstractNumId w:val="21"/>
  </w:num>
  <w:num w:numId="13">
    <w:abstractNumId w:val="8"/>
  </w:num>
  <w:num w:numId="14">
    <w:abstractNumId w:val="11"/>
  </w:num>
  <w:num w:numId="15">
    <w:abstractNumId w:val="38"/>
  </w:num>
  <w:num w:numId="16">
    <w:abstractNumId w:val="15"/>
  </w:num>
  <w:num w:numId="17">
    <w:abstractNumId w:val="25"/>
  </w:num>
  <w:num w:numId="18">
    <w:abstractNumId w:val="41"/>
  </w:num>
  <w:num w:numId="19">
    <w:abstractNumId w:val="18"/>
  </w:num>
  <w:num w:numId="20">
    <w:abstractNumId w:val="34"/>
  </w:num>
  <w:num w:numId="21">
    <w:abstractNumId w:val="23"/>
  </w:num>
  <w:num w:numId="22">
    <w:abstractNumId w:val="33"/>
  </w:num>
  <w:num w:numId="23">
    <w:abstractNumId w:val="20"/>
  </w:num>
  <w:num w:numId="24">
    <w:abstractNumId w:val="12"/>
  </w:num>
  <w:num w:numId="25">
    <w:abstractNumId w:val="10"/>
  </w:num>
  <w:num w:numId="26">
    <w:abstractNumId w:val="19"/>
  </w:num>
  <w:num w:numId="27">
    <w:abstractNumId w:val="29"/>
  </w:num>
  <w:num w:numId="28">
    <w:abstractNumId w:val="42"/>
  </w:num>
  <w:num w:numId="29">
    <w:abstractNumId w:val="14"/>
  </w:num>
  <w:num w:numId="30">
    <w:abstractNumId w:val="30"/>
  </w:num>
  <w:num w:numId="31">
    <w:abstractNumId w:val="17"/>
  </w:num>
  <w:num w:numId="32">
    <w:abstractNumId w:val="31"/>
  </w:num>
  <w:num w:numId="33">
    <w:abstractNumId w:val="6"/>
  </w:num>
  <w:num w:numId="34">
    <w:abstractNumId w:val="0"/>
  </w:num>
  <w:num w:numId="35">
    <w:abstractNumId w:val="13"/>
  </w:num>
  <w:num w:numId="36">
    <w:abstractNumId w:val="7"/>
  </w:num>
  <w:num w:numId="37">
    <w:abstractNumId w:val="36"/>
  </w:num>
  <w:num w:numId="38">
    <w:abstractNumId w:val="37"/>
  </w:num>
  <w:num w:numId="39">
    <w:abstractNumId w:val="2"/>
  </w:num>
  <w:num w:numId="40">
    <w:abstractNumId w:val="43"/>
  </w:num>
  <w:num w:numId="41">
    <w:abstractNumId w:val="32"/>
  </w:num>
  <w:num w:numId="42">
    <w:abstractNumId w:val="39"/>
  </w:num>
  <w:num w:numId="43">
    <w:abstractNumId w:val="16"/>
  </w:num>
  <w:num w:numId="44">
    <w:abstractNumId w:val="26"/>
  </w:num>
  <w:num w:numId="45">
    <w:abstractNumId w:val="28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7">
    <w:name w:val="Heading 1"/>
    <w:basedOn w:val="975"/>
    <w:next w:val="975"/>
    <w:link w:val="7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8">
    <w:name w:val="Heading 1 Char"/>
    <w:link w:val="797"/>
    <w:uiPriority w:val="9"/>
    <w:rPr>
      <w:rFonts w:ascii="Arial" w:hAnsi="Arial" w:eastAsia="Arial" w:cs="Arial"/>
      <w:sz w:val="40"/>
      <w:szCs w:val="40"/>
    </w:rPr>
  </w:style>
  <w:style w:type="paragraph" w:styleId="799">
    <w:name w:val="Heading 2"/>
    <w:basedOn w:val="975"/>
    <w:next w:val="975"/>
    <w:link w:val="8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0">
    <w:name w:val="Heading 2 Char"/>
    <w:link w:val="799"/>
    <w:uiPriority w:val="9"/>
    <w:rPr>
      <w:rFonts w:ascii="Arial" w:hAnsi="Arial" w:eastAsia="Arial" w:cs="Arial"/>
      <w:sz w:val="34"/>
    </w:rPr>
  </w:style>
  <w:style w:type="paragraph" w:styleId="801">
    <w:name w:val="Heading 3"/>
    <w:basedOn w:val="975"/>
    <w:next w:val="975"/>
    <w:link w:val="8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2">
    <w:name w:val="Heading 3 Char"/>
    <w:link w:val="801"/>
    <w:uiPriority w:val="9"/>
    <w:rPr>
      <w:rFonts w:ascii="Arial" w:hAnsi="Arial" w:eastAsia="Arial" w:cs="Arial"/>
      <w:sz w:val="30"/>
      <w:szCs w:val="30"/>
    </w:rPr>
  </w:style>
  <w:style w:type="paragraph" w:styleId="803">
    <w:name w:val="Heading 4"/>
    <w:basedOn w:val="975"/>
    <w:next w:val="975"/>
    <w:link w:val="8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4">
    <w:name w:val="Heading 4 Char"/>
    <w:link w:val="803"/>
    <w:uiPriority w:val="9"/>
    <w:rPr>
      <w:rFonts w:ascii="Arial" w:hAnsi="Arial" w:eastAsia="Arial" w:cs="Arial"/>
      <w:b/>
      <w:bCs/>
      <w:sz w:val="26"/>
      <w:szCs w:val="26"/>
    </w:rPr>
  </w:style>
  <w:style w:type="paragraph" w:styleId="805">
    <w:name w:val="Heading 5"/>
    <w:basedOn w:val="975"/>
    <w:next w:val="975"/>
    <w:link w:val="8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6">
    <w:name w:val="Heading 5 Char"/>
    <w:link w:val="805"/>
    <w:uiPriority w:val="9"/>
    <w:rPr>
      <w:rFonts w:ascii="Arial" w:hAnsi="Arial" w:eastAsia="Arial" w:cs="Arial"/>
      <w:b/>
      <w:bCs/>
      <w:sz w:val="24"/>
      <w:szCs w:val="24"/>
    </w:rPr>
  </w:style>
  <w:style w:type="paragraph" w:styleId="807">
    <w:name w:val="Heading 6"/>
    <w:basedOn w:val="975"/>
    <w:next w:val="975"/>
    <w:link w:val="8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8">
    <w:name w:val="Heading 6 Char"/>
    <w:link w:val="807"/>
    <w:uiPriority w:val="9"/>
    <w:rPr>
      <w:rFonts w:ascii="Arial" w:hAnsi="Arial" w:eastAsia="Arial" w:cs="Arial"/>
      <w:b/>
      <w:bCs/>
      <w:sz w:val="22"/>
      <w:szCs w:val="22"/>
    </w:rPr>
  </w:style>
  <w:style w:type="paragraph" w:styleId="809">
    <w:name w:val="Heading 7"/>
    <w:basedOn w:val="975"/>
    <w:next w:val="975"/>
    <w:link w:val="8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0">
    <w:name w:val="Heading 7 Char"/>
    <w:link w:val="8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1">
    <w:name w:val="Heading 8"/>
    <w:basedOn w:val="975"/>
    <w:next w:val="975"/>
    <w:link w:val="8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2">
    <w:name w:val="Heading 8 Char"/>
    <w:link w:val="811"/>
    <w:uiPriority w:val="9"/>
    <w:rPr>
      <w:rFonts w:ascii="Arial" w:hAnsi="Arial" w:eastAsia="Arial" w:cs="Arial"/>
      <w:i/>
      <w:iCs/>
      <w:sz w:val="22"/>
      <w:szCs w:val="22"/>
    </w:rPr>
  </w:style>
  <w:style w:type="paragraph" w:styleId="813">
    <w:name w:val="Heading 9"/>
    <w:basedOn w:val="975"/>
    <w:next w:val="975"/>
    <w:link w:val="8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4">
    <w:name w:val="Heading 9 Char"/>
    <w:link w:val="813"/>
    <w:uiPriority w:val="9"/>
    <w:rPr>
      <w:rFonts w:ascii="Arial" w:hAnsi="Arial" w:eastAsia="Arial" w:cs="Arial"/>
      <w:i/>
      <w:iCs/>
      <w:sz w:val="21"/>
      <w:szCs w:val="21"/>
    </w:rPr>
  </w:style>
  <w:style w:type="paragraph" w:styleId="815">
    <w:name w:val="List Paragraph"/>
    <w:basedOn w:val="975"/>
    <w:uiPriority w:val="34"/>
    <w:qFormat/>
    <w:pPr>
      <w:contextualSpacing/>
      <w:ind w:left="720"/>
    </w:pPr>
  </w:style>
  <w:style w:type="paragraph" w:styleId="816">
    <w:name w:val="No Spacing"/>
    <w:uiPriority w:val="1"/>
    <w:qFormat/>
    <w:pPr>
      <w:spacing w:before="0" w:after="0" w:line="240" w:lineRule="auto"/>
    </w:pPr>
  </w:style>
  <w:style w:type="paragraph" w:styleId="817">
    <w:name w:val="Title"/>
    <w:basedOn w:val="975"/>
    <w:next w:val="975"/>
    <w:link w:val="8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8">
    <w:name w:val="Title Char"/>
    <w:link w:val="817"/>
    <w:uiPriority w:val="10"/>
    <w:rPr>
      <w:sz w:val="48"/>
      <w:szCs w:val="48"/>
    </w:rPr>
  </w:style>
  <w:style w:type="paragraph" w:styleId="819">
    <w:name w:val="Subtitle"/>
    <w:basedOn w:val="975"/>
    <w:next w:val="975"/>
    <w:link w:val="820"/>
    <w:uiPriority w:val="11"/>
    <w:qFormat/>
    <w:pPr>
      <w:spacing w:before="200" w:after="200"/>
    </w:pPr>
    <w:rPr>
      <w:sz w:val="24"/>
      <w:szCs w:val="24"/>
    </w:rPr>
  </w:style>
  <w:style w:type="character" w:styleId="820">
    <w:name w:val="Subtitle Char"/>
    <w:link w:val="819"/>
    <w:uiPriority w:val="11"/>
    <w:rPr>
      <w:sz w:val="24"/>
      <w:szCs w:val="24"/>
    </w:rPr>
  </w:style>
  <w:style w:type="paragraph" w:styleId="821">
    <w:name w:val="Quote"/>
    <w:basedOn w:val="975"/>
    <w:next w:val="975"/>
    <w:link w:val="822"/>
    <w:uiPriority w:val="29"/>
    <w:qFormat/>
    <w:pPr>
      <w:ind w:left="720" w:right="720"/>
    </w:pPr>
    <w:rPr>
      <w:i/>
    </w:rPr>
  </w:style>
  <w:style w:type="character" w:styleId="822">
    <w:name w:val="Quote Char"/>
    <w:link w:val="821"/>
    <w:uiPriority w:val="29"/>
    <w:rPr>
      <w:i/>
    </w:rPr>
  </w:style>
  <w:style w:type="paragraph" w:styleId="823">
    <w:name w:val="Intense Quote"/>
    <w:basedOn w:val="975"/>
    <w:next w:val="975"/>
    <w:link w:val="8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4">
    <w:name w:val="Intense Quote Char"/>
    <w:link w:val="823"/>
    <w:uiPriority w:val="30"/>
    <w:rPr>
      <w:i/>
    </w:rPr>
  </w:style>
  <w:style w:type="paragraph" w:styleId="825">
    <w:name w:val="Header"/>
    <w:basedOn w:val="975"/>
    <w:link w:val="8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6">
    <w:name w:val="Header Char"/>
    <w:link w:val="825"/>
    <w:uiPriority w:val="99"/>
  </w:style>
  <w:style w:type="paragraph" w:styleId="827">
    <w:name w:val="Footer"/>
    <w:basedOn w:val="975"/>
    <w:link w:val="8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8">
    <w:name w:val="Footer Char"/>
    <w:link w:val="827"/>
    <w:uiPriority w:val="99"/>
  </w:style>
  <w:style w:type="paragraph" w:styleId="829">
    <w:name w:val="Caption"/>
    <w:basedOn w:val="975"/>
    <w:next w:val="975"/>
    <w:link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0">
    <w:name w:val="Caption Char"/>
    <w:basedOn w:val="829"/>
    <w:link w:val="827"/>
    <w:uiPriority w:val="99"/>
  </w:style>
  <w:style w:type="table" w:styleId="83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7">
    <w:name w:val="Hyperlink"/>
    <w:uiPriority w:val="99"/>
    <w:unhideWhenUsed/>
    <w:rPr>
      <w:color w:val="0000ff" w:themeColor="hyperlink"/>
      <w:u w:val="single"/>
    </w:rPr>
  </w:style>
  <w:style w:type="paragraph" w:styleId="958">
    <w:name w:val="footnote text"/>
    <w:basedOn w:val="975"/>
    <w:link w:val="959"/>
    <w:uiPriority w:val="99"/>
    <w:semiHidden/>
    <w:unhideWhenUsed/>
    <w:pPr>
      <w:spacing w:after="40" w:line="240" w:lineRule="auto"/>
    </w:pPr>
    <w:rPr>
      <w:sz w:val="18"/>
    </w:rPr>
  </w:style>
  <w:style w:type="character" w:styleId="959">
    <w:name w:val="Footnote Text Char"/>
    <w:link w:val="958"/>
    <w:uiPriority w:val="99"/>
    <w:rPr>
      <w:sz w:val="18"/>
    </w:rPr>
  </w:style>
  <w:style w:type="character" w:styleId="960">
    <w:name w:val="footnote reference"/>
    <w:uiPriority w:val="99"/>
    <w:unhideWhenUsed/>
    <w:rPr>
      <w:vertAlign w:val="superscript"/>
    </w:rPr>
  </w:style>
  <w:style w:type="paragraph" w:styleId="961">
    <w:name w:val="endnote text"/>
    <w:basedOn w:val="975"/>
    <w:link w:val="962"/>
    <w:uiPriority w:val="99"/>
    <w:semiHidden/>
    <w:unhideWhenUsed/>
    <w:pPr>
      <w:spacing w:after="0" w:line="240" w:lineRule="auto"/>
    </w:pPr>
    <w:rPr>
      <w:sz w:val="20"/>
    </w:rPr>
  </w:style>
  <w:style w:type="character" w:styleId="962">
    <w:name w:val="Endnote Text Char"/>
    <w:link w:val="961"/>
    <w:uiPriority w:val="99"/>
    <w:rPr>
      <w:sz w:val="20"/>
    </w:rPr>
  </w:style>
  <w:style w:type="character" w:styleId="963">
    <w:name w:val="endnote reference"/>
    <w:uiPriority w:val="99"/>
    <w:semiHidden/>
    <w:unhideWhenUsed/>
    <w:rPr>
      <w:vertAlign w:val="superscript"/>
    </w:rPr>
  </w:style>
  <w:style w:type="paragraph" w:styleId="964">
    <w:name w:val="toc 1"/>
    <w:basedOn w:val="975"/>
    <w:next w:val="975"/>
    <w:uiPriority w:val="39"/>
    <w:unhideWhenUsed/>
    <w:pPr>
      <w:ind w:left="0" w:right="0" w:firstLine="0"/>
      <w:spacing w:after="57"/>
    </w:pPr>
  </w:style>
  <w:style w:type="paragraph" w:styleId="965">
    <w:name w:val="toc 2"/>
    <w:basedOn w:val="975"/>
    <w:next w:val="975"/>
    <w:uiPriority w:val="39"/>
    <w:unhideWhenUsed/>
    <w:pPr>
      <w:ind w:left="283" w:right="0" w:firstLine="0"/>
      <w:spacing w:after="57"/>
    </w:pPr>
  </w:style>
  <w:style w:type="paragraph" w:styleId="966">
    <w:name w:val="toc 3"/>
    <w:basedOn w:val="975"/>
    <w:next w:val="975"/>
    <w:uiPriority w:val="39"/>
    <w:unhideWhenUsed/>
    <w:pPr>
      <w:ind w:left="567" w:right="0" w:firstLine="0"/>
      <w:spacing w:after="57"/>
    </w:pPr>
  </w:style>
  <w:style w:type="paragraph" w:styleId="967">
    <w:name w:val="toc 4"/>
    <w:basedOn w:val="975"/>
    <w:next w:val="975"/>
    <w:uiPriority w:val="39"/>
    <w:unhideWhenUsed/>
    <w:pPr>
      <w:ind w:left="850" w:right="0" w:firstLine="0"/>
      <w:spacing w:after="57"/>
    </w:pPr>
  </w:style>
  <w:style w:type="paragraph" w:styleId="968">
    <w:name w:val="toc 5"/>
    <w:basedOn w:val="975"/>
    <w:next w:val="975"/>
    <w:uiPriority w:val="39"/>
    <w:unhideWhenUsed/>
    <w:pPr>
      <w:ind w:left="1134" w:right="0" w:firstLine="0"/>
      <w:spacing w:after="57"/>
    </w:pPr>
  </w:style>
  <w:style w:type="paragraph" w:styleId="969">
    <w:name w:val="toc 6"/>
    <w:basedOn w:val="975"/>
    <w:next w:val="975"/>
    <w:uiPriority w:val="39"/>
    <w:unhideWhenUsed/>
    <w:pPr>
      <w:ind w:left="1417" w:right="0" w:firstLine="0"/>
      <w:spacing w:after="57"/>
    </w:pPr>
  </w:style>
  <w:style w:type="paragraph" w:styleId="970">
    <w:name w:val="toc 7"/>
    <w:basedOn w:val="975"/>
    <w:next w:val="975"/>
    <w:uiPriority w:val="39"/>
    <w:unhideWhenUsed/>
    <w:pPr>
      <w:ind w:left="1701" w:right="0" w:firstLine="0"/>
      <w:spacing w:after="57"/>
    </w:pPr>
  </w:style>
  <w:style w:type="paragraph" w:styleId="971">
    <w:name w:val="toc 8"/>
    <w:basedOn w:val="975"/>
    <w:next w:val="975"/>
    <w:uiPriority w:val="39"/>
    <w:unhideWhenUsed/>
    <w:pPr>
      <w:ind w:left="1984" w:right="0" w:firstLine="0"/>
      <w:spacing w:after="57"/>
    </w:pPr>
  </w:style>
  <w:style w:type="paragraph" w:styleId="972">
    <w:name w:val="toc 9"/>
    <w:basedOn w:val="975"/>
    <w:next w:val="975"/>
    <w:uiPriority w:val="39"/>
    <w:unhideWhenUsed/>
    <w:pPr>
      <w:ind w:left="2268" w:right="0" w:firstLine="0"/>
      <w:spacing w:after="57"/>
    </w:pPr>
  </w:style>
  <w:style w:type="paragraph" w:styleId="973">
    <w:name w:val="TOC Heading"/>
    <w:uiPriority w:val="39"/>
    <w:unhideWhenUsed/>
  </w:style>
  <w:style w:type="paragraph" w:styleId="974">
    <w:name w:val="table of figures"/>
    <w:basedOn w:val="975"/>
    <w:next w:val="975"/>
    <w:uiPriority w:val="99"/>
    <w:unhideWhenUsed/>
    <w:pPr>
      <w:spacing w:after="0" w:afterAutospacing="0"/>
    </w:pPr>
  </w:style>
  <w:style w:type="paragraph" w:styleId="975" w:default="1">
    <w:name w:val="Normal"/>
    <w:next w:val="975"/>
    <w:link w:val="975"/>
    <w:qFormat/>
    <w:rPr>
      <w:lang w:val="ru-RU" w:eastAsia="ru-RU" w:bidi="ar-SA"/>
    </w:rPr>
  </w:style>
  <w:style w:type="paragraph" w:styleId="976">
    <w:name w:val="Заголовок 1"/>
    <w:basedOn w:val="975"/>
    <w:next w:val="975"/>
    <w:link w:val="975"/>
    <w:qFormat/>
    <w:pPr>
      <w:ind w:right="-1" w:firstLine="709"/>
      <w:jc w:val="both"/>
      <w:keepNext/>
      <w:outlineLvl w:val="0"/>
    </w:pPr>
    <w:rPr>
      <w:sz w:val="24"/>
    </w:rPr>
  </w:style>
  <w:style w:type="paragraph" w:styleId="977">
    <w:name w:val="Заголовок 2"/>
    <w:basedOn w:val="975"/>
    <w:next w:val="975"/>
    <w:link w:val="975"/>
    <w:qFormat/>
    <w:pPr>
      <w:ind w:right="-1"/>
      <w:jc w:val="both"/>
      <w:keepNext/>
      <w:outlineLvl w:val="1"/>
    </w:pPr>
    <w:rPr>
      <w:sz w:val="24"/>
    </w:rPr>
  </w:style>
  <w:style w:type="character" w:styleId="978">
    <w:name w:val="Основной шрифт абзаца"/>
    <w:next w:val="978"/>
    <w:link w:val="975"/>
    <w:semiHidden/>
  </w:style>
  <w:style w:type="table" w:styleId="979">
    <w:name w:val="Обычная таблица"/>
    <w:next w:val="979"/>
    <w:link w:val="975"/>
    <w:semiHidden/>
    <w:tblPr/>
  </w:style>
  <w:style w:type="numbering" w:styleId="980">
    <w:name w:val="Нет списка"/>
    <w:next w:val="980"/>
    <w:link w:val="975"/>
    <w:semiHidden/>
  </w:style>
  <w:style w:type="paragraph" w:styleId="981">
    <w:name w:val="Название объекта"/>
    <w:basedOn w:val="975"/>
    <w:next w:val="975"/>
    <w:link w:val="97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82">
    <w:name w:val="Основной текст"/>
    <w:basedOn w:val="975"/>
    <w:next w:val="982"/>
    <w:link w:val="975"/>
    <w:pPr>
      <w:ind w:right="3117"/>
    </w:pPr>
    <w:rPr>
      <w:rFonts w:ascii="Courier New" w:hAnsi="Courier New"/>
      <w:sz w:val="26"/>
    </w:rPr>
  </w:style>
  <w:style w:type="paragraph" w:styleId="983">
    <w:name w:val="Основной текст с отступом"/>
    <w:basedOn w:val="975"/>
    <w:next w:val="983"/>
    <w:link w:val="975"/>
    <w:pPr>
      <w:ind w:right="-1"/>
      <w:jc w:val="both"/>
    </w:pPr>
    <w:rPr>
      <w:sz w:val="26"/>
    </w:rPr>
  </w:style>
  <w:style w:type="paragraph" w:styleId="984">
    <w:name w:val="Нижний колонтитул"/>
    <w:basedOn w:val="975"/>
    <w:next w:val="984"/>
    <w:link w:val="975"/>
    <w:pPr>
      <w:tabs>
        <w:tab w:val="center" w:pos="4153" w:leader="none"/>
        <w:tab w:val="right" w:pos="8306" w:leader="none"/>
      </w:tabs>
    </w:pPr>
  </w:style>
  <w:style w:type="character" w:styleId="985">
    <w:name w:val="Номер страницы"/>
    <w:basedOn w:val="978"/>
    <w:next w:val="985"/>
    <w:link w:val="975"/>
  </w:style>
  <w:style w:type="paragraph" w:styleId="986">
    <w:name w:val="Верхний колонтитул"/>
    <w:basedOn w:val="975"/>
    <w:next w:val="986"/>
    <w:link w:val="989"/>
    <w:uiPriority w:val="99"/>
    <w:pPr>
      <w:tabs>
        <w:tab w:val="center" w:pos="4153" w:leader="none"/>
        <w:tab w:val="right" w:pos="8306" w:leader="none"/>
      </w:tabs>
    </w:pPr>
  </w:style>
  <w:style w:type="paragraph" w:styleId="987">
    <w:name w:val="Текст выноски"/>
    <w:basedOn w:val="975"/>
    <w:next w:val="987"/>
    <w:link w:val="988"/>
    <w:rPr>
      <w:rFonts w:ascii="Segoe UI" w:hAnsi="Segoe UI" w:cs="Segoe UI"/>
      <w:sz w:val="18"/>
      <w:szCs w:val="18"/>
    </w:rPr>
  </w:style>
  <w:style w:type="character" w:styleId="988">
    <w:name w:val="Текст выноски Знак"/>
    <w:next w:val="988"/>
    <w:link w:val="987"/>
    <w:rPr>
      <w:rFonts w:ascii="Segoe UI" w:hAnsi="Segoe UI" w:cs="Segoe UI"/>
      <w:sz w:val="18"/>
      <w:szCs w:val="18"/>
    </w:rPr>
  </w:style>
  <w:style w:type="character" w:styleId="989">
    <w:name w:val="Верхний колонтитул Знак"/>
    <w:next w:val="989"/>
    <w:link w:val="986"/>
    <w:uiPriority w:val="99"/>
  </w:style>
  <w:style w:type="paragraph" w:styleId="990">
    <w:name w:val="formattext"/>
    <w:basedOn w:val="975"/>
    <w:next w:val="990"/>
    <w:link w:val="975"/>
    <w:pPr>
      <w:spacing w:before="100" w:beforeAutospacing="1" w:after="100" w:afterAutospacing="1"/>
    </w:pPr>
    <w:rPr>
      <w:sz w:val="24"/>
      <w:szCs w:val="24"/>
    </w:rPr>
  </w:style>
  <w:style w:type="character" w:styleId="991">
    <w:name w:val="Гиперссылка"/>
    <w:next w:val="991"/>
    <w:link w:val="975"/>
    <w:uiPriority w:val="99"/>
    <w:unhideWhenUsed/>
    <w:rPr>
      <w:color w:val="0000ff"/>
      <w:u w:val="single"/>
    </w:rPr>
  </w:style>
  <w:style w:type="paragraph" w:styleId="992">
    <w:name w:val="headertext"/>
    <w:basedOn w:val="975"/>
    <w:next w:val="992"/>
    <w:link w:val="975"/>
    <w:pPr>
      <w:spacing w:before="100" w:beforeAutospacing="1" w:after="100" w:afterAutospacing="1"/>
    </w:pPr>
    <w:rPr>
      <w:sz w:val="24"/>
      <w:szCs w:val="24"/>
    </w:rPr>
  </w:style>
  <w:style w:type="paragraph" w:styleId="993">
    <w:name w:val="ConsPlusNormal"/>
    <w:next w:val="993"/>
    <w:link w:val="975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994">
    <w:name w:val="Абзац списка,Маркер,Bullet List,FooterText,numbered,Абзац списка нумерованный,it_List1,Bullet 1,Use Case List Paragraph,List Paragraph1"/>
    <w:basedOn w:val="975"/>
    <w:next w:val="994"/>
    <w:link w:val="1001"/>
    <w:uiPriority w:val="34"/>
    <w:qFormat/>
    <w:pPr>
      <w:ind w:left="708"/>
    </w:pPr>
  </w:style>
  <w:style w:type="paragraph" w:styleId="995">
    <w:name w:val="ConsPlusNonformat"/>
    <w:next w:val="995"/>
    <w:link w:val="975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96">
    <w:name w:val="Номер строки"/>
    <w:next w:val="996"/>
    <w:link w:val="975"/>
  </w:style>
  <w:style w:type="character" w:styleId="997">
    <w:name w:val="match"/>
    <w:next w:val="997"/>
    <w:link w:val="975"/>
  </w:style>
  <w:style w:type="paragraph" w:styleId="998">
    <w:name w:val="Default"/>
    <w:next w:val="998"/>
    <w:link w:val="975"/>
    <w:rPr>
      <w:rFonts w:eastAsia="Calibri"/>
      <w:color w:val="000000"/>
      <w:sz w:val="24"/>
      <w:szCs w:val="24"/>
      <w:lang w:val="ru-RU" w:eastAsia="en-US" w:bidi="ar-SA"/>
    </w:rPr>
  </w:style>
  <w:style w:type="paragraph" w:styleId="999">
    <w:name w:val="Текст примечания"/>
    <w:basedOn w:val="975"/>
    <w:next w:val="999"/>
    <w:link w:val="1000"/>
    <w:uiPriority w:val="99"/>
    <w:unhideWhenUsed/>
    <w:pPr>
      <w:jc w:val="both"/>
      <w:spacing w:after="60"/>
    </w:pPr>
  </w:style>
  <w:style w:type="character" w:styleId="1000">
    <w:name w:val="Текст примечания Знак"/>
    <w:basedOn w:val="978"/>
    <w:next w:val="1000"/>
    <w:link w:val="999"/>
    <w:uiPriority w:val="99"/>
  </w:style>
  <w:style w:type="character" w:styleId="1001">
    <w:name w:val="Абзац списка Знак,Маркер Знак,Bullet List Знак,FooterText Знак,numbered Знак,Абзац списка нумерованный Знак,it_List1 Знак,Bullet 1 Знак,Use Case List Paragraph Знак,List Paragraph1 Знак"/>
    <w:next w:val="1001"/>
    <w:link w:val="994"/>
    <w:uiPriority w:val="34"/>
  </w:style>
  <w:style w:type="numbering" w:styleId="1002">
    <w:name w:val="Нет списка1"/>
    <w:next w:val="980"/>
    <w:link w:val="975"/>
    <w:uiPriority w:val="99"/>
    <w:semiHidden/>
    <w:unhideWhenUsed/>
  </w:style>
  <w:style w:type="paragraph" w:styleId="1003">
    <w:name w:val="ConsPlusTitlePage"/>
    <w:next w:val="1003"/>
    <w:link w:val="975"/>
    <w:pPr>
      <w:widowControl w:val="off"/>
    </w:pPr>
    <w:rPr>
      <w:rFonts w:ascii="Tahoma" w:hAnsi="Tahoma" w:cs="Tahoma"/>
      <w:szCs w:val="22"/>
      <w:lang w:val="ru-RU" w:eastAsia="ru-RU" w:bidi="ar-SA"/>
    </w:rPr>
  </w:style>
  <w:style w:type="paragraph" w:styleId="1004">
    <w:name w:val="ConsPlusTitle"/>
    <w:next w:val="1004"/>
    <w:link w:val="975"/>
    <w:pPr>
      <w:widowControl w:val="off"/>
    </w:pPr>
    <w:rPr>
      <w:rFonts w:ascii="Arial" w:hAnsi="Arial" w:cs="Arial"/>
      <w:b/>
      <w:szCs w:val="22"/>
      <w:lang w:val="ru-RU" w:eastAsia="ru-RU" w:bidi="ar-SA"/>
    </w:rPr>
  </w:style>
  <w:style w:type="character" w:styleId="1005" w:default="1">
    <w:name w:val="Default Paragraph Font"/>
    <w:uiPriority w:val="1"/>
    <w:semiHidden/>
    <w:unhideWhenUsed/>
  </w:style>
  <w:style w:type="numbering" w:styleId="1006" w:default="1">
    <w:name w:val="No List"/>
    <w:uiPriority w:val="99"/>
    <w:semiHidden/>
    <w:unhideWhenUsed/>
  </w:style>
  <w:style w:type="table" w:styleId="10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54</cp:revision>
  <dcterms:created xsi:type="dcterms:W3CDTF">2023-02-10T05:15:00Z</dcterms:created>
  <dcterms:modified xsi:type="dcterms:W3CDTF">2026-07-02T09:51:11Z</dcterms:modified>
  <cp:version>917504</cp:version>
</cp:coreProperties>
</file>