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A5" w:rsidRDefault="00A31476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964A5" w:rsidRDefault="009964A5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964A5" w:rsidRDefault="009964A5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964A5" w:rsidRDefault="009964A5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964A5" w:rsidRDefault="00A31476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9964A5" w:rsidRDefault="00A3147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9964A5" w:rsidRDefault="009964A5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9964A5" w:rsidRDefault="009964A5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964A5" w:rsidRDefault="009964A5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9964A5" w:rsidRDefault="009964A5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964A5" w:rsidRDefault="009964A5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9964A5" w:rsidRDefault="009964A5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.6pt;margin-top:-43.1pt;width:494.95pt;height:130.85pt;z-index:251657728" coordorigin="14,6" coordsize="9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6w3gIAAMEJAAAOAAAAZHJzL2Uyb0RvYy54bWzsVs1O3DAQvlfqO1i+l2wWCBCRRRQKqkRb&#10;JNoH8DrOj5rY7ti7WXrj3lfoO/TQQ299heWNOrazy0KpiiiiqtQcoox/xvN9883Eu3uztiFTAaZW&#10;MqPx2oASIbnKa1lm9N3bo2fblBjLZM4aJUVGz4Whe6OnT3Y7nYqhqlSTCyDoRJq00xmtrNVpFBle&#10;iZaZNaWFxMlCQcssmlBGObAOvbdNNBwMkqhTkGtQXBiDo4dhko68/6IQ3L4pCiMsaTKKsVn/Bv8e&#10;u3c02mVpCUxXNe/DYPeIomW1xEOXrg6ZZWQC9U+u2pqDMqqwa1y1kSqKmguPAdHEgxtojkFNtMdS&#10;pl2plzQhtTd4urdb/np6CqTOMzqkRLIWU1S6U0nsqOl0meKKY9Bn+hT6gTJYZNy9UjmuZxOrPPZZ&#10;Aa3jAFGRmaf4fEmxmFnCcTAZbm9uJ5uUcJyLkyTe2tkMSeAVZsrtizcowclkMfyi37qDUnK7hn4m&#10;Ymk4L3JB9jG5iFFH5ooq82dUnVVMC58B44joqVpfUDX/PP8y/zr/Pv92eXH5iawHzvxSRxixs+fK&#10;IfL0GH2i+HtDpDqomCzFPoDqKsFyjNGzjUiWWwMS45z8jufrfC2I/gVbLNVg7LFQLXEfGQUsER8e&#10;m54YiylGYhdLXDKNaur8qG4ab0A5PmiATBmW05F/HGTccm1ZI91iqdy2MO1GPDyHKGCzs/HMK8qk&#10;Y5WfI1BQoTyxneBHpeAjJR2WZkbNhwkDQUnzUiJZ68lg4Gp51YBVY7xqMMnRVUYtJeHzwIb6n2io&#10;ywpPCumRah+FXNSeA5eJEFUfN2rqkcSF6g91eENcG39HXFh0rua2QjUu1DXEKF0t+qCWpXilnDuK&#10;aykRlt5ZM75Z9d1pkaT/0vGsYFu9VTq+w640l8fpSzv4R7lFOvHWg0jnWsMxD9yX+h/iP9ae/J8Q&#10;7wm+Ifd3GncRWbV9O7u6eY1+AAAA//8DAFBLAwQUAAYACAAAACEAQ23In98AAAAJAQAADwAAAGRy&#10;cy9kb3ducmV2LnhtbEyPQWvCQBCF74X+h2WE3nQTS6zGbESk7UkKaqH0NmbHJJjdDdk1if++01N7&#10;m8f3ePNethlNI3rqfO2sgngWgSBbOF3bUsHn6W26BOEDWo2Ns6TgTh42+eNDhql2gz1Qfwyl4BDr&#10;U1RQhdCmUvqiIoN+5lqyzC6uMxhYdqXUHQ4cbho5j6KFNFhb/lBhS7uKiuvxZhS8Dzhsn+PXfn+9&#10;7O7fp+Tjax+TUk+TcbsGEWgMf2b4rc/VIedOZ3ez2ouG9ZyNCqbLBR/MV6s4BnFm8JIkIPNM/l+Q&#10;/wAAAP//AwBQSwECLQAUAAYACAAAACEAtoM4kv4AAADhAQAAEwAAAAAAAAAAAAAAAAAAAAAAW0Nv&#10;bnRlbnRfVHlwZXNdLnhtbFBLAQItABQABgAIAAAAIQA4/SH/1gAAAJQBAAALAAAAAAAAAAAAAAAA&#10;AC8BAABfcmVscy8ucmVsc1BLAQItABQABgAIAAAAIQAa6e6w3gIAAMEJAAAOAAAAAAAAAAAAAAAA&#10;AC4CAABkcnMvZTJvRG9jLnhtbFBLAQItABQABgAIAAAAIQBDbcif3wAAAAkBAAAPAAAAAAAAAAAA&#10;AAAAADg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;top:6;width:9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9964A5" w:rsidRDefault="009964A5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9964A5" w:rsidRDefault="009964A5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9964A5" w:rsidRDefault="009964A5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9964A5" w:rsidRDefault="00A31476">
                        <w:pPr>
                          <w:pStyle w:val="af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9964A5" w:rsidRDefault="00A31476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9964A5" w:rsidRDefault="009964A5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9964A5" w:rsidRDefault="009964A5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4" o:spid="_x0000_s1028" type="#_x0000_t202" style="position:absolute;left:18;top:27;width:24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5isQA&#10;AADaAAAADwAAAGRycy9kb3ducmV2LnhtbESPX2vCQBDE3wt+h2MF3+pFK7WknlIqbQWf/EPp45pb&#10;k2huL+RWjd/eEwo+DjPzG2Yya12lztSE0rOBQT8BRZx5W3JuYLv5en4DFQTZYuWZDFwpwGzaeZpg&#10;av2FV3ReS64ihEOKBgqROtU6ZAU5DH1fE0dv7xuHEmWTa9vgJcJdpYdJ8qodlhwXCqzps6DsuD45&#10;A4fd9We4DfPlQUYv+438jv/m3ztjet324x2UUCuP8H97YQ2M4H4l3gA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+YrEAAAA2gAAAA8AAAAAAAAAAAAAAAAAmAIAAGRycy9k&#10;b3ducmV2LnhtbFBLBQYAAAAABAAEAPUAAACJAwAAAAA=&#10;" filled="f" stroked="f">
                  <v:textbox inset="1mm,1mm,1mm,1mm">
                    <w:txbxContent>
                      <w:p w:rsidR="009964A5" w:rsidRDefault="009964A5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9964A5" w:rsidRDefault="009964A5"/>
                    </w:txbxContent>
                  </v:textbox>
                </v:shape>
                <v:shape id="Надпись 5" o:spid="_x0000_s1029" type="#_x0000_t202" style="position:absolute;left:92;top:27;width:1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1U+8MA&#10;AADaAAAADwAAAGRycy9kb3ducmV2LnhtbESPT2sCMRTE74V+h/AKXqRmK9XK1ihFFAR78B96fWxe&#10;N4ublyWJ7vbbm4LQ4zAzv2Gm887W4kY+VI4VvA0yEMSF0xWXCo6H1esERIjIGmvHpOCXAsxnz09T&#10;zLVreUe3fSxFgnDIUYGJscmlDIUhi2HgGuLk/ThvMSbpS6k9tgluaznMsrG0WHFaMNjQwlBx2V+t&#10;gr65nPqHgOfV8nvXtpv48b61XqneS/f1CSJSF//Dj/ZaKxjB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1U+8MAAADaAAAADwAAAAAAAAAAAAAAAACYAgAAZHJzL2Rv&#10;d25yZXYueG1sUEsFBgAAAAAEAAQA9QAAAIgDAAAAAA==&#10;" stroked="f">
                  <v:textbox inset="1mm,1mm,1mm,1mm">
                    <w:txbxContent>
                      <w:p w:rsidR="009964A5" w:rsidRDefault="009964A5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9964A5" w:rsidRDefault="009964A5"/>
                    </w:txbxContent>
                  </v:textbox>
                </v:shape>
              </v:group>
            </w:pict>
          </mc:Fallback>
        </mc:AlternateContent>
      </w:r>
    </w:p>
    <w:p w:rsidR="009964A5" w:rsidRDefault="009964A5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9964A5" w:rsidRDefault="009964A5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9964A5" w:rsidRDefault="009964A5">
      <w:pPr>
        <w:jc w:val="both"/>
        <w:rPr>
          <w:sz w:val="24"/>
          <w:lang w:val="en-US"/>
        </w:rPr>
      </w:pPr>
    </w:p>
    <w:p w:rsidR="009964A5" w:rsidRDefault="009964A5">
      <w:pPr>
        <w:jc w:val="both"/>
        <w:rPr>
          <w:sz w:val="24"/>
        </w:rPr>
      </w:pPr>
    </w:p>
    <w:p w:rsidR="009964A5" w:rsidRDefault="009964A5">
      <w:pPr>
        <w:jc w:val="both"/>
        <w:rPr>
          <w:sz w:val="24"/>
        </w:rPr>
      </w:pPr>
    </w:p>
    <w:p w:rsidR="009964A5" w:rsidRDefault="009964A5">
      <w:pPr>
        <w:jc w:val="both"/>
        <w:rPr>
          <w:sz w:val="28"/>
          <w:szCs w:val="28"/>
        </w:rPr>
      </w:pPr>
    </w:p>
    <w:p w:rsidR="009964A5" w:rsidRDefault="009964A5">
      <w:pPr>
        <w:jc w:val="both"/>
        <w:rPr>
          <w:sz w:val="28"/>
          <w:szCs w:val="28"/>
        </w:rPr>
      </w:pPr>
    </w:p>
    <w:p w:rsidR="007A1F65" w:rsidRDefault="00E45F9C" w:rsidP="008502DE">
      <w:pPr>
        <w:jc w:val="center"/>
        <w:rPr>
          <w:b/>
          <w:sz w:val="28"/>
          <w:szCs w:val="28"/>
        </w:rPr>
      </w:pPr>
      <w:r>
        <w:rPr>
          <w:b/>
          <w:sz w:val="28"/>
          <w:szCs w:val="24"/>
          <w:lang w:eastAsia="en-US"/>
        </w:rPr>
        <w:t xml:space="preserve">О внесении изменений </w:t>
      </w:r>
      <w:r w:rsidRPr="00950EE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Типовое положение об отделе (секторе)</w:t>
      </w:r>
      <w:r w:rsidRPr="00554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потребительского рынка территориального</w:t>
      </w:r>
      <w:r w:rsidRPr="00554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органа администрации города Перми,</w:t>
      </w:r>
      <w:r w:rsidRPr="00554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утвержденное постановлением</w:t>
      </w:r>
      <w:r w:rsidRPr="00950EEC">
        <w:rPr>
          <w:b/>
          <w:sz w:val="28"/>
          <w:szCs w:val="28"/>
        </w:rPr>
        <w:t xml:space="preserve"> администрации</w:t>
      </w:r>
      <w:r w:rsidRPr="00554129">
        <w:rPr>
          <w:b/>
          <w:sz w:val="28"/>
          <w:szCs w:val="28"/>
        </w:rPr>
        <w:t xml:space="preserve"> </w:t>
      </w:r>
      <w:r w:rsidRPr="00950EEC">
        <w:rPr>
          <w:b/>
          <w:sz w:val="28"/>
          <w:szCs w:val="28"/>
        </w:rPr>
        <w:t xml:space="preserve">города Перми </w:t>
      </w:r>
    </w:p>
    <w:p w:rsidR="00E45F9C" w:rsidRDefault="00E45F9C" w:rsidP="008502DE">
      <w:pPr>
        <w:jc w:val="center"/>
      </w:pPr>
      <w:r w:rsidRPr="00950EEC">
        <w:rPr>
          <w:b/>
          <w:sz w:val="28"/>
          <w:szCs w:val="28"/>
        </w:rPr>
        <w:t xml:space="preserve">от 30.12.2014 </w:t>
      </w:r>
      <w:r>
        <w:rPr>
          <w:b/>
          <w:sz w:val="28"/>
          <w:szCs w:val="28"/>
        </w:rPr>
        <w:t>№</w:t>
      </w:r>
      <w:r w:rsidRPr="00950EEC">
        <w:rPr>
          <w:b/>
          <w:sz w:val="28"/>
          <w:szCs w:val="28"/>
        </w:rPr>
        <w:t xml:space="preserve"> 1083</w:t>
      </w:r>
    </w:p>
    <w:p w:rsidR="009964A5" w:rsidRDefault="009964A5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  <w:bookmarkStart w:id="0" w:name="_GoBack"/>
      <w:bookmarkEnd w:id="0"/>
    </w:p>
    <w:p w:rsidR="009964A5" w:rsidRDefault="009964A5">
      <w:pPr>
        <w:spacing w:line="320" w:lineRule="exact"/>
        <w:ind w:firstLine="720"/>
        <w:jc w:val="both"/>
        <w:rPr>
          <w:sz w:val="28"/>
          <w:szCs w:val="28"/>
        </w:rPr>
      </w:pPr>
    </w:p>
    <w:p w:rsidR="009964A5" w:rsidRDefault="009964A5">
      <w:pPr>
        <w:spacing w:line="320" w:lineRule="exact"/>
        <w:ind w:firstLine="720"/>
        <w:jc w:val="both"/>
        <w:rPr>
          <w:sz w:val="28"/>
          <w:szCs w:val="28"/>
        </w:rPr>
      </w:pPr>
    </w:p>
    <w:p w:rsidR="009964A5" w:rsidRDefault="00A31476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города Перми, в целях актуализации правовых актов администрации города Перми </w:t>
      </w:r>
    </w:p>
    <w:p w:rsidR="009964A5" w:rsidRDefault="00A31476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130444" w:rsidRDefault="00A31476" w:rsidP="00872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proofErr w:type="gramStart"/>
      <w:r w:rsidR="00130444" w:rsidRPr="007424F6">
        <w:rPr>
          <w:sz w:val="28"/>
          <w:szCs w:val="28"/>
        </w:rPr>
        <w:t>Внести в Типовое положение об отделе (секторе) потребительского рынка территориального органа администрации города Перми, утвержденное постановлением администрации города Перми от 30</w:t>
      </w:r>
      <w:r w:rsidR="00130444">
        <w:rPr>
          <w:sz w:val="28"/>
          <w:szCs w:val="28"/>
        </w:rPr>
        <w:t xml:space="preserve"> </w:t>
      </w:r>
      <w:r w:rsidR="00130444">
        <w:rPr>
          <w:bCs/>
          <w:sz w:val="28"/>
          <w:szCs w:val="28"/>
        </w:rPr>
        <w:t>декабря</w:t>
      </w:r>
      <w:r w:rsidR="00130444">
        <w:rPr>
          <w:bCs/>
          <w:sz w:val="28"/>
          <w:szCs w:val="28"/>
        </w:rPr>
        <w:t xml:space="preserve"> </w:t>
      </w:r>
      <w:r w:rsidR="00130444" w:rsidRPr="007424F6">
        <w:rPr>
          <w:sz w:val="28"/>
          <w:szCs w:val="28"/>
        </w:rPr>
        <w:t xml:space="preserve">2014 </w:t>
      </w:r>
      <w:r w:rsidR="00130444">
        <w:rPr>
          <w:bCs/>
          <w:sz w:val="28"/>
          <w:szCs w:val="28"/>
        </w:rPr>
        <w:t xml:space="preserve">г. № </w:t>
      </w:r>
      <w:r w:rsidR="00130444" w:rsidRPr="007424F6">
        <w:rPr>
          <w:sz w:val="28"/>
          <w:szCs w:val="28"/>
        </w:rPr>
        <w:t>1083</w:t>
      </w:r>
      <w:r w:rsidR="00130444" w:rsidRPr="007424F6">
        <w:rPr>
          <w:sz w:val="28"/>
          <w:lang w:eastAsia="en-US"/>
        </w:rPr>
        <w:t xml:space="preserve"> </w:t>
      </w:r>
      <w:r w:rsidR="00130444">
        <w:rPr>
          <w:sz w:val="28"/>
          <w:lang w:eastAsia="en-US"/>
        </w:rPr>
        <w:t xml:space="preserve">                 </w:t>
      </w:r>
      <w:r w:rsidR="00130444" w:rsidRPr="007424F6">
        <w:rPr>
          <w:sz w:val="28"/>
          <w:lang w:eastAsia="en-US"/>
        </w:rPr>
        <w:t xml:space="preserve">(в ред. от </w:t>
      </w:r>
      <w:r w:rsidR="00130444">
        <w:rPr>
          <w:sz w:val="28"/>
          <w:lang w:eastAsia="en-US"/>
        </w:rPr>
        <w:t>11</w:t>
      </w:r>
      <w:r w:rsidR="00130444" w:rsidRPr="007424F6">
        <w:rPr>
          <w:sz w:val="28"/>
          <w:lang w:eastAsia="en-US"/>
        </w:rPr>
        <w:t>.</w:t>
      </w:r>
      <w:r w:rsidR="00130444">
        <w:rPr>
          <w:sz w:val="28"/>
          <w:lang w:eastAsia="en-US"/>
        </w:rPr>
        <w:t>10</w:t>
      </w:r>
      <w:r w:rsidR="00130444" w:rsidRPr="007424F6">
        <w:rPr>
          <w:sz w:val="28"/>
          <w:lang w:eastAsia="en-US"/>
        </w:rPr>
        <w:t>.20</w:t>
      </w:r>
      <w:r w:rsidR="00130444">
        <w:rPr>
          <w:sz w:val="28"/>
          <w:lang w:eastAsia="en-US"/>
        </w:rPr>
        <w:t>18</w:t>
      </w:r>
      <w:r w:rsidR="00130444" w:rsidRPr="007424F6">
        <w:rPr>
          <w:sz w:val="28"/>
          <w:lang w:eastAsia="en-US"/>
        </w:rPr>
        <w:t xml:space="preserve"> № </w:t>
      </w:r>
      <w:r w:rsidR="00130444">
        <w:rPr>
          <w:sz w:val="28"/>
          <w:lang w:eastAsia="en-US"/>
        </w:rPr>
        <w:t>705,</w:t>
      </w:r>
      <w:r w:rsidR="00130444" w:rsidRPr="007424F6">
        <w:rPr>
          <w:sz w:val="28"/>
          <w:lang w:eastAsia="en-US"/>
        </w:rPr>
        <w:t xml:space="preserve"> от </w:t>
      </w:r>
      <w:r w:rsidR="00130444">
        <w:rPr>
          <w:sz w:val="28"/>
          <w:lang w:eastAsia="en-US"/>
        </w:rPr>
        <w:t>17</w:t>
      </w:r>
      <w:r w:rsidR="00130444" w:rsidRPr="007424F6">
        <w:rPr>
          <w:sz w:val="28"/>
          <w:lang w:eastAsia="en-US"/>
        </w:rPr>
        <w:t>.</w:t>
      </w:r>
      <w:r w:rsidR="00130444">
        <w:rPr>
          <w:sz w:val="28"/>
          <w:lang w:eastAsia="en-US"/>
        </w:rPr>
        <w:t>04</w:t>
      </w:r>
      <w:r w:rsidR="00130444" w:rsidRPr="007424F6">
        <w:rPr>
          <w:sz w:val="28"/>
          <w:lang w:eastAsia="en-US"/>
        </w:rPr>
        <w:t>.20</w:t>
      </w:r>
      <w:r w:rsidR="00130444">
        <w:rPr>
          <w:sz w:val="28"/>
          <w:lang w:eastAsia="en-US"/>
        </w:rPr>
        <w:t>19</w:t>
      </w:r>
      <w:r w:rsidR="00130444" w:rsidRPr="007424F6">
        <w:rPr>
          <w:sz w:val="28"/>
          <w:lang w:eastAsia="en-US"/>
        </w:rPr>
        <w:t xml:space="preserve"> № </w:t>
      </w:r>
      <w:r w:rsidR="00130444">
        <w:rPr>
          <w:sz w:val="28"/>
          <w:lang w:eastAsia="en-US"/>
        </w:rPr>
        <w:t>106-П</w:t>
      </w:r>
      <w:r w:rsidR="00130444" w:rsidRPr="007424F6">
        <w:rPr>
          <w:sz w:val="28"/>
          <w:lang w:eastAsia="en-US"/>
        </w:rPr>
        <w:t xml:space="preserve">, от </w:t>
      </w:r>
      <w:r w:rsidR="00130444">
        <w:rPr>
          <w:sz w:val="28"/>
          <w:lang w:eastAsia="en-US"/>
        </w:rPr>
        <w:t>04</w:t>
      </w:r>
      <w:r w:rsidR="00130444" w:rsidRPr="007424F6">
        <w:rPr>
          <w:sz w:val="28"/>
          <w:lang w:eastAsia="en-US"/>
        </w:rPr>
        <w:t>.</w:t>
      </w:r>
      <w:r w:rsidR="00130444">
        <w:rPr>
          <w:sz w:val="28"/>
          <w:lang w:eastAsia="en-US"/>
        </w:rPr>
        <w:t>07</w:t>
      </w:r>
      <w:r w:rsidR="00130444" w:rsidRPr="007424F6">
        <w:rPr>
          <w:sz w:val="28"/>
          <w:lang w:eastAsia="en-US"/>
        </w:rPr>
        <w:t xml:space="preserve">.2022 № </w:t>
      </w:r>
      <w:r w:rsidR="00130444">
        <w:rPr>
          <w:sz w:val="28"/>
          <w:lang w:eastAsia="en-US"/>
        </w:rPr>
        <w:t>575</w:t>
      </w:r>
      <w:r w:rsidR="00130444" w:rsidRPr="007424F6">
        <w:rPr>
          <w:sz w:val="28"/>
          <w:lang w:eastAsia="en-US"/>
        </w:rPr>
        <w:t xml:space="preserve">, от </w:t>
      </w:r>
      <w:r w:rsidR="00130444">
        <w:rPr>
          <w:sz w:val="28"/>
          <w:lang w:eastAsia="en-US"/>
        </w:rPr>
        <w:t>24</w:t>
      </w:r>
      <w:r w:rsidR="00130444" w:rsidRPr="007424F6">
        <w:rPr>
          <w:sz w:val="28"/>
          <w:lang w:eastAsia="en-US"/>
        </w:rPr>
        <w:t>.</w:t>
      </w:r>
      <w:r w:rsidR="00130444">
        <w:rPr>
          <w:sz w:val="28"/>
          <w:lang w:eastAsia="en-US"/>
        </w:rPr>
        <w:t>01</w:t>
      </w:r>
      <w:r w:rsidR="00130444" w:rsidRPr="007424F6">
        <w:rPr>
          <w:sz w:val="28"/>
          <w:lang w:eastAsia="en-US"/>
        </w:rPr>
        <w:t>.20</w:t>
      </w:r>
      <w:r w:rsidR="00130444">
        <w:rPr>
          <w:sz w:val="28"/>
          <w:lang w:eastAsia="en-US"/>
        </w:rPr>
        <w:t>24</w:t>
      </w:r>
      <w:r w:rsidR="00130444" w:rsidRPr="007424F6">
        <w:rPr>
          <w:sz w:val="28"/>
          <w:lang w:eastAsia="en-US"/>
        </w:rPr>
        <w:t xml:space="preserve"> № </w:t>
      </w:r>
      <w:r w:rsidR="00130444">
        <w:rPr>
          <w:sz w:val="28"/>
          <w:lang w:eastAsia="en-US"/>
        </w:rPr>
        <w:t xml:space="preserve">48) </w:t>
      </w:r>
      <w:r w:rsidR="00130444" w:rsidRPr="007424F6">
        <w:rPr>
          <w:sz w:val="28"/>
          <w:szCs w:val="28"/>
        </w:rPr>
        <w:t>следующие изменения:</w:t>
      </w:r>
      <w:proofErr w:type="gramEnd"/>
    </w:p>
    <w:p w:rsidR="00324504" w:rsidRDefault="00324504" w:rsidP="00324504">
      <w:pPr>
        <w:pStyle w:val="formattext"/>
        <w:widowControl w:val="0"/>
        <w:shd w:val="clear" w:color="auto" w:fill="FFFFFF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7424F6"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подпункт 3.1.4 изложить в следующей редакции: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«3.1.4. </w:t>
      </w:r>
      <w:r w:rsidRPr="003569DC">
        <w:rPr>
          <w:color w:val="000000"/>
          <w:sz w:val="28"/>
          <w:szCs w:val="28"/>
        </w:rPr>
        <w:t>проводит мероприятия по выявлению, постановке на учет самовольно установленных и незаконно размещенных 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питания, и организует их демонтаж, перемещение и хранение в соответствии с правовыми актами города Перми, осуществляет подготовку материалов для обращения в судебные органы по искам, связанным с взысканием расходов</w:t>
      </w:r>
      <w:proofErr w:type="gramEnd"/>
      <w:r w:rsidRPr="003569DC">
        <w:rPr>
          <w:color w:val="000000"/>
          <w:sz w:val="28"/>
          <w:szCs w:val="28"/>
        </w:rPr>
        <w:t xml:space="preserve"> на осуществление мероприятий по демонтажу, перемещению и хранению таких объектов, а также восстановлению надлежащего состояния территории в соответствии с Правилами благоустройства территории города Перми после демонтажа указанных объектов</w:t>
      </w:r>
      <w:r>
        <w:rPr>
          <w:color w:val="000000"/>
          <w:sz w:val="28"/>
          <w:szCs w:val="28"/>
        </w:rPr>
        <w:t>»;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подпункт 3.1.5 признать утратившим силу.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10058A">
        <w:rPr>
          <w:color w:val="000000"/>
          <w:sz w:val="28"/>
          <w:szCs w:val="28"/>
        </w:rPr>
        <w:t>подпункт 3.1.</w:t>
      </w:r>
      <w:r>
        <w:rPr>
          <w:color w:val="000000"/>
          <w:sz w:val="28"/>
          <w:szCs w:val="28"/>
        </w:rPr>
        <w:t>5</w:t>
      </w:r>
      <w:r w:rsidRPr="0010058A">
        <w:rPr>
          <w:color w:val="000000"/>
          <w:sz w:val="28"/>
          <w:szCs w:val="28"/>
          <w:vertAlign w:val="superscript"/>
        </w:rPr>
        <w:t>1</w:t>
      </w:r>
      <w:r w:rsidRPr="0010058A">
        <w:rPr>
          <w:color w:val="000000"/>
          <w:sz w:val="28"/>
          <w:szCs w:val="28"/>
        </w:rPr>
        <w:t xml:space="preserve"> изложить в </w:t>
      </w:r>
      <w:r>
        <w:rPr>
          <w:color w:val="000000"/>
          <w:sz w:val="28"/>
          <w:szCs w:val="28"/>
        </w:rPr>
        <w:t xml:space="preserve">следующей </w:t>
      </w:r>
      <w:r w:rsidRPr="0010058A">
        <w:rPr>
          <w:color w:val="000000"/>
          <w:sz w:val="28"/>
          <w:szCs w:val="28"/>
        </w:rPr>
        <w:t>редакции: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0058A">
        <w:rPr>
          <w:color w:val="000000"/>
          <w:sz w:val="28"/>
          <w:szCs w:val="28"/>
        </w:rPr>
        <w:t>3.1.5</w:t>
      </w:r>
      <w:r w:rsidRPr="0010058A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</w:t>
      </w:r>
      <w:r w:rsidRPr="005156B2">
        <w:rPr>
          <w:color w:val="000000"/>
          <w:sz w:val="28"/>
          <w:szCs w:val="28"/>
        </w:rPr>
        <w:t>осущ</w:t>
      </w:r>
      <w:r>
        <w:rPr>
          <w:color w:val="000000"/>
          <w:sz w:val="28"/>
          <w:szCs w:val="28"/>
        </w:rPr>
        <w:t>ествляет подготовку материалов для обращения в</w:t>
      </w:r>
      <w:r w:rsidRPr="005156B2">
        <w:rPr>
          <w:color w:val="000000"/>
          <w:sz w:val="28"/>
          <w:szCs w:val="28"/>
        </w:rPr>
        <w:t xml:space="preserve"> судебные</w:t>
      </w:r>
      <w:r>
        <w:rPr>
          <w:color w:val="000000"/>
          <w:sz w:val="28"/>
          <w:szCs w:val="28"/>
        </w:rPr>
        <w:t xml:space="preserve"> органы по искам, </w:t>
      </w:r>
      <w:r w:rsidRPr="005156B2">
        <w:rPr>
          <w:color w:val="000000"/>
          <w:sz w:val="28"/>
          <w:szCs w:val="28"/>
        </w:rPr>
        <w:t xml:space="preserve">связанным с взысканием </w:t>
      </w:r>
      <w:r w:rsidRPr="00C650AB">
        <w:rPr>
          <w:color w:val="000000"/>
          <w:sz w:val="28"/>
          <w:szCs w:val="28"/>
        </w:rPr>
        <w:t>неосновательного</w:t>
      </w:r>
      <w:r>
        <w:rPr>
          <w:color w:val="000000"/>
          <w:sz w:val="28"/>
          <w:szCs w:val="28"/>
        </w:rPr>
        <w:t xml:space="preserve"> </w:t>
      </w:r>
      <w:r w:rsidRPr="00C650AB">
        <w:rPr>
          <w:color w:val="000000"/>
          <w:sz w:val="28"/>
          <w:szCs w:val="28"/>
        </w:rPr>
        <w:t>обогащения за использование земельных участков, находящихся в муниципальной</w:t>
      </w:r>
      <w:r>
        <w:rPr>
          <w:color w:val="000000"/>
          <w:sz w:val="28"/>
          <w:szCs w:val="28"/>
        </w:rPr>
        <w:t xml:space="preserve"> </w:t>
      </w:r>
      <w:r w:rsidRPr="00C650AB">
        <w:rPr>
          <w:color w:val="000000"/>
          <w:sz w:val="28"/>
          <w:szCs w:val="28"/>
        </w:rPr>
        <w:t xml:space="preserve">собственности, а </w:t>
      </w:r>
      <w:r>
        <w:rPr>
          <w:color w:val="000000"/>
          <w:sz w:val="28"/>
          <w:szCs w:val="28"/>
        </w:rPr>
        <w:t xml:space="preserve">также государственная </w:t>
      </w:r>
      <w:proofErr w:type="gramStart"/>
      <w:r>
        <w:rPr>
          <w:color w:val="000000"/>
          <w:sz w:val="28"/>
          <w:szCs w:val="28"/>
        </w:rPr>
        <w:t>собственность</w:t>
      </w:r>
      <w:proofErr w:type="gramEnd"/>
      <w:r>
        <w:rPr>
          <w:color w:val="000000"/>
          <w:sz w:val="28"/>
          <w:szCs w:val="28"/>
        </w:rPr>
        <w:t xml:space="preserve"> на которые </w:t>
      </w:r>
      <w:proofErr w:type="spellStart"/>
      <w:r>
        <w:rPr>
          <w:color w:val="000000"/>
          <w:sz w:val="28"/>
          <w:szCs w:val="28"/>
        </w:rPr>
        <w:t>неразграничена</w:t>
      </w:r>
      <w:proofErr w:type="spellEnd"/>
      <w:r>
        <w:rPr>
          <w:color w:val="000000"/>
          <w:sz w:val="28"/>
          <w:szCs w:val="28"/>
        </w:rPr>
        <w:t>, занятых самовольно</w:t>
      </w:r>
      <w:r w:rsidRPr="00C650AB">
        <w:rPr>
          <w:color w:val="000000"/>
          <w:sz w:val="28"/>
          <w:szCs w:val="28"/>
        </w:rPr>
        <w:t xml:space="preserve"> установленными и незаконно размещенными</w:t>
      </w:r>
      <w:r>
        <w:rPr>
          <w:color w:val="000000"/>
          <w:sz w:val="28"/>
          <w:szCs w:val="28"/>
        </w:rPr>
        <w:t xml:space="preserve"> </w:t>
      </w:r>
      <w:r w:rsidRPr="00C650AB">
        <w:rPr>
          <w:color w:val="000000"/>
          <w:sz w:val="28"/>
          <w:szCs w:val="28"/>
        </w:rPr>
        <w:t>некапитальными строениями и сооружениями, используемыми для осуществления</w:t>
      </w:r>
      <w:r>
        <w:rPr>
          <w:color w:val="000000"/>
          <w:sz w:val="28"/>
          <w:szCs w:val="28"/>
        </w:rPr>
        <w:t xml:space="preserve"> </w:t>
      </w:r>
      <w:r w:rsidRPr="00C650AB">
        <w:rPr>
          <w:color w:val="000000"/>
          <w:sz w:val="28"/>
          <w:szCs w:val="28"/>
        </w:rPr>
        <w:t>торговой деятельности и деятельности</w:t>
      </w:r>
      <w:r>
        <w:rPr>
          <w:color w:val="000000"/>
          <w:sz w:val="28"/>
          <w:szCs w:val="28"/>
        </w:rPr>
        <w:t xml:space="preserve"> по оказанию услуг населению, в</w:t>
      </w:r>
      <w:r w:rsidRPr="00C650AB">
        <w:rPr>
          <w:color w:val="000000"/>
          <w:sz w:val="28"/>
          <w:szCs w:val="28"/>
        </w:rPr>
        <w:t>ключая</w:t>
      </w:r>
      <w:r>
        <w:rPr>
          <w:color w:val="000000"/>
          <w:sz w:val="28"/>
          <w:szCs w:val="28"/>
        </w:rPr>
        <w:t xml:space="preserve"> </w:t>
      </w:r>
      <w:r w:rsidRPr="00C650AB">
        <w:rPr>
          <w:color w:val="000000"/>
          <w:sz w:val="28"/>
          <w:szCs w:val="28"/>
        </w:rPr>
        <w:t>услуги общественного питания, и автостоянками открытого типа</w:t>
      </w:r>
      <w:r>
        <w:rPr>
          <w:color w:val="000000"/>
          <w:sz w:val="28"/>
          <w:szCs w:val="28"/>
        </w:rPr>
        <w:t>;»;</w:t>
      </w:r>
    </w:p>
    <w:p w:rsidR="00324504" w:rsidRPr="003569DC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 w:rsidRPr="008B18A4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4</w:t>
      </w:r>
      <w:r w:rsidRPr="008B18A4">
        <w:rPr>
          <w:color w:val="000000"/>
          <w:sz w:val="28"/>
          <w:szCs w:val="28"/>
        </w:rPr>
        <w:t>. подпункт 3.1.</w:t>
      </w:r>
      <w:r>
        <w:rPr>
          <w:color w:val="000000"/>
          <w:sz w:val="28"/>
          <w:szCs w:val="28"/>
        </w:rPr>
        <w:t>6</w:t>
      </w:r>
      <w:r w:rsidRPr="008B18A4">
        <w:rPr>
          <w:color w:val="000000"/>
          <w:sz w:val="28"/>
          <w:szCs w:val="28"/>
        </w:rPr>
        <w:t xml:space="preserve"> изложить в </w:t>
      </w:r>
      <w:r>
        <w:rPr>
          <w:color w:val="000000"/>
          <w:sz w:val="28"/>
          <w:szCs w:val="28"/>
        </w:rPr>
        <w:t>следующей</w:t>
      </w:r>
      <w:r w:rsidRPr="008B18A4">
        <w:rPr>
          <w:color w:val="000000"/>
          <w:sz w:val="28"/>
          <w:szCs w:val="28"/>
        </w:rPr>
        <w:t xml:space="preserve"> редакции: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«3.1.6. </w:t>
      </w:r>
      <w:r w:rsidRPr="008B18A4">
        <w:rPr>
          <w:color w:val="000000"/>
          <w:sz w:val="28"/>
          <w:szCs w:val="28"/>
        </w:rPr>
        <w:t xml:space="preserve">организует принудительный демонтаж, перемещение и хранение самовольно установленных и незаконно размещенных рекламных конструкций на территории района (поселка Новые </w:t>
      </w:r>
      <w:proofErr w:type="spellStart"/>
      <w:r w:rsidRPr="008B18A4">
        <w:rPr>
          <w:color w:val="000000"/>
          <w:sz w:val="28"/>
          <w:szCs w:val="28"/>
        </w:rPr>
        <w:t>Ляды</w:t>
      </w:r>
      <w:proofErr w:type="spellEnd"/>
      <w:r w:rsidRPr="008B18A4">
        <w:rPr>
          <w:color w:val="000000"/>
          <w:sz w:val="28"/>
          <w:szCs w:val="28"/>
        </w:rPr>
        <w:t>) в порядке, предусмотренном правовыми актами города Перми, осуществляет подготовку материалов для защиты интересов территориального органа администрации города Перми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</w:t>
      </w:r>
      <w:proofErr w:type="gramEnd"/>
      <w:r w:rsidRPr="008B18A4">
        <w:rPr>
          <w:color w:val="000000"/>
          <w:sz w:val="28"/>
          <w:szCs w:val="28"/>
        </w:rPr>
        <w:t xml:space="preserve"> по демонтажу, перемещению и хранению таких объектов, а также восстановлению надлежащего состояния территории в соответствии с Правилами благоустройства территории города Перми после демонтажа указанных объектов</w:t>
      </w:r>
      <w:proofErr w:type="gramStart"/>
      <w:r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;</w:t>
      </w:r>
    </w:p>
    <w:p w:rsidR="00324504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подпункте 3.2.1 слова «жалобы потребителей, консультирует» заменить словами «обращения потребителей, консультирует их»;</w:t>
      </w:r>
    </w:p>
    <w:p w:rsidR="00324504" w:rsidRPr="00E47180" w:rsidRDefault="00324504" w:rsidP="00324504">
      <w:pPr>
        <w:ind w:firstLine="709"/>
        <w:jc w:val="both"/>
        <w:rPr>
          <w:color w:val="000000"/>
          <w:sz w:val="28"/>
          <w:szCs w:val="28"/>
        </w:rPr>
      </w:pPr>
      <w:r w:rsidRPr="00E47180">
        <w:rPr>
          <w:color w:val="000000"/>
          <w:sz w:val="28"/>
          <w:szCs w:val="28"/>
        </w:rPr>
        <w:t>1.6. в подпункте 3.2.3 слово «жалобе» заменить словом «обращению»;</w:t>
      </w:r>
    </w:p>
    <w:p w:rsidR="00324504" w:rsidRPr="002A7A13" w:rsidRDefault="00324504" w:rsidP="00324504">
      <w:pPr>
        <w:pStyle w:val="HTML"/>
        <w:ind w:firstLine="709"/>
        <w:rPr>
          <w:rFonts w:ascii="Times New Roman" w:hAnsi="Times New Roman"/>
          <w:sz w:val="28"/>
          <w:szCs w:val="28"/>
        </w:rPr>
      </w:pPr>
      <w:r w:rsidRPr="002A7A13">
        <w:rPr>
          <w:rFonts w:ascii="Times New Roman" w:hAnsi="Times New Roman"/>
          <w:color w:val="000000"/>
          <w:sz w:val="28"/>
          <w:szCs w:val="28"/>
        </w:rPr>
        <w:t>1.7. дополнить пунктом 3.2</w:t>
      </w:r>
      <w:r w:rsidRPr="002A7A1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2A7A13">
        <w:rPr>
          <w:rFonts w:ascii="Times New Roman" w:hAnsi="Times New Roman"/>
          <w:sz w:val="28"/>
          <w:szCs w:val="28"/>
        </w:rPr>
        <w:t>следующего содержания:</w:t>
      </w:r>
    </w:p>
    <w:p w:rsidR="00324504" w:rsidRPr="00E47180" w:rsidRDefault="00324504" w:rsidP="0032450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2A7A13">
        <w:rPr>
          <w:rFonts w:ascii="Times New Roman" w:hAnsi="Times New Roman"/>
          <w:sz w:val="28"/>
          <w:szCs w:val="28"/>
        </w:rPr>
        <w:t>«3.2</w:t>
      </w:r>
      <w:r w:rsidRPr="002A7A13">
        <w:rPr>
          <w:rFonts w:ascii="Times New Roman" w:hAnsi="Times New Roman"/>
          <w:sz w:val="28"/>
          <w:szCs w:val="28"/>
          <w:vertAlign w:val="superscript"/>
        </w:rPr>
        <w:t>2</w:t>
      </w:r>
      <w:r w:rsidRPr="002A7A13">
        <w:rPr>
          <w:rFonts w:ascii="Times New Roman" w:hAnsi="Times New Roman"/>
          <w:sz w:val="28"/>
          <w:szCs w:val="28"/>
        </w:rPr>
        <w:t xml:space="preserve">. ведет </w:t>
      </w:r>
      <w:proofErr w:type="spellStart"/>
      <w:r w:rsidRPr="002A7A13">
        <w:rPr>
          <w:rFonts w:ascii="Times New Roman" w:hAnsi="Times New Roman"/>
          <w:sz w:val="28"/>
          <w:szCs w:val="28"/>
        </w:rPr>
        <w:t>похозяйственные</w:t>
      </w:r>
      <w:proofErr w:type="spellEnd"/>
      <w:r w:rsidRPr="002A7A13">
        <w:rPr>
          <w:rFonts w:ascii="Times New Roman" w:hAnsi="Times New Roman"/>
          <w:sz w:val="28"/>
          <w:szCs w:val="28"/>
        </w:rPr>
        <w:t xml:space="preserve"> книги в целях учета личных подсобных хозяйств в соответствии с законодательством</w:t>
      </w:r>
      <w:proofErr w:type="gramStart"/>
      <w:r w:rsidRPr="002A7A13">
        <w:rPr>
          <w:rFonts w:ascii="Times New Roman" w:hAnsi="Times New Roman"/>
          <w:sz w:val="28"/>
          <w:szCs w:val="28"/>
        </w:rPr>
        <w:t>.»</w:t>
      </w:r>
      <w:proofErr w:type="gramEnd"/>
    </w:p>
    <w:p w:rsidR="009964A5" w:rsidRDefault="00A31476">
      <w:pPr>
        <w:pStyle w:val="ConsPlusNormal"/>
        <w:spacing w:line="320" w:lineRule="exact"/>
        <w:ind w:firstLine="720"/>
        <w:jc w:val="both"/>
      </w:pPr>
      <w:r>
        <w:rPr>
          <w:color w:val="000000"/>
        </w:rPr>
        <w:t xml:space="preserve">2. </w:t>
      </w:r>
      <w:r>
        <w:t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964A5" w:rsidRDefault="00A314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964A5" w:rsidRPr="00324504" w:rsidRDefault="00A314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</w:t>
      </w:r>
      <w:r>
        <w:rPr>
          <w:color w:val="000000" w:themeColor="text1"/>
          <w:sz w:val="28"/>
          <w:szCs w:val="28"/>
        </w:rPr>
        <w:t xml:space="preserve">ии «Официальный сайт </w:t>
      </w:r>
      <w:r w:rsidRPr="00324504">
        <w:rPr>
          <w:color w:val="000000" w:themeColor="text1"/>
          <w:sz w:val="28"/>
          <w:szCs w:val="28"/>
        </w:rPr>
        <w:t xml:space="preserve">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 w:rsidRPr="00324504">
          <w:rPr>
            <w:rStyle w:val="ac"/>
            <w:color w:val="000000" w:themeColor="text1"/>
            <w:sz w:val="28"/>
            <w:szCs w:val="28"/>
            <w:u w:val="none"/>
          </w:rPr>
          <w:t>www.gorodperm.ru</w:t>
        </w:r>
      </w:hyperlink>
      <w:r w:rsidRPr="00324504">
        <w:rPr>
          <w:color w:val="000000" w:themeColor="text1"/>
          <w:sz w:val="28"/>
          <w:szCs w:val="28"/>
        </w:rPr>
        <w:t>».</w:t>
      </w:r>
    </w:p>
    <w:p w:rsidR="009964A5" w:rsidRDefault="00A314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>на первого заместителя главы администрации города Перми Фурман Я.В.</w:t>
      </w:r>
    </w:p>
    <w:p w:rsidR="009964A5" w:rsidRDefault="009964A5">
      <w:pPr>
        <w:spacing w:line="320" w:lineRule="exact"/>
        <w:ind w:firstLine="720"/>
        <w:jc w:val="both"/>
        <w:rPr>
          <w:sz w:val="28"/>
          <w:szCs w:val="28"/>
        </w:rPr>
      </w:pPr>
    </w:p>
    <w:p w:rsidR="009964A5" w:rsidRDefault="009964A5">
      <w:pPr>
        <w:spacing w:line="320" w:lineRule="exact"/>
        <w:rPr>
          <w:bCs/>
          <w:sz w:val="28"/>
          <w:szCs w:val="28"/>
        </w:rPr>
      </w:pPr>
    </w:p>
    <w:p w:rsidR="009964A5" w:rsidRDefault="009964A5">
      <w:pPr>
        <w:spacing w:line="320" w:lineRule="exact"/>
        <w:rPr>
          <w:bCs/>
          <w:sz w:val="28"/>
          <w:szCs w:val="28"/>
        </w:rPr>
      </w:pPr>
    </w:p>
    <w:p w:rsidR="009964A5" w:rsidRDefault="00A31476">
      <w:pPr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  <w:t xml:space="preserve">                                          </w:t>
      </w:r>
      <w:r w:rsidR="00D041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Э.О. Соснин</w:t>
      </w:r>
    </w:p>
    <w:sectPr w:rsidR="009964A5">
      <w:headerReference w:type="even" r:id="rId13"/>
      <w:headerReference w:type="default" r:id="rId14"/>
      <w:footerReference w:type="default" r:id="rId15"/>
      <w:pgSz w:w="11906" w:h="16838"/>
      <w:pgMar w:top="1134" w:right="567" w:bottom="993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A4" w:rsidRDefault="00D90AA4">
      <w:r>
        <w:separator/>
      </w:r>
    </w:p>
  </w:endnote>
  <w:endnote w:type="continuationSeparator" w:id="0">
    <w:p w:rsidR="00D90AA4" w:rsidRDefault="00D9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A5" w:rsidRDefault="009964A5">
    <w:pPr>
      <w:pStyle w:val="af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A4" w:rsidRDefault="00D90AA4">
      <w:r>
        <w:separator/>
      </w:r>
    </w:p>
  </w:footnote>
  <w:footnote w:type="continuationSeparator" w:id="0">
    <w:p w:rsidR="00D90AA4" w:rsidRDefault="00D9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A5" w:rsidRDefault="00A31476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964A5" w:rsidRDefault="009964A5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A5" w:rsidRDefault="00A31476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0419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A5"/>
    <w:rsid w:val="00130444"/>
    <w:rsid w:val="00262DED"/>
    <w:rsid w:val="002A3D3C"/>
    <w:rsid w:val="00324504"/>
    <w:rsid w:val="0036120F"/>
    <w:rsid w:val="006E3934"/>
    <w:rsid w:val="007A1F65"/>
    <w:rsid w:val="008502DE"/>
    <w:rsid w:val="00872B4D"/>
    <w:rsid w:val="009436D4"/>
    <w:rsid w:val="009964A5"/>
    <w:rsid w:val="00A31476"/>
    <w:rsid w:val="00C40E33"/>
    <w:rsid w:val="00D0419D"/>
    <w:rsid w:val="00D90AA4"/>
    <w:rsid w:val="00E4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styleId="afb">
    <w:name w:val="page number"/>
    <w:basedOn w:val="a0"/>
  </w:style>
  <w:style w:type="paragraph" w:styleId="afc">
    <w:name w:val="header"/>
    <w:basedOn w:val="a"/>
    <w:link w:val="afd"/>
    <w:uiPriority w:val="99"/>
    <w:pPr>
      <w:tabs>
        <w:tab w:val="center" w:pos="4153"/>
        <w:tab w:val="right" w:pos="8306"/>
      </w:tabs>
    </w:pPr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d">
    <w:name w:val="Верхний колонтитул Знак"/>
    <w:link w:val="afc"/>
    <w:uiPriority w:val="99"/>
  </w:style>
  <w:style w:type="numbering" w:customStyle="1" w:styleId="15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character" w:customStyle="1" w:styleId="afa">
    <w:name w:val="Нижний колонтитул Знак"/>
    <w:link w:val="af9"/>
    <w:uiPriority w:val="99"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  <w:lang w:eastAsia="ru-RU"/>
    </w:rPr>
  </w:style>
  <w:style w:type="paragraph" w:customStyle="1" w:styleId="formattext">
    <w:name w:val="formattext"/>
    <w:basedOn w:val="a"/>
    <w:qFormat/>
    <w:rsid w:val="00130444"/>
    <w:pPr>
      <w:spacing w:before="280" w:after="28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24504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4504"/>
    <w:rPr>
      <w:rFonts w:ascii="Consolas" w:hAnsi="Consolas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styleId="afb">
    <w:name w:val="page number"/>
    <w:basedOn w:val="a0"/>
  </w:style>
  <w:style w:type="paragraph" w:styleId="afc">
    <w:name w:val="header"/>
    <w:basedOn w:val="a"/>
    <w:link w:val="afd"/>
    <w:uiPriority w:val="99"/>
    <w:pPr>
      <w:tabs>
        <w:tab w:val="center" w:pos="4153"/>
        <w:tab w:val="right" w:pos="8306"/>
      </w:tabs>
    </w:pPr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d">
    <w:name w:val="Верхний колонтитул Знак"/>
    <w:link w:val="afc"/>
    <w:uiPriority w:val="99"/>
  </w:style>
  <w:style w:type="numbering" w:customStyle="1" w:styleId="15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character" w:customStyle="1" w:styleId="afa">
    <w:name w:val="Нижний колонтитул Знак"/>
    <w:link w:val="af9"/>
    <w:uiPriority w:val="99"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  <w:lang w:eastAsia="ru-RU"/>
    </w:rPr>
  </w:style>
  <w:style w:type="paragraph" w:customStyle="1" w:styleId="formattext">
    <w:name w:val="formattext"/>
    <w:basedOn w:val="a"/>
    <w:qFormat/>
    <w:rsid w:val="00130444"/>
    <w:pPr>
      <w:spacing w:before="280" w:after="28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24504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4504"/>
    <w:rPr>
      <w:rFonts w:ascii="Consolas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rodperm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Щур Татьяна Владимировна</cp:lastModifiedBy>
  <cp:revision>2</cp:revision>
  <cp:lastPrinted>2026-07-09T04:43:00Z</cp:lastPrinted>
  <dcterms:created xsi:type="dcterms:W3CDTF">2026-07-09T04:59:00Z</dcterms:created>
  <dcterms:modified xsi:type="dcterms:W3CDTF">2026-07-09T04:59:00Z</dcterms:modified>
  <cp:version>786432</cp:version>
</cp:coreProperties>
</file>