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6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6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6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6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7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0" w:firstLine="709"/>
        <w:jc w:val="center"/>
        <w:spacing w:line="240" w:lineRule="auto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 w:firstLine="0"/>
        <w:jc w:val="center"/>
        <w:spacing w:line="238" w:lineRule="exact"/>
        <w:rPr>
          <w:b/>
          <w:bCs/>
          <w:sz w:val="28"/>
          <w:szCs w:val="28"/>
          <w:highlight w:val="none"/>
        </w:rP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О внесении из</w:t>
      </w:r>
      <w:r>
        <w:rPr>
          <w:b/>
          <w:bCs/>
          <w:color w:val="000000" w:themeColor="text1"/>
          <w:sz w:val="28"/>
          <w:szCs w:val="28"/>
        </w:rPr>
        <w:t xml:space="preserve">менений в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Положение о присуждении стипендии </w:t>
        <w:br/>
        <w:t xml:space="preserve">Главы города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Перми «Спортивные надежды»</w:t>
      </w:r>
      <w:r>
        <w:rPr>
          <w:b/>
          <w:bCs/>
          <w:color w:val="000000" w:themeColor="text1"/>
          <w:sz w:val="28"/>
          <w:szCs w:val="28"/>
        </w:rPr>
        <w:t xml:space="preserve">, утвержденное </w:t>
      </w:r>
      <w:r>
        <w:rPr>
          <w:b/>
          <w:bCs/>
          <w:color w:val="000000" w:themeColor="text1"/>
          <w:sz w:val="28"/>
          <w:szCs w:val="28"/>
        </w:rPr>
        <w:t xml:space="preserve">пост</w:t>
      </w:r>
      <w:r>
        <w:rPr>
          <w:b/>
          <w:bCs/>
          <w:sz w:val="28"/>
          <w:szCs w:val="28"/>
        </w:rPr>
        <w:t xml:space="preserve">ановлением Главы города Перми от 07.04.2017 № 63</w:t>
      </w:r>
      <w:r>
        <w:rPr>
          <w:b/>
          <w:bCs/>
          <w:sz w:val="28"/>
          <w:szCs w:val="28"/>
        </w:rPr>
        <w:t xml:space="preserve"> «О стипендии Главы города </w:t>
        <w:br/>
        <w:t xml:space="preserve">Перми «Спортивные надежды»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right="5387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Уставом города Перми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Федеральным законом от 27 июля 2006 г. № 152-ФЗ «О персональных данных», в целях приведения муниципального правового акта города Перми в соответствие с законодательством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9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1</w:t>
      </w:r>
      <w:r>
        <w:rPr>
          <w:color w:val="auto"/>
          <w:sz w:val="28"/>
          <w:szCs w:val="28"/>
          <w:highlight w:val="none"/>
        </w:rPr>
        <w:t xml:space="preserve">. </w:t>
      </w:r>
      <w:r>
        <w:rPr>
          <w:color w:val="auto"/>
          <w:sz w:val="28"/>
          <w:szCs w:val="28"/>
          <w:highlight w:val="none"/>
        </w:rPr>
        <w:t xml:space="preserve">Внести в Положение о присуждении стипендии Главы города Перми «Спорти</w:t>
      </w:r>
      <w:r>
        <w:rPr>
          <w:color w:val="000000" w:themeColor="text1"/>
          <w:sz w:val="28"/>
          <w:szCs w:val="28"/>
          <w:highlight w:val="none"/>
        </w:rPr>
        <w:t xml:space="preserve">вные надежды», утверждённое постановлением Главы города Перми </w:t>
        <w:br/>
        <w:t xml:space="preserve">от 07 апреля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2017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г. </w:t>
      </w:r>
      <w:r>
        <w:rPr>
          <w:color w:val="000000" w:themeColor="text1"/>
          <w:sz w:val="28"/>
          <w:szCs w:val="28"/>
          <w:highlight w:val="none"/>
        </w:rPr>
        <w:t xml:space="preserve">№ 63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(в р</w:t>
      </w:r>
      <w:r>
        <w:rPr>
          <w:color w:val="000000" w:themeColor="text1"/>
          <w:sz w:val="28"/>
          <w:szCs w:val="28"/>
          <w:highlight w:val="none"/>
        </w:rPr>
        <w:t xml:space="preserve">ед. </w:t>
      </w:r>
      <w:r>
        <w:rPr>
          <w:color w:val="000000" w:themeColor="text1"/>
          <w:sz w:val="28"/>
          <w:szCs w:val="28"/>
          <w:highlight w:val="none"/>
        </w:rPr>
        <w:t xml:space="preserve">от 10.01.2018 № 2, от 10.12.2018 № 197, </w:t>
      </w:r>
      <w:r>
        <w:rPr>
          <w:color w:val="000000" w:themeColor="text1"/>
          <w:sz w:val="28"/>
          <w:szCs w:val="28"/>
          <w:highlight w:val="none"/>
        </w:rPr>
        <w:t xml:space="preserve">от 10.01.2020 № 1, от 15.12.2020 № 226, от 11.02.2021 № 9, </w:t>
      </w:r>
      <w:r>
        <w:rPr>
          <w:color w:val="000000" w:themeColor="text1"/>
          <w:sz w:val="28"/>
          <w:szCs w:val="28"/>
          <w:highlight w:val="none"/>
        </w:rPr>
        <w:t xml:space="preserve">от 10.02.2022 № 11, от 19.01.2023 № 9, от 02.02.2024 № 11, </w:t>
      </w:r>
      <w:r>
        <w:rPr>
          <w:color w:val="000000" w:themeColor="text1"/>
          <w:sz w:val="28"/>
          <w:szCs w:val="28"/>
          <w:highlight w:val="none"/>
        </w:rPr>
        <w:t xml:space="preserve">от 10.06.2025 № 99, от 25.02.2026 № 20</w:t>
      </w:r>
      <w:r>
        <w:rPr>
          <w:color w:val="000000" w:themeColor="text1"/>
          <w:sz w:val="28"/>
          <w:szCs w:val="28"/>
          <w:highlight w:val="none"/>
        </w:rPr>
        <w:t xml:space="preserve">), следующие</w:t>
      </w:r>
      <w:r>
        <w:rPr>
          <w:color w:val="000000" w:themeColor="text1"/>
          <w:sz w:val="28"/>
          <w:szCs w:val="28"/>
          <w:highlight w:val="none"/>
        </w:rPr>
        <w:t xml:space="preserve"> изменения: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line="240" w:lineRule="auto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  <w14:ligatures w14:val="none"/>
        </w:rPr>
        <w:t xml:space="preserve">1.1. в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абзаце девятом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пункт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а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 3.1 слова «согласно приложению к настоящему Положению.» заменить словами «согласно приложению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 1 к настоящему Положению;»;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line="240" w:lineRule="auto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  <w14:ligatures w14:val="none"/>
        </w:rPr>
        <w:t xml:space="preserve">1.2. пункт 3.1 дополнить абзацем следующего содержания: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line="240" w:lineRule="auto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  <w14:ligatures w14:val="none"/>
        </w:rPr>
        <w:t xml:space="preserve">«согласие на обработку персональных данных, разрешённых субъектом персональных данных для распространения, согласно приложению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2 к настоящему Положению.»;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line="240" w:lineRule="auto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  <w14:ligatures w14:val="none"/>
        </w:rPr>
        <w:t xml:space="preserve">1.3.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приложение изложить в редакции согласно приложению 1 к настоящему постановлению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  <w14:ligatures w14:val="none"/>
        </w:rPr>
        <w:t xml:space="preserve">1.4. дополнить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приложением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2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 согласно приложению 2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к настоящему постановлению.</w:t>
      </w:r>
      <w:r>
        <w:rPr>
          <w:color w:val="000000" w:themeColor="text1"/>
          <w:sz w:val="28"/>
          <w:szCs w:val="28"/>
          <w14:ligatures w14:val="none"/>
        </w:rPr>
        <w:t xml:space="preserve"> 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none"/>
        </w:rPr>
        <w:t xml:space="preserve">2.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Настоящее пост</w:t>
      </w:r>
      <w:r>
        <w:rPr>
          <w:color w:val="000000" w:themeColor="text1"/>
          <w:sz w:val="28"/>
          <w:szCs w:val="28"/>
          <w:highlight w:val="white"/>
        </w:rPr>
        <w:t xml:space="preserve">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none"/>
        </w:rPr>
        <w:t xml:space="preserve">3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Управлению по общим воп</w:t>
      </w:r>
      <w:r>
        <w:rPr>
          <w:color w:val="000000" w:themeColor="text1"/>
          <w:sz w:val="28"/>
          <w:szCs w:val="28"/>
          <w:highlight w:val="white"/>
        </w:rPr>
        <w:t xml:space="preserve">росам администрации города Перми обеспечить обнародование настоящего пост</w:t>
      </w:r>
      <w:r>
        <w:rPr>
          <w:sz w:val="28"/>
          <w:szCs w:val="28"/>
          <w:highlight w:val="white"/>
        </w:rPr>
        <w:t xml:space="preserve">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none"/>
        </w:rPr>
        <w:t xml:space="preserve">4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  <w:t xml:space="preserve">5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Контроль за</w:t>
      </w:r>
      <w:r>
        <w:rPr>
          <w:color w:val="000000"/>
          <w:sz w:val="28"/>
          <w:szCs w:val="28"/>
        </w:rPr>
        <w:t xml:space="preserve"> исполнением настоящего постановления возложить </w:t>
      </w:r>
      <w:r>
        <w:rPr>
          <w:color w:val="000000"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8"/>
        <w:ind w:right="-73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8"/>
        <w:ind w:right="-73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8"/>
        <w:ind w:right="-73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beforeAutospacing="0" w:after="0" w:line="240" w:lineRule="auto"/>
        <w:rPr>
          <w:rFonts w:ascii="Times New Roman" w:hAnsi="Times New Roman" w:eastAsia="Times New Roman" w:cs="Times New Roman"/>
          <w:strike w:val="0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Приложен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ие 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2"/>
        </w:rPr>
        <w:t xml:space="preserve">1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к постано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влению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от</w:t>
      </w:r>
      <w:r/>
      <w:r>
        <w:rPr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  <w:outlineLvl w:val="1"/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  <w:highlight w:val="none"/>
        </w:rPr>
        <w:outlineLvl w:val="1"/>
      </w:pPr>
      <w:r>
        <w:rPr>
          <w:color w:val="000000" w:themeColor="text1"/>
          <w:sz w:val="28"/>
          <w:szCs w:val="28"/>
        </w:rPr>
        <w:t xml:space="preserve">Приложение</w:t>
      </w:r>
      <w:r>
        <w:rPr>
          <w:color w:val="000000" w:themeColor="text1"/>
          <w:sz w:val="28"/>
          <w:szCs w:val="28"/>
        </w:rPr>
        <w:t xml:space="preserve"> 1</w:t>
      </w:r>
      <w:r>
        <w:rPr>
          <w:color w:val="000000" w:themeColor="text1"/>
          <w:sz w:val="28"/>
          <w:szCs w:val="28"/>
        </w:rPr>
      </w:r>
      <w:r/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Положению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 присуждении стипендии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Главы города Перми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5669" w:right="0" w:firstLine="0"/>
        <w:jc w:val="left"/>
        <w:spacing w:before="0" w:after="0" w:line="240" w:lineRule="auto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color w:val="000000" w:themeColor="text1"/>
          <w:sz w:val="28"/>
          <w:szCs w:val="28"/>
        </w:rPr>
        <w:t xml:space="preserve">«Спортивные надежды»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99"/>
              <w:jc w:val="center"/>
            </w:pPr>
            <w:r/>
            <w:bookmarkStart w:id="0" w:name="undefined"/>
            <w:r/>
            <w:bookmarkEnd w:id="0"/>
            <w:r>
              <w:rPr>
                <w:sz w:val="24"/>
              </w:rPr>
              <w:t xml:space="preserve">СОГЛАСИЕ</w:t>
            </w:r>
            <w:r/>
          </w:p>
          <w:p>
            <w:pPr>
              <w:pStyle w:val="899"/>
              <w:jc w:val="center"/>
            </w:pPr>
            <w:r>
              <w:rPr>
                <w:sz w:val="24"/>
              </w:rPr>
              <w:t xml:space="preserve">на обработку персональных данных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99"/>
              <w:jc w:val="both"/>
            </w:pPr>
            <w:r>
              <w:rPr>
                <w:sz w:val="24"/>
              </w:rPr>
              <w:t xml:space="preserve">Я, ______________________________________________________________________,</w:t>
            </w:r>
            <w:r/>
          </w:p>
          <w:p>
            <w:pPr>
              <w:pStyle w:val="899"/>
              <w:jc w:val="center"/>
            </w:pPr>
            <w:r>
              <w:rPr>
                <w:sz w:val="24"/>
              </w:rPr>
              <w:t xml:space="preserve">(фамилия, имя, отчество законного представителя</w:t>
            </w:r>
            <w:r/>
          </w:p>
          <w:p>
            <w:pPr>
              <w:pStyle w:val="899"/>
              <w:jc w:val="center"/>
            </w:pPr>
            <w:r>
              <w:rPr>
                <w:sz w:val="24"/>
              </w:rPr>
              <w:t xml:space="preserve">(до 18 лет)/кандидата (достигшего 18 лет)</w:t>
            </w:r>
            <w:r/>
          </w:p>
          <w:p>
            <w:pPr>
              <w:pStyle w:val="899"/>
            </w:pPr>
            <w:r>
              <w:rPr>
                <w:sz w:val="24"/>
              </w:rPr>
            </w:r>
            <w:r/>
          </w:p>
          <w:p>
            <w:pPr>
              <w:pStyle w:val="899"/>
              <w:jc w:val="both"/>
            </w:pPr>
            <w:r>
              <w:rPr>
                <w:sz w:val="24"/>
              </w:rPr>
              <w:t xml:space="preserve">являясь законным представителем несовершеннолетнего (до 18 лет) _________________________________________________________________________,</w:t>
            </w:r>
            <w:r/>
          </w:p>
          <w:p>
            <w:pPr>
              <w:pStyle w:val="899"/>
            </w:pPr>
            <w:r>
              <w:rPr>
                <w:sz w:val="24"/>
              </w:rPr>
            </w:r>
            <w:r/>
          </w:p>
          <w:p>
            <w:pPr>
              <w:pStyle w:val="899"/>
              <w:jc w:val="both"/>
            </w:pPr>
            <w:r>
              <w:rPr>
                <w:sz w:val="24"/>
              </w:rPr>
              <w:t xml:space="preserve">проживающий по адресу: ___________________________________________________</w:t>
            </w:r>
            <w:r/>
          </w:p>
          <w:p>
            <w:pPr>
              <w:pStyle w:val="899"/>
            </w:pPr>
            <w:r>
              <w:rPr>
                <w:sz w:val="24"/>
              </w:rPr>
            </w:r>
            <w:r/>
          </w:p>
          <w:p>
            <w:pPr>
              <w:pStyle w:val="899"/>
              <w:jc w:val="both"/>
            </w:pPr>
            <w:r>
              <w:rPr>
                <w:sz w:val="24"/>
              </w:rPr>
              <w:t xml:space="preserve">_________________________________________________________________________,</w:t>
            </w:r>
            <w:r/>
          </w:p>
          <w:p>
            <w:pPr>
              <w:pStyle w:val="899"/>
              <w:jc w:val="center"/>
            </w:pPr>
            <w:r>
              <w:rPr>
                <w:sz w:val="24"/>
              </w:rPr>
              <w:t xml:space="preserve">(адрес по паспорту)</w:t>
            </w:r>
            <w:r/>
          </w:p>
          <w:p>
            <w:pPr>
              <w:pStyle w:val="899"/>
              <w:jc w:val="both"/>
            </w:pPr>
            <w:r>
              <w:rPr>
                <w:sz w:val="24"/>
              </w:rPr>
              <w:t xml:space="preserve">документ, удостоверяющий личность: ________________________________________</w:t>
            </w:r>
            <w:r/>
          </w:p>
          <w:p>
            <w:pPr>
              <w:pStyle w:val="899"/>
            </w:pPr>
            <w:r>
              <w:rPr>
                <w:sz w:val="24"/>
              </w:rPr>
            </w:r>
            <w:r/>
          </w:p>
          <w:p>
            <w:pPr>
              <w:pStyle w:val="899"/>
              <w:jc w:val="both"/>
            </w:pPr>
            <w:r>
              <w:rPr>
                <w:sz w:val="24"/>
              </w:rPr>
              <w:t xml:space="preserve">номер _______________________, дата выдачи ________________________________,</w:t>
            </w:r>
            <w:r/>
          </w:p>
          <w:p>
            <w:pPr>
              <w:pStyle w:val="899"/>
            </w:pPr>
            <w:r>
              <w:rPr>
                <w:sz w:val="24"/>
              </w:rPr>
            </w:r>
            <w:r/>
          </w:p>
          <w:p>
            <w:pPr>
              <w:pStyle w:val="899"/>
              <w:jc w:val="both"/>
            </w:pPr>
            <w:r>
              <w:rPr>
                <w:sz w:val="24"/>
              </w:rPr>
              <w:t xml:space="preserve">кем выдан: _______________________________________________________________,</w:t>
            </w:r>
            <w:r/>
          </w:p>
          <w:p>
            <w:pPr>
              <w:pStyle w:val="899"/>
              <w:jc w:val="both"/>
            </w:pPr>
            <w:r>
              <w:rPr>
                <w:sz w:val="24"/>
              </w:rPr>
              <w:t xml:space="preserve">выражаю согласие на обрабо</w:t>
            </w:r>
            <w:r>
              <w:rPr>
                <w:sz w:val="24"/>
              </w:rPr>
              <w:t xml:space="preserve">тку моих, моего ребенка (нужное подчеркнуть) персональных данных комитету по физической культуре и спорту администрации города Перми с целью участия в конкурсном отборе на участие в конкурсе на присуждение стипендии Главы города Перми "Спортивные надежды":</w:t>
            </w:r>
            <w:r/>
          </w:p>
          <w:p>
            <w:pPr>
              <w:pStyle w:val="899"/>
              <w:ind w:firstLine="283"/>
              <w:jc w:val="both"/>
            </w:pPr>
            <w:r>
              <w:rPr>
                <w:sz w:val="24"/>
              </w:rPr>
              <w:t xml:space="preserve">фамилия, имя, отчество, пол, дата рождения, место рождения, адрес регистрации и проживания, данные документа, удостоверяющего личность.</w:t>
            </w:r>
            <w:r/>
          </w:p>
          <w:p>
            <w:pPr>
              <w:pStyle w:val="899"/>
              <w:ind w:firstLine="283"/>
              <w:jc w:val="both"/>
            </w:pPr>
            <w:r>
              <w:rPr>
                <w:sz w:val="24"/>
              </w:rPr>
              <w:t xml:space="preserve">С предоставленными персональными данными планируется совершать</w:t>
            </w:r>
            <w:r>
              <w:rPr>
                <w:sz w:val="24"/>
              </w:rPr>
              <w:t xml:space="preserve"> следующие действия: сбор, запись, систематизация, накопление, хранение, уточнение, опубликование на официальном сайте администрации города Перми, извлечение, использование, передача путем предоставления, обезличивание, блокирование, удаление, уничтожение.</w:t>
            </w:r>
            <w:r/>
          </w:p>
          <w:p>
            <w:pPr>
              <w:pStyle w:val="899"/>
              <w:ind w:firstLine="283"/>
              <w:jc w:val="both"/>
            </w:pPr>
            <w:r>
              <w:rPr>
                <w:sz w:val="24"/>
              </w:rPr>
              <w:t xml:space="preserve">Планируются следующие способы обработки представленных персональных данных: смешанная.</w:t>
            </w:r>
            <w:r/>
          </w:p>
          <w:p>
            <w:pPr>
              <w:pStyle w:val="899"/>
              <w:ind w:firstLine="283"/>
              <w:jc w:val="both"/>
            </w:pPr>
            <w:r>
              <w:rPr>
                <w:sz w:val="24"/>
              </w:rPr>
              <w:t xml:space="preserve">Настоящее согласие действует с даты подписания до даты подачи заявления об отзыве настоящего согласия.</w:t>
            </w:r>
            <w:r/>
          </w:p>
          <w:p>
            <w:pPr>
              <w:pStyle w:val="899"/>
              <w:ind w:firstLine="283"/>
              <w:jc w:val="both"/>
            </w:pPr>
            <w:r>
              <w:rPr>
                <w:sz w:val="24"/>
              </w:rPr>
              <w:t xml:space="preserve">Настоящее согласие может быть отозвано путем подачи письменного заявления в адрес комитета по физической культуре и спорту администрации города Перми.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99"/>
              <w:jc w:val="both"/>
            </w:pPr>
            <w:r>
              <w:rPr>
                <w:sz w:val="24"/>
              </w:rPr>
              <w:t xml:space="preserve">"___" _________ 20__ г. __________ / ________________________________________ /</w:t>
            </w:r>
            <w:r/>
          </w:p>
          <w:p>
            <w:pPr>
              <w:pStyle w:val="899"/>
              <w:ind w:left="3396" w:firstLine="540"/>
              <w:jc w:val="both"/>
            </w:pPr>
            <w:r>
              <w:rPr>
                <w:sz w:val="24"/>
              </w:rPr>
              <w:t xml:space="preserve">(подпись, фамилия, имя, отчество прописью</w:t>
            </w:r>
            <w:r/>
          </w:p>
          <w:p>
            <w:pPr>
              <w:pStyle w:val="899"/>
              <w:ind w:left="5094" w:firstLine="540"/>
              <w:jc w:val="both"/>
            </w:pPr>
            <w:r>
              <w:rPr>
                <w:sz w:val="24"/>
              </w:rPr>
              <w:t xml:space="preserve">полностью)</w:t>
            </w:r>
            <w:r/>
          </w:p>
        </w:tc>
      </w:tr>
    </w:tbl>
    <w:p>
      <w:pPr>
        <w:ind w:left="0" w:right="0" w:firstLine="0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color w:val="ff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ff0000"/>
          <w:sz w:val="28"/>
          <w:szCs w:val="28"/>
        </w:rPr>
        <w:t xml:space="preserve">....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color w:val="ff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ff0000"/>
          <w:sz w:val="28"/>
          <w:szCs w:val="28"/>
        </w:rPr>
        <w:br w:type="page" w:clear="all"/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color w:val="ff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40" w:lineRule="auto"/>
        <w:rPr>
          <w:rFonts w:ascii="Times New Roman" w:hAnsi="Times New Roman" w:eastAsia="Times New Roman" w:cs="Times New Roman"/>
          <w:strike w:val="0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Приложен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ие 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к постано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влению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jc w:val="left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от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  <w:outlineLvl w:val="1"/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  <w:highlight w:val="none"/>
        </w:rPr>
        <w:outlineLvl w:val="1"/>
      </w:pPr>
      <w:r>
        <w:rPr>
          <w:color w:val="000000" w:themeColor="text1"/>
          <w:sz w:val="28"/>
          <w:szCs w:val="28"/>
        </w:rPr>
        <w:t xml:space="preserve">Приложение</w:t>
      </w:r>
      <w:r>
        <w:rPr>
          <w:color w:val="000000" w:themeColor="text1"/>
          <w:sz w:val="28"/>
          <w:szCs w:val="28"/>
        </w:rPr>
        <w:t xml:space="preserve"> 2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Положению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 присуждении стипендии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99"/>
        <w:ind w:left="5669" w:righ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Главы города Перми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5669" w:right="0" w:firstLine="0"/>
        <w:jc w:val="left"/>
        <w:spacing w:before="0" w:after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color w:val="000000" w:themeColor="text1"/>
          <w:sz w:val="28"/>
          <w:szCs w:val="28"/>
        </w:rPr>
        <w:t xml:space="preserve">«Спортивные надежды»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color w:val="ff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06"/>
        <w:tblW w:w="0" w:type="auto"/>
        <w:tblInd w:w="-284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1" w:type="dxa"/>
            <w:vAlign w:val="top"/>
            <w:textDirection w:val="lrTb"/>
            <w:noWrap w:val="false"/>
          </w:tcPr>
          <w:p>
            <w:pPr>
              <w:ind w:left="629" w:right="629" w:firstLine="0"/>
              <w:jc w:val="center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auto"/>
                <w:spacing w:val="-2"/>
                <w:sz w:val="24"/>
                <w:szCs w:val="24"/>
              </w:rPr>
              <w:t xml:space="preserve">СОГЛАСИЕ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  <w:p>
            <w:pPr>
              <w:ind w:left="629" w:right="629" w:firstLine="0"/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pacing w:val="-2"/>
                <w:sz w:val="24"/>
                <w:szCs w:val="24"/>
              </w:rPr>
              <w:t xml:space="preserve">на обработку персональных данных,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</w:rPr>
            </w:r>
          </w:p>
          <w:p>
            <w:pPr>
              <w:ind w:left="629" w:right="629" w:firstLine="0"/>
              <w:jc w:val="center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pacing w:val="-2"/>
                <w:sz w:val="24"/>
                <w:szCs w:val="24"/>
              </w:rPr>
              <w:t xml:space="preserve">разрешенных су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pacing w:val="-2"/>
                <w:sz w:val="24"/>
                <w:szCs w:val="24"/>
              </w:rPr>
              <w:t xml:space="preserve">бъектом персональных данных для распространения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</w:tc>
      </w:tr>
    </w:tbl>
    <w:p>
      <w:pPr>
        <w:jc w:val="center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Я, __________________________________________________________________, </w:t>
        <w:br/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(указывается фамилия, имя, отчество (при наличии) субъекта персональных данных (достигшего 18 лет) / законного представителя (до 18 лет)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являясь законным представителем несовершеннолетнего (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до 18 лет)___________ _____________________________________________________________________,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(фамилия, имя, отчество (при наличии) несовершеннолетнего)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_____________________________________________________________________, </w:t>
        <w:br/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(номер телефона, адрес электронной п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очты или почтовый адрес субъекта персональных данных)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предоставляю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 xml:space="preserve">Комитету по физической культуре и спорту администрации города Перми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 xml:space="preserve">  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(наименование оператора-организации, основной государственный регистрационный номер (если он известен субъекту персональных данных)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расположенному по адресу: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 xml:space="preserve">г. Пермь, ул.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 xml:space="preserve">Ленина, д. 27,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u w:val="single"/>
        </w:rPr>
        <w:t xml:space="preserve"> 614000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(далее – оператор), согласие на обработку моих персональных данных, моего ребенка (нужное подчеркнуть), разрешенных субъектом персональных данных для распространения (далее – согласие)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https://www.gorodperm.ru.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Целью обработки персо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нальных данных является опубликование на сайте https://www.gorodperm.ru документов, которые содержат персональные данные. Категории и перечень персональных данных, на обработку которых дает согласие субъект персональных данных: фамилия, имя, отчество (при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наличии); год рождения.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данных):_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_____________________________________.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ых данных):___________________________________________.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Согласие действует с момента предоставления его оператору в течение неопределенного срока (или до достижения целей обработки персональных данных) и может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быть отозвано путем направления оператору заявления в свободной 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ению которых прямо предусмотрена законодательством и внутренними документами оператора. Хранение таких персональных данных осуществляется оператором в течение срока, установленного законодательством и внутренними документами оператора.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В случае отзыва наст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оящего согласия персональные данные, включенные в документы, образующиеся 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и.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Подпись субъекта персональных данных: 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__________ / _________________________________________/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   (подпись)                       (фамилия, имя, отчество (при наличии)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«___» _________ 20___ г.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rPr>
        <w:rStyle w:val="873"/>
      </w:rPr>
      <w:framePr w:wrap="around" w:vAnchor="text" w:hAnchor="margin" w:xAlign="center" w:y="1"/>
    </w:pPr>
    <w:r>
      <w:rPr>
        <w:rStyle w:val="873"/>
      </w:rPr>
      <w:fldChar w:fldCharType="begin"/>
    </w:r>
    <w:r>
      <w:rPr>
        <w:rStyle w:val="873"/>
      </w:rPr>
      <w:instrText xml:space="preserve">PAGE  </w:instrText>
    </w:r>
    <w:r>
      <w:rPr>
        <w:rStyle w:val="873"/>
      </w:rPr>
      <w:fldChar w:fldCharType="end"/>
    </w:r>
    <w:r>
      <w:rPr>
        <w:rStyle w:val="873"/>
      </w:rPr>
    </w:r>
    <w:r>
      <w:rPr>
        <w:rStyle w:val="873"/>
      </w:rPr>
    </w:r>
  </w:p>
  <w:p>
    <w:pPr>
      <w:pStyle w:val="87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6"/>
    <w:link w:val="864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866"/>
    <w:link w:val="865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63"/>
    <w:next w:val="863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basedOn w:val="866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63"/>
    <w:next w:val="863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basedOn w:val="866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3"/>
    <w:next w:val="863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basedOn w:val="866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63"/>
    <w:next w:val="86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66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63"/>
    <w:next w:val="86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66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63"/>
    <w:next w:val="86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66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63"/>
    <w:next w:val="86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66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Title"/>
    <w:basedOn w:val="863"/>
    <w:next w:val="863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6"/>
    <w:link w:val="710"/>
    <w:uiPriority w:val="10"/>
    <w:rPr>
      <w:sz w:val="48"/>
      <w:szCs w:val="48"/>
    </w:rPr>
  </w:style>
  <w:style w:type="paragraph" w:styleId="712">
    <w:name w:val="Subtitle"/>
    <w:basedOn w:val="863"/>
    <w:next w:val="863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6"/>
    <w:link w:val="712"/>
    <w:uiPriority w:val="11"/>
    <w:rPr>
      <w:sz w:val="24"/>
      <w:szCs w:val="24"/>
    </w:rPr>
  </w:style>
  <w:style w:type="paragraph" w:styleId="714">
    <w:name w:val="Quote"/>
    <w:basedOn w:val="863"/>
    <w:next w:val="863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3"/>
    <w:next w:val="863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6"/>
    <w:link w:val="874"/>
    <w:uiPriority w:val="99"/>
  </w:style>
  <w:style w:type="character" w:styleId="719">
    <w:name w:val="Footer Char"/>
    <w:basedOn w:val="866"/>
    <w:link w:val="872"/>
    <w:uiPriority w:val="99"/>
  </w:style>
  <w:style w:type="character" w:styleId="720">
    <w:name w:val="Caption Char"/>
    <w:basedOn w:val="866"/>
    <w:link w:val="86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0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4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5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basedOn w:val="866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basedOn w:val="866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qFormat/>
  </w:style>
  <w:style w:type="paragraph" w:styleId="864">
    <w:name w:val="Heading 1"/>
    <w:basedOn w:val="863"/>
    <w:next w:val="863"/>
    <w:qFormat/>
    <w:pPr>
      <w:ind w:right="-1" w:firstLine="709"/>
      <w:jc w:val="both"/>
      <w:keepNext/>
      <w:outlineLvl w:val="0"/>
    </w:pPr>
    <w:rPr>
      <w:sz w:val="24"/>
    </w:rPr>
  </w:style>
  <w:style w:type="paragraph" w:styleId="865">
    <w:name w:val="Heading 2"/>
    <w:basedOn w:val="863"/>
    <w:next w:val="863"/>
    <w:qFormat/>
    <w:pPr>
      <w:ind w:right="-1"/>
      <w:jc w:val="both"/>
      <w:keepNext/>
      <w:outlineLvl w:val="1"/>
    </w:pPr>
    <w:rPr>
      <w:sz w:val="24"/>
    </w:rPr>
  </w:style>
  <w:style w:type="character" w:styleId="866" w:default="1">
    <w:name w:val="Default Paragraph Font"/>
    <w:semiHidden/>
  </w:style>
  <w:style w:type="table" w:styleId="86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semiHidden/>
  </w:style>
  <w:style w:type="paragraph" w:styleId="869">
    <w:name w:val="Caption"/>
    <w:basedOn w:val="863"/>
    <w:next w:val="863"/>
    <w:link w:val="72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0">
    <w:name w:val="Body Text"/>
    <w:basedOn w:val="863"/>
    <w:link w:val="898"/>
    <w:pPr>
      <w:ind w:right="3117"/>
    </w:pPr>
    <w:rPr>
      <w:rFonts w:ascii="Courier New" w:hAnsi="Courier New"/>
      <w:sz w:val="26"/>
    </w:rPr>
  </w:style>
  <w:style w:type="paragraph" w:styleId="871">
    <w:name w:val="Body Text Indent"/>
    <w:basedOn w:val="863"/>
    <w:pPr>
      <w:ind w:right="-1"/>
      <w:jc w:val="both"/>
    </w:pPr>
    <w:rPr>
      <w:sz w:val="26"/>
    </w:rPr>
  </w:style>
  <w:style w:type="paragraph" w:styleId="872">
    <w:name w:val="Footer"/>
    <w:basedOn w:val="863"/>
    <w:link w:val="957"/>
    <w:uiPriority w:val="99"/>
    <w:pPr>
      <w:tabs>
        <w:tab w:val="center" w:pos="4153" w:leader="none"/>
        <w:tab w:val="right" w:pos="8306" w:leader="none"/>
      </w:tabs>
    </w:pPr>
  </w:style>
  <w:style w:type="character" w:styleId="873">
    <w:name w:val="page number"/>
    <w:basedOn w:val="866"/>
  </w:style>
  <w:style w:type="paragraph" w:styleId="874">
    <w:name w:val="Header"/>
    <w:basedOn w:val="863"/>
    <w:link w:val="877"/>
    <w:uiPriority w:val="99"/>
    <w:pPr>
      <w:tabs>
        <w:tab w:val="center" w:pos="4153" w:leader="none"/>
        <w:tab w:val="right" w:pos="8306" w:leader="none"/>
      </w:tabs>
    </w:pPr>
  </w:style>
  <w:style w:type="paragraph" w:styleId="875">
    <w:name w:val="Balloon Text"/>
    <w:basedOn w:val="863"/>
    <w:link w:val="876"/>
    <w:uiPriority w:val="99"/>
    <w:rPr>
      <w:rFonts w:ascii="Segoe UI" w:hAnsi="Segoe UI" w:cs="Segoe UI"/>
      <w:sz w:val="18"/>
      <w:szCs w:val="18"/>
    </w:rPr>
  </w:style>
  <w:style w:type="character" w:styleId="876" w:customStyle="1">
    <w:name w:val="Текст выноски Знак"/>
    <w:link w:val="875"/>
    <w:uiPriority w:val="99"/>
    <w:rPr>
      <w:rFonts w:ascii="Segoe UI" w:hAnsi="Segoe UI" w:cs="Segoe UI"/>
      <w:sz w:val="18"/>
      <w:szCs w:val="18"/>
    </w:rPr>
  </w:style>
  <w:style w:type="character" w:styleId="877" w:customStyle="1">
    <w:name w:val="Верхний колонтитул Знак"/>
    <w:link w:val="874"/>
    <w:uiPriority w:val="99"/>
  </w:style>
  <w:style w:type="numbering" w:styleId="878" w:customStyle="1">
    <w:name w:val="Нет списка1"/>
    <w:next w:val="868"/>
    <w:uiPriority w:val="99"/>
    <w:semiHidden/>
    <w:unhideWhenUsed/>
  </w:style>
  <w:style w:type="paragraph" w:styleId="87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80">
    <w:name w:val="Hyperlink"/>
    <w:uiPriority w:val="99"/>
    <w:unhideWhenUsed/>
    <w:rPr>
      <w:color w:val="0000ff"/>
      <w:u w:val="single"/>
    </w:rPr>
  </w:style>
  <w:style w:type="character" w:styleId="881">
    <w:name w:val="FollowedHyperlink"/>
    <w:uiPriority w:val="99"/>
    <w:unhideWhenUsed/>
    <w:rPr>
      <w:color w:val="800080"/>
      <w:u w:val="single"/>
    </w:rPr>
  </w:style>
  <w:style w:type="paragraph" w:styleId="882" w:customStyle="1">
    <w:name w:val="xl65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3" w:customStyle="1">
    <w:name w:val="xl66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4" w:customStyle="1">
    <w:name w:val="xl67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5" w:customStyle="1">
    <w:name w:val="xl68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86" w:customStyle="1">
    <w:name w:val="xl69"/>
    <w:basedOn w:val="8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7" w:customStyle="1">
    <w:name w:val="xl70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88" w:customStyle="1">
    <w:name w:val="xl71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9" w:customStyle="1">
    <w:name w:val="xl72"/>
    <w:basedOn w:val="8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0" w:customStyle="1">
    <w:name w:val="xl73"/>
    <w:basedOn w:val="8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1" w:customStyle="1">
    <w:name w:val="xl74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75"/>
    <w:basedOn w:val="86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3" w:customStyle="1">
    <w:name w:val="xl76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77"/>
    <w:basedOn w:val="86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8"/>
    <w:basedOn w:val="86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79"/>
    <w:basedOn w:val="86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Форма"/>
    <w:rPr>
      <w:sz w:val="28"/>
      <w:szCs w:val="28"/>
    </w:rPr>
  </w:style>
  <w:style w:type="character" w:styleId="898" w:customStyle="1">
    <w:name w:val="Основной текст Знак"/>
    <w:link w:val="870"/>
    <w:rPr>
      <w:rFonts w:ascii="Courier New" w:hAnsi="Courier New"/>
      <w:sz w:val="26"/>
    </w:rPr>
  </w:style>
  <w:style w:type="paragraph" w:styleId="899" w:customStyle="1">
    <w:name w:val="ConsPlusNormal"/>
    <w:rPr>
      <w:sz w:val="28"/>
      <w:szCs w:val="28"/>
    </w:rPr>
  </w:style>
  <w:style w:type="numbering" w:styleId="900" w:customStyle="1">
    <w:name w:val="Нет списка11"/>
    <w:next w:val="868"/>
    <w:uiPriority w:val="99"/>
    <w:semiHidden/>
    <w:unhideWhenUsed/>
  </w:style>
  <w:style w:type="numbering" w:styleId="901" w:customStyle="1">
    <w:name w:val="Нет списка111"/>
    <w:next w:val="868"/>
    <w:uiPriority w:val="99"/>
    <w:semiHidden/>
    <w:unhideWhenUsed/>
  </w:style>
  <w:style w:type="paragraph" w:styleId="902" w:customStyle="1">
    <w:name w:val="font5"/>
    <w:basedOn w:val="86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3" w:customStyle="1">
    <w:name w:val="xl80"/>
    <w:basedOn w:val="8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4" w:customStyle="1">
    <w:name w:val="xl81"/>
    <w:basedOn w:val="8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05" w:customStyle="1">
    <w:name w:val="xl82"/>
    <w:basedOn w:val="86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06">
    <w:name w:val="Table Grid"/>
    <w:basedOn w:val="86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7" w:customStyle="1">
    <w:name w:val="xl83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8" w:customStyle="1">
    <w:name w:val="xl84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9" w:customStyle="1">
    <w:name w:val="xl85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0" w:customStyle="1">
    <w:name w:val="xl86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1" w:customStyle="1">
    <w:name w:val="xl87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2" w:customStyle="1">
    <w:name w:val="xl88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3" w:customStyle="1">
    <w:name w:val="xl89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4" w:customStyle="1">
    <w:name w:val="xl90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91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92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7" w:customStyle="1">
    <w:name w:val="xl93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94"/>
    <w:basedOn w:val="86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95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6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7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8"/>
    <w:basedOn w:val="8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3" w:customStyle="1">
    <w:name w:val="xl99"/>
    <w:basedOn w:val="86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100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 w:customStyle="1">
    <w:name w:val="xl101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 w:customStyle="1">
    <w:name w:val="xl102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 w:customStyle="1">
    <w:name w:val="xl103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104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05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6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7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8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9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10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11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12"/>
    <w:basedOn w:val="86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37" w:customStyle="1">
    <w:name w:val="xl113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14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15"/>
    <w:basedOn w:val="86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0" w:customStyle="1">
    <w:name w:val="xl116"/>
    <w:basedOn w:val="86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17"/>
    <w:basedOn w:val="86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18"/>
    <w:basedOn w:val="8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9"/>
    <w:basedOn w:val="86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20"/>
    <w:basedOn w:val="86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5" w:customStyle="1">
    <w:name w:val="xl121"/>
    <w:basedOn w:val="86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6" w:customStyle="1">
    <w:name w:val="xl122"/>
    <w:basedOn w:val="86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23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8" w:customStyle="1">
    <w:name w:val="xl124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9" w:customStyle="1">
    <w:name w:val="xl125"/>
    <w:basedOn w:val="86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50" w:customStyle="1">
    <w:name w:val="Нет списка2"/>
    <w:next w:val="868"/>
    <w:uiPriority w:val="99"/>
    <w:semiHidden/>
    <w:unhideWhenUsed/>
  </w:style>
  <w:style w:type="numbering" w:styleId="951" w:customStyle="1">
    <w:name w:val="Нет списка3"/>
    <w:next w:val="868"/>
    <w:uiPriority w:val="99"/>
    <w:semiHidden/>
    <w:unhideWhenUsed/>
  </w:style>
  <w:style w:type="paragraph" w:styleId="952" w:customStyle="1">
    <w:name w:val="font6"/>
    <w:basedOn w:val="86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3" w:customStyle="1">
    <w:name w:val="font7"/>
    <w:basedOn w:val="86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4" w:customStyle="1">
    <w:name w:val="font8"/>
    <w:basedOn w:val="86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55" w:customStyle="1">
    <w:name w:val="Нет списка4"/>
    <w:next w:val="868"/>
    <w:uiPriority w:val="99"/>
    <w:semiHidden/>
    <w:unhideWhenUsed/>
  </w:style>
  <w:style w:type="paragraph" w:styleId="956">
    <w:name w:val="List Paragraph"/>
    <w:basedOn w:val="86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57" w:customStyle="1">
    <w:name w:val="Нижний колонтитул Знак"/>
    <w:link w:val="872"/>
    <w:uiPriority w:val="99"/>
  </w:style>
  <w:style w:type="paragraph" w:styleId="958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9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revision>44</cp:revision>
  <dcterms:created xsi:type="dcterms:W3CDTF">2024-10-25T06:26:00Z</dcterms:created>
  <dcterms:modified xsi:type="dcterms:W3CDTF">2026-07-27T07:05:34Z</dcterms:modified>
</cp:coreProperties>
</file>