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7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8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</w:t>
      </w:r>
      <w:r>
        <w:rPr>
          <w:b/>
          <w:sz w:val="28"/>
          <w:szCs w:val="28"/>
        </w:rPr>
        <w:t xml:space="preserve">ении изменений в Положение о </w:t>
      </w:r>
      <w:r>
        <w:rPr>
          <w:b/>
          <w:sz w:val="28"/>
          <w:szCs w:val="28"/>
        </w:rPr>
        <w:t xml:space="preserve">призывной комиссии </w:t>
      </w:r>
      <w:r>
        <w:rPr>
          <w:b/>
          <w:sz w:val="28"/>
          <w:szCs w:val="28"/>
        </w:rPr>
        <w:t xml:space="preserve">по мобилизации </w:t>
      </w:r>
      <w:r>
        <w:rPr>
          <w:b/>
          <w:sz w:val="28"/>
          <w:szCs w:val="28"/>
        </w:rPr>
        <w:t xml:space="preserve">граждан Пермского </w:t>
      </w:r>
      <w:r>
        <w:rPr>
          <w:b/>
          <w:sz w:val="28"/>
          <w:szCs w:val="28"/>
        </w:rPr>
        <w:t xml:space="preserve">городского округа, </w:t>
      </w:r>
      <w:r>
        <w:rPr>
          <w:b/>
          <w:sz w:val="28"/>
          <w:szCs w:val="28"/>
        </w:rPr>
        <w:t xml:space="preserve">утверждённое </w:t>
      </w:r>
      <w:r>
        <w:rPr>
          <w:b/>
          <w:sz w:val="28"/>
          <w:szCs w:val="28"/>
        </w:rPr>
        <w:t xml:space="preserve">пост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новлением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8"/>
        <w:contextualSpacing w:val="0"/>
        <w:ind w:firstLine="0"/>
        <w:jc w:val="center"/>
        <w:keepNext w:val="0"/>
        <w:spacing w:line="240" w:lineRule="exact"/>
        <w:tabs>
          <w:tab w:val="left" w:pos="992" w:leader="none"/>
        </w:tabs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  <w:t xml:space="preserve">от 02.11.2022 </w:t>
      </w:r>
      <w:r>
        <w:rPr>
          <w:b/>
          <w:sz w:val="28"/>
          <w:szCs w:val="28"/>
        </w:rPr>
        <w:t xml:space="preserve">№ 1112 «О создании </w:t>
      </w:r>
      <w:r>
        <w:rPr>
          <w:b/>
          <w:sz w:val="28"/>
          <w:szCs w:val="28"/>
        </w:rPr>
        <w:t xml:space="preserve">призывной комиссии </w:t>
      </w:r>
      <w:r>
        <w:rPr>
          <w:b/>
          <w:sz w:val="28"/>
          <w:szCs w:val="28"/>
        </w:rPr>
        <w:t xml:space="preserve">по мобилизации </w:t>
      </w:r>
      <w:r>
        <w:rPr>
          <w:b/>
          <w:sz w:val="28"/>
          <w:szCs w:val="28"/>
        </w:rPr>
        <w:t xml:space="preserve">граждан Пермского </w:t>
      </w:r>
      <w:r>
        <w:rPr>
          <w:b/>
          <w:sz w:val="28"/>
          <w:szCs w:val="28"/>
        </w:rPr>
        <w:t xml:space="preserve">городского округа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3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contextualSpacing w:val="0"/>
        <w:ind w:firstLine="0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 Внести в Положение о призывной комиссии </w:t>
      </w:r>
      <w:r>
        <w:rPr>
          <w:sz w:val="28"/>
          <w:szCs w:val="28"/>
          <w:highlight w:val="none"/>
        </w:rPr>
        <w:t xml:space="preserve">по мобилизации граждан Пермс</w:t>
      </w:r>
      <w:r>
        <w:rPr>
          <w:sz w:val="28"/>
          <w:szCs w:val="28"/>
          <w:highlight w:val="none"/>
        </w:rPr>
        <w:t xml:space="preserve">кого городского округа, утверждённое постановлением </w:t>
      </w:r>
      <w:r>
        <w:rPr>
          <w:sz w:val="28"/>
          <w:szCs w:val="28"/>
          <w:highlight w:val="none"/>
        </w:rPr>
        <w:t xml:space="preserve">администрации города Перми </w:t>
      </w:r>
      <w:r>
        <w:rPr>
          <w:sz w:val="28"/>
          <w:szCs w:val="28"/>
        </w:rPr>
        <w:t xml:space="preserve">от 02 ноября 2022 г.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1112 </w:t>
      </w:r>
      <w:r>
        <w:rPr>
          <w:sz w:val="28"/>
          <w:szCs w:val="28"/>
        </w:rPr>
        <w:t xml:space="preserve">«О создании </w:t>
      </w:r>
      <w:r>
        <w:rPr>
          <w:sz w:val="28"/>
          <w:szCs w:val="28"/>
        </w:rPr>
        <w:t xml:space="preserve">призывной комиссии</w:t>
        <w:br/>
        <w:t xml:space="preserve">по мобилизации </w:t>
      </w:r>
      <w:r>
        <w:rPr>
          <w:sz w:val="28"/>
          <w:szCs w:val="28"/>
        </w:rPr>
        <w:t xml:space="preserve">граждан </w:t>
      </w:r>
      <w:r>
        <w:rPr>
          <w:sz w:val="28"/>
          <w:szCs w:val="28"/>
        </w:rPr>
        <w:t xml:space="preserve">Пермского городского округа»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20.03.2026</w:t>
        <w:br/>
        <w:t xml:space="preserve">№ 162</w:t>
      </w:r>
      <w:r>
        <w:rPr>
          <w:sz w:val="28"/>
          <w:szCs w:val="28"/>
        </w:rPr>
        <w:t xml:space="preserve">), следующие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1.1. в пункте 3.2.3 слова «и военно-врачебных комиссий» исключить;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1.2. пункт 5.2.2.6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3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</w:t>
      </w:r>
      <w:r>
        <w:rPr>
          <w:sz w:val="28"/>
          <w:szCs w:val="28"/>
        </w:rPr>
        <w:t xml:space="preserve">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Контроль за исполнением настоящего постановления возложить</w:t>
        <w:br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Турова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3"/>
        <w:contextualSpacing w:val="0"/>
        <w:ind w:firstLine="709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left"/>
        <w:spacing w:line="238" w:lineRule="exact"/>
        <w:shd w:val="clear" w:color="auto" w:fill="ffffff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лава</w:t>
      </w:r>
      <w:r>
        <w:rPr>
          <w:sz w:val="28"/>
          <w:szCs w:val="28"/>
        </w:rPr>
        <w:t xml:space="preserve"> города Перми</w:t>
        <w:tab/>
        <w:tab/>
        <w:tab/>
        <w:tab/>
        <w:tab/>
        <w:tab/>
        <w:tab/>
        <w:tab/>
        <w:t xml:space="preserve">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rPr>
        <w:rStyle w:val="883"/>
      </w:rPr>
      <w:framePr w:wrap="around" w:vAnchor="text" w:hAnchor="margin" w:xAlign="center" w:y="1"/>
    </w:pPr>
    <w:r>
      <w:rPr>
        <w:rStyle w:val="883"/>
      </w:rPr>
      <w:fldChar w:fldCharType="begin"/>
    </w:r>
    <w:r>
      <w:rPr>
        <w:rStyle w:val="883"/>
      </w:rPr>
      <w:instrText xml:space="preserve">PAGE  </w:instrText>
    </w:r>
    <w:r>
      <w:rPr>
        <w:rStyle w:val="883"/>
      </w:rPr>
      <w:fldChar w:fldCharType="end"/>
    </w:r>
    <w:r>
      <w:rPr>
        <w:rStyle w:val="883"/>
      </w:rPr>
    </w:r>
    <w:r>
      <w:rPr>
        <w:rStyle w:val="883"/>
      </w:rPr>
    </w:r>
  </w:p>
  <w:p>
    <w:pPr>
      <w:pStyle w:val="88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76"/>
    <w:link w:val="874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76"/>
    <w:link w:val="875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3"/>
    <w:next w:val="873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6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3"/>
    <w:next w:val="873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6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6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6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6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3"/>
    <w:next w:val="87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6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3"/>
    <w:next w:val="87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6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Title"/>
    <w:basedOn w:val="873"/>
    <w:next w:val="873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6"/>
    <w:link w:val="720"/>
    <w:uiPriority w:val="10"/>
    <w:rPr>
      <w:sz w:val="48"/>
      <w:szCs w:val="48"/>
    </w:rPr>
  </w:style>
  <w:style w:type="paragraph" w:styleId="722">
    <w:name w:val="Subtitle"/>
    <w:basedOn w:val="873"/>
    <w:next w:val="873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6"/>
    <w:link w:val="722"/>
    <w:uiPriority w:val="11"/>
    <w:rPr>
      <w:sz w:val="24"/>
      <w:szCs w:val="24"/>
    </w:rPr>
  </w:style>
  <w:style w:type="paragraph" w:styleId="724">
    <w:name w:val="Quote"/>
    <w:basedOn w:val="873"/>
    <w:next w:val="873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3"/>
    <w:next w:val="873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6"/>
    <w:link w:val="884"/>
    <w:uiPriority w:val="99"/>
  </w:style>
  <w:style w:type="character" w:styleId="729">
    <w:name w:val="Footer Char"/>
    <w:basedOn w:val="876"/>
    <w:link w:val="882"/>
    <w:uiPriority w:val="99"/>
  </w:style>
  <w:style w:type="character" w:styleId="730">
    <w:name w:val="Caption Char"/>
    <w:basedOn w:val="876"/>
    <w:link w:val="879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6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6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</w:style>
  <w:style w:type="paragraph" w:styleId="874">
    <w:name w:val="Heading 1"/>
    <w:basedOn w:val="873"/>
    <w:next w:val="873"/>
    <w:qFormat/>
    <w:pPr>
      <w:ind w:right="-1" w:firstLine="709"/>
      <w:jc w:val="both"/>
      <w:keepNext/>
      <w:outlineLvl w:val="0"/>
    </w:pPr>
    <w:rPr>
      <w:sz w:val="24"/>
    </w:rPr>
  </w:style>
  <w:style w:type="paragraph" w:styleId="875">
    <w:name w:val="Heading 2"/>
    <w:basedOn w:val="873"/>
    <w:next w:val="873"/>
    <w:qFormat/>
    <w:pPr>
      <w:ind w:right="-1"/>
      <w:jc w:val="both"/>
      <w:keepNext/>
      <w:outlineLvl w:val="1"/>
    </w:pPr>
    <w:rPr>
      <w:sz w:val="24"/>
    </w:rPr>
  </w:style>
  <w:style w:type="character" w:styleId="876" w:default="1">
    <w:name w:val="Default Paragraph Font"/>
    <w:semiHidden/>
  </w:style>
  <w:style w:type="table" w:styleId="87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8" w:default="1">
    <w:name w:val="No List"/>
    <w:semiHidden/>
  </w:style>
  <w:style w:type="paragraph" w:styleId="879">
    <w:name w:val="Caption"/>
    <w:basedOn w:val="873"/>
    <w:next w:val="873"/>
    <w:link w:val="73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0">
    <w:name w:val="Body Text"/>
    <w:basedOn w:val="873"/>
    <w:link w:val="908"/>
    <w:pPr>
      <w:ind w:right="3117"/>
    </w:pPr>
    <w:rPr>
      <w:rFonts w:ascii="Courier New" w:hAnsi="Courier New"/>
      <w:sz w:val="26"/>
    </w:rPr>
  </w:style>
  <w:style w:type="paragraph" w:styleId="881">
    <w:name w:val="Body Text Indent"/>
    <w:basedOn w:val="873"/>
    <w:pPr>
      <w:ind w:right="-1"/>
      <w:jc w:val="both"/>
    </w:pPr>
    <w:rPr>
      <w:sz w:val="26"/>
    </w:rPr>
  </w:style>
  <w:style w:type="paragraph" w:styleId="882">
    <w:name w:val="Footer"/>
    <w:basedOn w:val="873"/>
    <w:link w:val="967"/>
    <w:uiPriority w:val="99"/>
    <w:pPr>
      <w:tabs>
        <w:tab w:val="center" w:pos="4153" w:leader="none"/>
        <w:tab w:val="right" w:pos="8306" w:leader="none"/>
      </w:tabs>
    </w:pPr>
  </w:style>
  <w:style w:type="character" w:styleId="883">
    <w:name w:val="page number"/>
    <w:basedOn w:val="876"/>
  </w:style>
  <w:style w:type="paragraph" w:styleId="884">
    <w:name w:val="Header"/>
    <w:basedOn w:val="873"/>
    <w:link w:val="887"/>
    <w:uiPriority w:val="99"/>
    <w:pPr>
      <w:tabs>
        <w:tab w:val="center" w:pos="4153" w:leader="none"/>
        <w:tab w:val="right" w:pos="8306" w:leader="none"/>
      </w:tabs>
    </w:pPr>
  </w:style>
  <w:style w:type="paragraph" w:styleId="885">
    <w:name w:val="Balloon Text"/>
    <w:basedOn w:val="873"/>
    <w:link w:val="886"/>
    <w:uiPriority w:val="99"/>
    <w:rPr>
      <w:rFonts w:ascii="Segoe UI" w:hAnsi="Segoe UI" w:cs="Segoe UI"/>
      <w:sz w:val="18"/>
      <w:szCs w:val="18"/>
    </w:rPr>
  </w:style>
  <w:style w:type="character" w:styleId="886" w:customStyle="1">
    <w:name w:val="Текст выноски Знак"/>
    <w:link w:val="885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Верхний колонтитул Знак"/>
    <w:link w:val="884"/>
    <w:uiPriority w:val="99"/>
  </w:style>
  <w:style w:type="numbering" w:styleId="888" w:customStyle="1">
    <w:name w:val="Нет списка1"/>
    <w:next w:val="878"/>
    <w:uiPriority w:val="99"/>
    <w:semiHidden/>
    <w:unhideWhenUsed/>
  </w:style>
  <w:style w:type="paragraph" w:styleId="88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0">
    <w:name w:val="Hyperlink"/>
    <w:uiPriority w:val="99"/>
    <w:unhideWhenUsed/>
    <w:rPr>
      <w:color w:val="0000ff"/>
      <w:u w:val="single"/>
    </w:rPr>
  </w:style>
  <w:style w:type="character" w:styleId="891">
    <w:name w:val="FollowedHyperlink"/>
    <w:uiPriority w:val="99"/>
    <w:unhideWhenUsed/>
    <w:rPr>
      <w:color w:val="800080"/>
      <w:u w:val="single"/>
    </w:rPr>
  </w:style>
  <w:style w:type="paragraph" w:styleId="892" w:customStyle="1">
    <w:name w:val="xl65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6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7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6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6" w:customStyle="1">
    <w:name w:val="xl69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0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71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2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3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4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5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7"/>
    <w:basedOn w:val="87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8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9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Форма"/>
    <w:rPr>
      <w:sz w:val="28"/>
      <w:szCs w:val="28"/>
    </w:rPr>
  </w:style>
  <w:style w:type="character" w:styleId="908" w:customStyle="1">
    <w:name w:val="Основной текст Знак"/>
    <w:link w:val="880"/>
    <w:rPr>
      <w:rFonts w:ascii="Courier New" w:hAnsi="Courier New"/>
      <w:sz w:val="26"/>
    </w:rPr>
  </w:style>
  <w:style w:type="paragraph" w:styleId="909" w:customStyle="1">
    <w:name w:val="ConsPlusNormal"/>
    <w:rPr>
      <w:sz w:val="28"/>
      <w:szCs w:val="28"/>
    </w:rPr>
  </w:style>
  <w:style w:type="numbering" w:styleId="910" w:customStyle="1">
    <w:name w:val="Нет списка11"/>
    <w:next w:val="878"/>
    <w:uiPriority w:val="99"/>
    <w:semiHidden/>
    <w:unhideWhenUsed/>
  </w:style>
  <w:style w:type="numbering" w:styleId="911" w:customStyle="1">
    <w:name w:val="Нет списка111"/>
    <w:next w:val="878"/>
    <w:uiPriority w:val="99"/>
    <w:semiHidden/>
    <w:unhideWhenUsed/>
  </w:style>
  <w:style w:type="paragraph" w:styleId="912" w:customStyle="1">
    <w:name w:val="font5"/>
    <w:basedOn w:val="87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3" w:customStyle="1">
    <w:name w:val="xl8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4" w:customStyle="1">
    <w:name w:val="xl81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2"/>
    <w:basedOn w:val="87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6">
    <w:name w:val="Table Grid"/>
    <w:basedOn w:val="87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7" w:customStyle="1">
    <w:name w:val="xl8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8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2" w:customStyle="1">
    <w:name w:val="xl88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9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0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9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4"/>
    <w:basedOn w:val="87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8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3" w:customStyle="1">
    <w:name w:val="xl99"/>
    <w:basedOn w:val="87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10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8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9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1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2"/>
    <w:basedOn w:val="87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7" w:customStyle="1">
    <w:name w:val="xl11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4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5"/>
    <w:basedOn w:val="87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0" w:customStyle="1">
    <w:name w:val="xl116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7"/>
    <w:basedOn w:val="87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9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2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5" w:customStyle="1">
    <w:name w:val="xl121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2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0" w:customStyle="1">
    <w:name w:val="Нет списка2"/>
    <w:next w:val="878"/>
    <w:uiPriority w:val="99"/>
    <w:semiHidden/>
    <w:unhideWhenUsed/>
  </w:style>
  <w:style w:type="numbering" w:styleId="961" w:customStyle="1">
    <w:name w:val="Нет списка3"/>
    <w:next w:val="878"/>
    <w:uiPriority w:val="99"/>
    <w:semiHidden/>
    <w:unhideWhenUsed/>
  </w:style>
  <w:style w:type="paragraph" w:styleId="962" w:customStyle="1">
    <w:name w:val="font6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3" w:customStyle="1">
    <w:name w:val="font7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8"/>
    <w:basedOn w:val="8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5" w:customStyle="1">
    <w:name w:val="Нет списка4"/>
    <w:next w:val="878"/>
    <w:uiPriority w:val="99"/>
    <w:semiHidden/>
    <w:unhideWhenUsed/>
  </w:style>
  <w:style w:type="paragraph" w:styleId="966">
    <w:name w:val="List Paragraph"/>
    <w:basedOn w:val="87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7" w:customStyle="1">
    <w:name w:val="Нижний колонтитул Знак"/>
    <w:link w:val="882"/>
    <w:uiPriority w:val="99"/>
  </w:style>
  <w:style w:type="paragraph" w:styleId="968" w:customStyle="1">
    <w:name w:val="Заголовок 1"/>
    <w:qFormat/>
    <w:pPr>
      <w:contextualSpacing w:val="0"/>
      <w:ind w:left="0" w:right="-1" w:firstLine="709"/>
      <w:jc w:val="both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bashkirtsev-ra</cp:lastModifiedBy>
  <cp:revision>43</cp:revision>
  <dcterms:created xsi:type="dcterms:W3CDTF">2024-10-25T06:26:00Z</dcterms:created>
  <dcterms:modified xsi:type="dcterms:W3CDTF">2026-08-06T05:32:49Z</dcterms:modified>
</cp:coreProperties>
</file>