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page">
                  <wp:posOffset>14605</wp:posOffset>
                </wp:positionH>
                <wp:positionV relativeFrom="page">
                  <wp:posOffset>578485</wp:posOffset>
                </wp:positionV>
                <wp:extent cx="7531100" cy="1685565"/>
                <wp:effectExtent l="6350" t="6350" r="6350" b="635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7531098" cy="1685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91"/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06425" cy="765175"/>
                                      <wp:effectExtent l="0" t="0" r="0" b="0"/>
                                      <wp:docPr id="2" name="Рисунок 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11952650" name=""/>
                                              <pic:cNvPicPr/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06424" cy="76517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7.75pt;height:60.25pt;mso-wrap-distance-left:0.00pt;mso-wrap-distance-top:0.00pt;mso-wrap-distance-right:0.00pt;mso-wrap-distance-bottom:0.00pt;" stroked="f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03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1;o:allowoverlap:true;o:allowincell:true;mso-position-horizontal-relative:page;margin-left:1.15pt;mso-position-horizontal:absolute;mso-position-vertical-relative:page;margin-top:45.55pt;mso-position-vertical:absolute;width:593.00pt;height:132.72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91"/>
                        <w:ind w:firstLine="0"/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06425" cy="765175"/>
                                <wp:effectExtent l="0" t="0" r="0" b="0"/>
                                <wp:docPr id="2" name="Рисунок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1952650" name=""/>
                                        <pic:cNvPicPr/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6424" cy="7651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7.75pt;height:60.25pt;mso-wrap-distance-left:0.00pt;mso-wrap-distance-top:0.00pt;mso-wrap-distance-right:0.00pt;mso-wrap-distance-bottom:0.00pt;" stroked="f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03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32"/>
                        </w:rPr>
                        <w:t xml:space="preserve">Р Е Ш Е Н И Е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Проект вносится Главой города Перми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contextualSpacing/>
        <w:jc w:val="center"/>
        <w:spacing w:after="20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after="20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внесении изменения в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Положение об организации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похоронного дела и порядке деятельности муниципальных кладбищ на территории города Перми,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утвержденное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решением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Пермской городской Думы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23.09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.20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 №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112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«Об утверждении Положения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 организации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похоронного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дела и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порядке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деятельности муниципальных кладбищ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 территории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города Перми»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none"/>
          <w:lang w:eastAsia="ar-SA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  <w:t xml:space="preserve">В соответствии с федеральными законами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от 12.01.1996 № 8-ФЗ «О погребении и похоронном деле»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от 20.03.2025 № 33-ФЗ «Об общих принци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пах организации местного самоуправления в единой системе публичной власти»,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Уставом города Перми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ar-SA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Пермская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городская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Дума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р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ш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а: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ar-SA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ar-SA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 Внести 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Положение об организации похоронного дела и порядке деятельности муниципальных кладбищ на территории города Перми, утвержденное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решением Пермской городской Думы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от 23.09.2003 № 112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«Об утверждении Положения об организации похоронного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дела и порядке деятельности муниципальных кладбищ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на территории города Перми»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редакции решений Пермской городской Думы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от 27.11.2007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№ 294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от 27.10.2009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№ 249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от 22.12.2009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№ 322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от 25.03.2014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№ 56,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от 27.01.2026 № 13),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ar-SA"/>
        </w:rPr>
        <w:t xml:space="preserve">изменение,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ar-SA"/>
        </w:rPr>
        <w:t xml:space="preserve">замен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ar-SA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ar-SA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ar-SA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абзаце первом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пункта 3 статьи 7 слова «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(при наличии соответствующих удостоверений)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» словами «(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при наличии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справки, подтверждающей факт установления инвалидности, по форме, утвержденной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Министерством труда и социальной защиты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after="0" w:afterAutospacing="0" w:line="240" w:lineRule="auto"/>
        <w:widowControl w:val="off"/>
        <w:rPr>
          <w:highlight w:val="white"/>
        </w:rPr>
        <w:suppressLineNumbers w:val="0"/>
      </w:pP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2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. Настоящее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ar-SA"/>
        </w:rPr>
        <w:t xml:space="preserve">решение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 вступает в силу с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firstLine="720"/>
        <w:jc w:val="both"/>
        <w:spacing w:after="0" w:afterAutospacing="0" w:line="240" w:lineRule="auto"/>
        <w:widowControl w:val="off"/>
        <w:rPr>
          <w:highlight w:val="white"/>
        </w:rPr>
        <w:suppressLineNumbers w:val="0"/>
      </w:pP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3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. 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О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ального образования город Пермь 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www.gorodperm.ru</w:t>
      </w: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highlight w:val="white"/>
          <w:lang w:eastAsia="en-US"/>
        </w:rPr>
        <w:t xml:space="preserve">»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firstLine="720"/>
        <w:jc w:val="both"/>
        <w:spacing w:after="0" w:afterAutospacing="0" w:line="240" w:lineRule="auto"/>
        <w:widowControl w:val="off"/>
        <w:rPr>
          <w:rFonts w:ascii="Times New Roman" w:hAnsi="Times New Roman" w:cs="Times New Roman" w:eastAsiaTheme="minorHAnsi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  <w:t xml:space="preserve">. Контроль за исполнением настоящего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ar-SA"/>
        </w:rPr>
        <w:t xml:space="preserve">решения возложить на комитет Пермской городской Думы по городскому хозяйству.</w:t>
      </w:r>
      <w:r>
        <w:rPr>
          <w:rFonts w:ascii="Times New Roman" w:hAnsi="Times New Roman" w:cs="Times New Roman" w:eastAsiaTheme="minorHAnsi"/>
          <w:sz w:val="28"/>
          <w:szCs w:val="28"/>
          <w:highlight w:val="white"/>
        </w:rPr>
      </w:r>
      <w:r>
        <w:rPr>
          <w:rFonts w:ascii="Times New Roman" w:hAnsi="Times New Roman" w:cs="Times New Roman" w:eastAsiaTheme="minorHAnsi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 w:eastAsiaTheme="minorHAnsi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 w:eastAsiaTheme="minorHAnsi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highlight w:val="white"/>
        </w:rPr>
      </w:r>
      <w:r>
        <w:rPr>
          <w:rFonts w:ascii="Times New Roman" w:hAnsi="Times New Roman" w:cs="Times New Roman" w:eastAsiaTheme="minorHAnsi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 w:eastAsiaTheme="minorHAnsi"/>
          <w:sz w:val="28"/>
          <w:szCs w:val="28"/>
          <w:lang w:eastAsia="en-US"/>
        </w:rPr>
        <w:suppressLineNumbers w:val="0"/>
      </w:pP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редседател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Пермской горо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дской Думы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  <w:t xml:space="preserve">                         Д.В. Малютин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Глав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города Перми                                         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 Э.О.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Соснин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363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891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rPr>
        <w:rStyle w:val="893"/>
      </w:rPr>
      <w:framePr w:wrap="around" w:vAnchor="text" w:hAnchor="margin" w:xAlign="center" w:y="1"/>
    </w:pPr>
    <w:r>
      <w:rPr>
        <w:rStyle w:val="893"/>
      </w:rPr>
      <w:fldChar w:fldCharType="begin"/>
    </w:r>
    <w:r>
      <w:rPr>
        <w:rStyle w:val="893"/>
      </w:rPr>
      <w:instrText xml:space="preserve">PAGE  </w:instrText>
    </w:r>
    <w:r>
      <w:rPr>
        <w:rStyle w:val="893"/>
      </w:rPr>
      <w:fldChar w:fldCharType="end"/>
    </w:r>
    <w:r>
      <w:rPr>
        <w:rStyle w:val="893"/>
      </w:rPr>
    </w:r>
    <w:r>
      <w:rPr>
        <w:rStyle w:val="893"/>
      </w:rPr>
    </w:r>
  </w:p>
  <w:p>
    <w:pPr>
      <w:pStyle w:val="891"/>
    </w:pPr>
    <w:r/>
    <w:r/>
  </w:p>
  <w:p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86"/>
    <w:next w:val="886"/>
    <w:link w:val="7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5">
    <w:name w:val="Heading 1 Char"/>
    <w:basedOn w:val="887"/>
    <w:link w:val="714"/>
    <w:uiPriority w:val="9"/>
    <w:rPr>
      <w:rFonts w:ascii="Arial" w:hAnsi="Arial" w:eastAsia="Arial" w:cs="Arial"/>
      <w:sz w:val="40"/>
      <w:szCs w:val="40"/>
    </w:rPr>
  </w:style>
  <w:style w:type="paragraph" w:styleId="716">
    <w:name w:val="Heading 2"/>
    <w:basedOn w:val="886"/>
    <w:next w:val="886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7">
    <w:name w:val="Heading 2 Char"/>
    <w:basedOn w:val="887"/>
    <w:link w:val="716"/>
    <w:uiPriority w:val="9"/>
    <w:rPr>
      <w:rFonts w:ascii="Arial" w:hAnsi="Arial" w:eastAsia="Arial" w:cs="Arial"/>
      <w:sz w:val="34"/>
    </w:rPr>
  </w:style>
  <w:style w:type="paragraph" w:styleId="718">
    <w:name w:val="Heading 3"/>
    <w:basedOn w:val="886"/>
    <w:next w:val="886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basedOn w:val="887"/>
    <w:link w:val="718"/>
    <w:uiPriority w:val="9"/>
    <w:rPr>
      <w:rFonts w:ascii="Arial" w:hAnsi="Arial" w:eastAsia="Arial" w:cs="Arial"/>
      <w:sz w:val="30"/>
      <w:szCs w:val="30"/>
    </w:rPr>
  </w:style>
  <w:style w:type="paragraph" w:styleId="720">
    <w:name w:val="Heading 4"/>
    <w:basedOn w:val="886"/>
    <w:next w:val="886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basedOn w:val="887"/>
    <w:link w:val="720"/>
    <w:uiPriority w:val="9"/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86"/>
    <w:next w:val="886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basedOn w:val="887"/>
    <w:link w:val="722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86"/>
    <w:next w:val="886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87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86"/>
    <w:next w:val="886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87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86"/>
    <w:next w:val="886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87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86"/>
    <w:next w:val="886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87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Title"/>
    <w:basedOn w:val="886"/>
    <w:next w:val="886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>
    <w:name w:val="Title Char"/>
    <w:basedOn w:val="887"/>
    <w:link w:val="732"/>
    <w:uiPriority w:val="10"/>
    <w:rPr>
      <w:sz w:val="48"/>
      <w:szCs w:val="48"/>
    </w:rPr>
  </w:style>
  <w:style w:type="paragraph" w:styleId="734">
    <w:name w:val="Subtitle"/>
    <w:basedOn w:val="886"/>
    <w:next w:val="886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>
    <w:name w:val="Subtitle Char"/>
    <w:basedOn w:val="887"/>
    <w:link w:val="734"/>
    <w:uiPriority w:val="11"/>
    <w:rPr>
      <w:sz w:val="24"/>
      <w:szCs w:val="24"/>
    </w:rPr>
  </w:style>
  <w:style w:type="paragraph" w:styleId="736">
    <w:name w:val="Quote"/>
    <w:basedOn w:val="886"/>
    <w:next w:val="886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86"/>
    <w:next w:val="886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7"/>
    <w:link w:val="891"/>
    <w:uiPriority w:val="99"/>
  </w:style>
  <w:style w:type="character" w:styleId="741">
    <w:name w:val="Footer Char"/>
    <w:basedOn w:val="887"/>
    <w:link w:val="894"/>
    <w:uiPriority w:val="99"/>
  </w:style>
  <w:style w:type="character" w:styleId="742">
    <w:name w:val="Caption Char"/>
    <w:basedOn w:val="898"/>
    <w:link w:val="894"/>
    <w:uiPriority w:val="99"/>
  </w:style>
  <w:style w:type="table" w:styleId="743">
    <w:name w:val="Table Grid"/>
    <w:basedOn w:val="8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Table Grid Light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1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3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5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7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8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5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6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7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8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9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0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7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8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9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0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1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2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5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6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8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0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1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2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3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4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5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6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7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8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3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4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5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6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7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8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9">
    <w:name w:val="footnote text"/>
    <w:basedOn w:val="886"/>
    <w:link w:val="870"/>
    <w:uiPriority w:val="99"/>
    <w:semiHidden/>
    <w:unhideWhenUsed/>
    <w:pPr>
      <w:spacing w:after="40" w:line="240" w:lineRule="auto"/>
    </w:pPr>
    <w:rPr>
      <w:sz w:val="18"/>
    </w:rPr>
  </w:style>
  <w:style w:type="character" w:styleId="870">
    <w:name w:val="Footnote Text Char"/>
    <w:link w:val="869"/>
    <w:uiPriority w:val="99"/>
    <w:rPr>
      <w:sz w:val="18"/>
    </w:rPr>
  </w:style>
  <w:style w:type="character" w:styleId="871">
    <w:name w:val="footnote reference"/>
    <w:basedOn w:val="887"/>
    <w:uiPriority w:val="99"/>
    <w:unhideWhenUsed/>
    <w:rPr>
      <w:vertAlign w:val="superscript"/>
    </w:rPr>
  </w:style>
  <w:style w:type="paragraph" w:styleId="872">
    <w:name w:val="endnote text"/>
    <w:basedOn w:val="886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7"/>
    <w:uiPriority w:val="99"/>
    <w:semiHidden/>
    <w:unhideWhenUsed/>
    <w:rPr>
      <w:vertAlign w:val="superscript"/>
    </w:rPr>
  </w:style>
  <w:style w:type="paragraph" w:styleId="875">
    <w:name w:val="toc 1"/>
    <w:basedOn w:val="886"/>
    <w:next w:val="886"/>
    <w:uiPriority w:val="39"/>
    <w:unhideWhenUsed/>
    <w:pPr>
      <w:ind w:left="0" w:right="0" w:firstLine="0"/>
      <w:spacing w:after="57"/>
    </w:pPr>
  </w:style>
  <w:style w:type="paragraph" w:styleId="876">
    <w:name w:val="toc 2"/>
    <w:basedOn w:val="886"/>
    <w:next w:val="886"/>
    <w:uiPriority w:val="39"/>
    <w:unhideWhenUsed/>
    <w:pPr>
      <w:ind w:left="283" w:right="0" w:firstLine="0"/>
      <w:spacing w:after="57"/>
    </w:pPr>
  </w:style>
  <w:style w:type="paragraph" w:styleId="877">
    <w:name w:val="toc 3"/>
    <w:basedOn w:val="886"/>
    <w:next w:val="886"/>
    <w:uiPriority w:val="39"/>
    <w:unhideWhenUsed/>
    <w:pPr>
      <w:ind w:left="567" w:right="0" w:firstLine="0"/>
      <w:spacing w:after="57"/>
    </w:pPr>
  </w:style>
  <w:style w:type="paragraph" w:styleId="878">
    <w:name w:val="toc 4"/>
    <w:basedOn w:val="886"/>
    <w:next w:val="886"/>
    <w:uiPriority w:val="39"/>
    <w:unhideWhenUsed/>
    <w:pPr>
      <w:ind w:left="850" w:right="0" w:firstLine="0"/>
      <w:spacing w:after="57"/>
    </w:pPr>
  </w:style>
  <w:style w:type="paragraph" w:styleId="879">
    <w:name w:val="toc 5"/>
    <w:basedOn w:val="886"/>
    <w:next w:val="886"/>
    <w:uiPriority w:val="39"/>
    <w:unhideWhenUsed/>
    <w:pPr>
      <w:ind w:left="1134" w:right="0" w:firstLine="0"/>
      <w:spacing w:after="57"/>
    </w:pPr>
  </w:style>
  <w:style w:type="paragraph" w:styleId="880">
    <w:name w:val="toc 6"/>
    <w:basedOn w:val="886"/>
    <w:next w:val="886"/>
    <w:uiPriority w:val="39"/>
    <w:unhideWhenUsed/>
    <w:pPr>
      <w:ind w:left="1417" w:right="0" w:firstLine="0"/>
      <w:spacing w:after="57"/>
    </w:pPr>
  </w:style>
  <w:style w:type="paragraph" w:styleId="881">
    <w:name w:val="toc 7"/>
    <w:basedOn w:val="886"/>
    <w:next w:val="886"/>
    <w:uiPriority w:val="39"/>
    <w:unhideWhenUsed/>
    <w:pPr>
      <w:ind w:left="1701" w:right="0" w:firstLine="0"/>
      <w:spacing w:after="57"/>
    </w:pPr>
  </w:style>
  <w:style w:type="paragraph" w:styleId="882">
    <w:name w:val="toc 8"/>
    <w:basedOn w:val="886"/>
    <w:next w:val="886"/>
    <w:uiPriority w:val="39"/>
    <w:unhideWhenUsed/>
    <w:pPr>
      <w:ind w:left="1984" w:right="0" w:firstLine="0"/>
      <w:spacing w:after="57"/>
    </w:pPr>
  </w:style>
  <w:style w:type="paragraph" w:styleId="883">
    <w:name w:val="toc 9"/>
    <w:basedOn w:val="886"/>
    <w:next w:val="886"/>
    <w:uiPriority w:val="39"/>
    <w:unhideWhenUsed/>
    <w:pPr>
      <w:ind w:left="2268" w:right="0" w:firstLine="0"/>
      <w:spacing w:after="57"/>
    </w:pPr>
  </w:style>
  <w:style w:type="paragraph" w:styleId="884">
    <w:name w:val="TOC Heading"/>
    <w:uiPriority w:val="39"/>
    <w:unhideWhenUsed/>
  </w:style>
  <w:style w:type="paragraph" w:styleId="885">
    <w:name w:val="table of figures"/>
    <w:basedOn w:val="886"/>
    <w:next w:val="886"/>
    <w:uiPriority w:val="99"/>
    <w:unhideWhenUsed/>
    <w:pPr>
      <w:spacing w:after="0" w:afterAutospacing="0"/>
    </w:pPr>
  </w:style>
  <w:style w:type="paragraph" w:styleId="886" w:default="1">
    <w:name w:val="Normal"/>
    <w:qFormat/>
  </w:style>
  <w:style w:type="character" w:styleId="887" w:default="1">
    <w:name w:val="Default Paragraph Font"/>
    <w:uiPriority w:val="1"/>
    <w:semiHidden/>
    <w:unhideWhenUsed/>
  </w:style>
  <w:style w:type="table" w:styleId="8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9" w:default="1">
    <w:name w:val="No List"/>
    <w:uiPriority w:val="99"/>
    <w:semiHidden/>
    <w:unhideWhenUsed/>
  </w:style>
  <w:style w:type="paragraph" w:styleId="890">
    <w:name w:val="No Spacing"/>
    <w:uiPriority w:val="1"/>
    <w:qFormat/>
    <w:pPr>
      <w:spacing w:after="0" w:line="240" w:lineRule="auto"/>
    </w:pPr>
  </w:style>
  <w:style w:type="paragraph" w:styleId="891">
    <w:name w:val="Header"/>
    <w:basedOn w:val="886"/>
    <w:link w:val="89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2" w:customStyle="1">
    <w:name w:val="Верхний колонтитул Знак"/>
    <w:basedOn w:val="887"/>
    <w:link w:val="891"/>
    <w:uiPriority w:val="99"/>
  </w:style>
  <w:style w:type="character" w:styleId="893">
    <w:name w:val="page number"/>
    <w:basedOn w:val="887"/>
  </w:style>
  <w:style w:type="paragraph" w:styleId="894">
    <w:name w:val="Footer"/>
    <w:basedOn w:val="886"/>
    <w:link w:val="8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5" w:customStyle="1">
    <w:name w:val="Нижний колонтитул Знак"/>
    <w:basedOn w:val="887"/>
    <w:link w:val="894"/>
    <w:uiPriority w:val="99"/>
  </w:style>
  <w:style w:type="paragraph" w:styleId="896">
    <w:name w:val="Balloon Text"/>
    <w:basedOn w:val="886"/>
    <w:link w:val="89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7" w:customStyle="1">
    <w:name w:val="Текст выноски Знак"/>
    <w:basedOn w:val="887"/>
    <w:link w:val="896"/>
    <w:uiPriority w:val="99"/>
    <w:semiHidden/>
    <w:rPr>
      <w:rFonts w:ascii="Tahoma" w:hAnsi="Tahoma" w:cs="Tahoma"/>
      <w:sz w:val="16"/>
      <w:szCs w:val="16"/>
    </w:rPr>
  </w:style>
  <w:style w:type="paragraph" w:styleId="898">
    <w:name w:val="Caption"/>
    <w:basedOn w:val="886"/>
    <w:next w:val="886"/>
    <w:link w:val="742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899">
    <w:name w:val="List Paragraph"/>
    <w:basedOn w:val="886"/>
    <w:uiPriority w:val="34"/>
    <w:qFormat/>
    <w:pPr>
      <w:contextualSpacing/>
      <w:ind w:left="720"/>
    </w:pPr>
  </w:style>
  <w:style w:type="character" w:styleId="900">
    <w:name w:val="Hyperlink"/>
    <w:basedOn w:val="887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3" w:customStyle="1">
    <w:name w:val="Название объекта1"/>
    <w:uiPriority w:val="35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/>
      <w:iCs/>
      <w:caps w:val="0"/>
      <w:smallCaps w:val="0"/>
      <w:strike w:val="0"/>
      <w:vanish w:val="0"/>
      <w:color w:val="1f497d"/>
      <w:spacing w:val="0"/>
      <w:position w:val="0"/>
      <w:sz w:val="18"/>
      <w:szCs w:val="1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StartSoft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Попонина Екатерина Сергеевна</dc:creator>
  <cp:lastModifiedBy>romanova-vv</cp:lastModifiedBy>
  <cp:revision>54</cp:revision>
  <dcterms:created xsi:type="dcterms:W3CDTF">2024-09-24T04:22:00Z</dcterms:created>
  <dcterms:modified xsi:type="dcterms:W3CDTF">2026-07-28T12:11:02Z</dcterms:modified>
</cp:coreProperties>
</file>