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ko-K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7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ko-KR"/>
                              </w:rP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9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79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7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ko-KR"/>
                        </w:rP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9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79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pStyle w:val="882"/>
        <w:jc w:val="left"/>
      </w:pPr>
      <w:r/>
      <w:r/>
    </w:p>
    <w:p>
      <w:pPr>
        <w:pStyle w:val="882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Пермской городской Думы от 25.03.2025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2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50 «О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реализации права органа местного самоуправления на участие в осуществлении государственных полномочий в сфере реализации государственной семейной политики»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882"/>
        <w:jc w:val="center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ar-SA"/>
        </w:rPr>
      </w:r>
      <w:r/>
    </w:p>
    <w:p>
      <w:pPr>
        <w:pStyle w:val="882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ar-SA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В соответствии с ф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едеральными законами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06.10.2003 № 131-ФЗ «Об общих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принципах организации местного самоуправления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Российской Федерации»,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Уставом города Перми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pacing w:val="5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р е ш и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л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</w:p>
    <w:p>
      <w:pPr>
        <w:pStyle w:val="88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</w:t>
      </w:r>
      <w:r>
        <w:rPr>
          <w:sz w:val="28"/>
          <w:szCs w:val="28"/>
        </w:rPr>
        <w:t xml:space="preserve">. Внест</w:t>
      </w:r>
      <w:r>
        <w:rPr>
          <w:sz w:val="28"/>
          <w:szCs w:val="28"/>
        </w:rPr>
        <w:t xml:space="preserve">и в решение Пермской городской Думы от </w:t>
      </w:r>
      <w:r>
        <w:rPr>
          <w:sz w:val="28"/>
          <w:szCs w:val="28"/>
        </w:rPr>
        <w:t xml:space="preserve">25.03.2025 </w:t>
      </w:r>
      <w:r>
        <w:rPr>
          <w:sz w:val="28"/>
          <w:szCs w:val="28"/>
        </w:rPr>
        <w:t xml:space="preserve">№ 50 «О реализации права органа местного самоуправления на участие в осуществлении государственных полномочий в сфере реализации государственной семейной политики»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2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  <w:highlight w:val="none"/>
        </w:rPr>
        <w:t xml:space="preserve"> преамбулу изложить в редакции: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2"/>
        <w:ind w:firstLine="709"/>
        <w:jc w:val="both"/>
      </w:pPr>
      <w:r>
        <w:rPr>
          <w:sz w:val="28"/>
          <w:szCs w:val="28"/>
          <w:highlight w:val="none"/>
        </w:rPr>
        <w:t xml:space="preserve">«В соответствии с Бюджетным кодексом Российской Федерации, федеральными законами от 24.07.1998 № 124-ФЗ «Об основных гарантиях прав ребенка в Российской Федерации», от 06.10.2003 № 131-ФЗ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</w:t>
      </w:r>
      <w:r>
        <w:rPr>
          <w:sz w:val="28"/>
          <w:szCs w:val="28"/>
          <w:highlight w:val="none"/>
        </w:rPr>
        <w:t xml:space="preserve">Об общих </w:t>
      </w:r>
      <w:r>
        <w:rPr>
          <w:sz w:val="28"/>
          <w:szCs w:val="28"/>
          <w:highlight w:val="none"/>
        </w:rPr>
        <w:t xml:space="preserve">принципах организации местного самоуправления в Российской Федерации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», от 23.06.2016 № 182-ФЗ «Об основах системы профилактики правонарушений в Российской Федерации»,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20.03.2025 № 33-ФЗ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и», Законом Пермского края от 10.03.2017 № 69-ПК «О государственной семейной политике в Пермском крае и о внесении изменений в Закон Пермской области «Об охране семьи, материнства, отцовства и детства», Уставом города Перми Пермская городская Дума решила:»</w:t>
      </w:r>
      <w:r>
        <w:rPr>
          <w:sz w:val="28"/>
          <w:szCs w:val="28"/>
          <w:highlight w:val="none"/>
        </w:rPr>
        <w:t xml:space="preserve">;</w:t>
      </w:r>
      <w:r/>
    </w:p>
    <w:p>
      <w:pPr>
        <w:pStyle w:val="882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в абзаце втором пункта 6 слова </w:t>
      </w:r>
      <w:r>
        <w:rPr>
          <w:sz w:val="28"/>
          <w:szCs w:val="28"/>
        </w:rPr>
        <w:t xml:space="preserve">«на </w:t>
      </w:r>
      <w:r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 xml:space="preserve">затрат, связанных с проведением мероприятий по профилактике семейного и бытового насилия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исключить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2"/>
        <w:ind w:firstLine="709"/>
        <w:jc w:val="both"/>
      </w:pPr>
      <w:r>
        <w:rPr>
          <w:sz w:val="28"/>
          <w:szCs w:val="28"/>
        </w:rPr>
        <w:t xml:space="preserve">2. Настоящее решение вступает в силу с 01.01.2027, но не ранее дня его официального опубликования в печатном средстве массовой информации </w:t>
      </w:r>
      <w:r>
        <w:rPr>
          <w:sz w:val="28"/>
          <w:szCs w:val="28"/>
        </w:rPr>
        <w:t xml:space="preserve">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/>
    </w:p>
    <w:p>
      <w:pPr>
        <w:pStyle w:val="882"/>
        <w:ind w:firstLine="709"/>
        <w:jc w:val="both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</w:t>
      </w:r>
      <w:r>
        <w:rPr>
          <w:sz w:val="28"/>
          <w:szCs w:val="28"/>
        </w:rPr>
        <w:t xml:space="preserve">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</w:t>
      </w:r>
      <w:r>
        <w:rPr>
          <w:sz w:val="28"/>
          <w:szCs w:val="28"/>
        </w:rPr>
        <w:t xml:space="preserve">ального образования город Пермь</w:t>
      </w:r>
      <w:r>
        <w:rPr>
          <w:sz w:val="28"/>
          <w:szCs w:val="28"/>
        </w:rPr>
        <w:t xml:space="preserve"> www.gorodperm.ru».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Контроль за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Пермской городской Думы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Д.В. Малютин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Глава города Перми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    Э.О. Соснин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8"/>
      <w:footnotePr/>
      <w:endnotePr/>
      <w:type w:val="nextPage"/>
      <w:pgSz w:w="11906" w:h="16838" w:orient="portrait"/>
      <w:pgMar w:top="363" w:right="567" w:bottom="88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27707190"/>
      <w:docPartObj>
        <w:docPartGallery w:val="Page Numbers (Top of Page)"/>
        <w:docPartUnique w:val="true"/>
      </w:docPartObj>
      <w:rPr/>
    </w:sdtPr>
    <w:sdtContent>
      <w:p>
        <w:pPr>
          <w:pStyle w:val="877"/>
          <w:ind w:firstLine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7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6"/>
    <w:link w:val="697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basedOn w:val="706"/>
    <w:link w:val="698"/>
    <w:uiPriority w:val="9"/>
    <w:rPr>
      <w:rFonts w:ascii="Arial" w:hAnsi="Arial" w:eastAsia="Arial" w:cs="Arial"/>
      <w:sz w:val="34"/>
    </w:rPr>
  </w:style>
  <w:style w:type="character" w:styleId="682">
    <w:name w:val="Heading 3 Char"/>
    <w:basedOn w:val="706"/>
    <w:link w:val="699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basedOn w:val="706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basedOn w:val="706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basedOn w:val="70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686">
    <w:name w:val="Heading 7 Char"/>
    <w:basedOn w:val="70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8 Char"/>
    <w:basedOn w:val="70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688">
    <w:name w:val="Heading 9 Char"/>
    <w:basedOn w:val="706"/>
    <w:link w:val="705"/>
    <w:uiPriority w:val="9"/>
    <w:rPr>
      <w:rFonts w:ascii="Arial" w:hAnsi="Arial" w:eastAsia="Arial" w:cs="Arial"/>
      <w:i/>
      <w:iCs/>
      <w:sz w:val="21"/>
      <w:szCs w:val="21"/>
    </w:rPr>
  </w:style>
  <w:style w:type="character" w:styleId="689">
    <w:name w:val="Title Char"/>
    <w:basedOn w:val="706"/>
    <w:link w:val="719"/>
    <w:uiPriority w:val="10"/>
    <w:rPr>
      <w:sz w:val="48"/>
      <w:szCs w:val="48"/>
    </w:rPr>
  </w:style>
  <w:style w:type="character" w:styleId="690">
    <w:name w:val="Subtitle Char"/>
    <w:basedOn w:val="706"/>
    <w:link w:val="721"/>
    <w:uiPriority w:val="11"/>
    <w:rPr>
      <w:sz w:val="24"/>
      <w:szCs w:val="24"/>
    </w:rPr>
  </w:style>
  <w:style w:type="character" w:styleId="691">
    <w:name w:val="Quote Char"/>
    <w:link w:val="723"/>
    <w:uiPriority w:val="29"/>
    <w:rPr>
      <w:i/>
    </w:rPr>
  </w:style>
  <w:style w:type="character" w:styleId="692">
    <w:name w:val="Intense Quote Char"/>
    <w:link w:val="725"/>
    <w:uiPriority w:val="30"/>
    <w:rPr>
      <w:i/>
    </w:rPr>
  </w:style>
  <w:style w:type="character" w:styleId="693">
    <w:name w:val="Caption Char"/>
    <w:basedOn w:val="730"/>
    <w:link w:val="728"/>
    <w:uiPriority w:val="99"/>
  </w:style>
  <w:style w:type="character" w:styleId="694">
    <w:name w:val="Footnote Text Char"/>
    <w:link w:val="859"/>
    <w:uiPriority w:val="99"/>
    <w:rPr>
      <w:sz w:val="18"/>
    </w:rPr>
  </w:style>
  <w:style w:type="character" w:styleId="695">
    <w:name w:val="Endnote Text Char"/>
    <w:link w:val="862"/>
    <w:uiPriority w:val="99"/>
    <w:rPr>
      <w:sz w:val="20"/>
    </w:rPr>
  </w:style>
  <w:style w:type="paragraph" w:styleId="696" w:default="1">
    <w:name w:val="Normal"/>
    <w:qFormat/>
  </w:style>
  <w:style w:type="paragraph" w:styleId="697">
    <w:name w:val="Heading 1"/>
    <w:basedOn w:val="696"/>
    <w:next w:val="696"/>
    <w:link w:val="70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8">
    <w:name w:val="Heading 2"/>
    <w:basedOn w:val="696"/>
    <w:next w:val="696"/>
    <w:link w:val="71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9">
    <w:name w:val="Heading 3"/>
    <w:basedOn w:val="696"/>
    <w:next w:val="696"/>
    <w:link w:val="71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696"/>
    <w:next w:val="696"/>
    <w:link w:val="71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696"/>
    <w:next w:val="696"/>
    <w:link w:val="71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696"/>
    <w:next w:val="696"/>
    <w:link w:val="71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3">
    <w:name w:val="Heading 7"/>
    <w:basedOn w:val="696"/>
    <w:next w:val="696"/>
    <w:link w:val="71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4">
    <w:name w:val="Heading 8"/>
    <w:basedOn w:val="696"/>
    <w:next w:val="696"/>
    <w:link w:val="71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5">
    <w:name w:val="Heading 9"/>
    <w:basedOn w:val="696"/>
    <w:next w:val="696"/>
    <w:link w:val="71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character" w:styleId="709" w:customStyle="1">
    <w:name w:val="Заголовок 1 Знак"/>
    <w:basedOn w:val="706"/>
    <w:link w:val="697"/>
    <w:uiPriority w:val="9"/>
    <w:rPr>
      <w:rFonts w:ascii="Arial" w:hAnsi="Arial" w:eastAsia="Arial" w:cs="Arial"/>
      <w:sz w:val="40"/>
      <w:szCs w:val="40"/>
    </w:rPr>
  </w:style>
  <w:style w:type="character" w:styleId="710" w:customStyle="1">
    <w:name w:val="Заголовок 2 Знак"/>
    <w:basedOn w:val="706"/>
    <w:link w:val="698"/>
    <w:uiPriority w:val="9"/>
    <w:rPr>
      <w:rFonts w:ascii="Arial" w:hAnsi="Arial" w:eastAsia="Arial" w:cs="Arial"/>
      <w:sz w:val="34"/>
    </w:rPr>
  </w:style>
  <w:style w:type="character" w:styleId="711" w:customStyle="1">
    <w:name w:val="Заголовок 3 Знак"/>
    <w:basedOn w:val="706"/>
    <w:link w:val="699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Заголовок 4 Знак"/>
    <w:basedOn w:val="706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Заголовок 5 Знак"/>
    <w:basedOn w:val="706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Заголовок 6 Знак"/>
    <w:basedOn w:val="70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Заголовок 7 Знак"/>
    <w:basedOn w:val="70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Заголовок 8 Знак"/>
    <w:basedOn w:val="70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Заголовок 9 Знак"/>
    <w:basedOn w:val="706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96"/>
    <w:next w:val="696"/>
    <w:link w:val="720"/>
    <w:uiPriority w:val="10"/>
    <w:qFormat/>
    <w:pPr>
      <w:contextualSpacing/>
      <w:spacing w:before="300"/>
    </w:pPr>
    <w:rPr>
      <w:sz w:val="48"/>
      <w:szCs w:val="48"/>
    </w:rPr>
  </w:style>
  <w:style w:type="character" w:styleId="720" w:customStyle="1">
    <w:name w:val="Название Знак"/>
    <w:basedOn w:val="706"/>
    <w:link w:val="719"/>
    <w:uiPriority w:val="10"/>
    <w:rPr>
      <w:sz w:val="48"/>
      <w:szCs w:val="48"/>
    </w:rPr>
  </w:style>
  <w:style w:type="paragraph" w:styleId="721">
    <w:name w:val="Subtitle"/>
    <w:basedOn w:val="696"/>
    <w:next w:val="696"/>
    <w:link w:val="722"/>
    <w:uiPriority w:val="11"/>
    <w:qFormat/>
    <w:pPr>
      <w:spacing w:before="200"/>
    </w:pPr>
    <w:rPr>
      <w:sz w:val="24"/>
      <w:szCs w:val="24"/>
    </w:rPr>
  </w:style>
  <w:style w:type="character" w:styleId="722" w:customStyle="1">
    <w:name w:val="Подзаголовок Знак"/>
    <w:basedOn w:val="706"/>
    <w:link w:val="721"/>
    <w:uiPriority w:val="11"/>
    <w:rPr>
      <w:sz w:val="24"/>
      <w:szCs w:val="24"/>
    </w:rPr>
  </w:style>
  <w:style w:type="paragraph" w:styleId="723">
    <w:name w:val="Quote"/>
    <w:basedOn w:val="696"/>
    <w:next w:val="696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96"/>
    <w:next w:val="696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character" w:styleId="727" w:customStyle="1">
    <w:name w:val="Header Char"/>
    <w:basedOn w:val="706"/>
    <w:uiPriority w:val="99"/>
  </w:style>
  <w:style w:type="paragraph" w:styleId="728">
    <w:name w:val="Footer"/>
    <w:basedOn w:val="69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 w:customStyle="1">
    <w:name w:val="Footer Char"/>
    <w:basedOn w:val="706"/>
    <w:uiPriority w:val="99"/>
  </w:style>
  <w:style w:type="paragraph" w:styleId="730">
    <w:name w:val="Caption"/>
    <w:basedOn w:val="696"/>
    <w:next w:val="696"/>
    <w:link w:val="69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1" w:customStyle="1">
    <w:name w:val="Нижний колонтитул Знак"/>
    <w:link w:val="728"/>
    <w:uiPriority w:val="99"/>
  </w:style>
  <w:style w:type="table" w:styleId="732">
    <w:name w:val="Table Grid"/>
    <w:basedOn w:val="70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3" w:customStyle="1">
    <w:name w:val="Table Grid Light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4">
    <w:name w:val="Plain Table 1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2" w:customStyle="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3" w:customStyle="1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4" w:customStyle="1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5" w:customStyle="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6" w:customStyle="1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7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4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6" w:customStyle="1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7" w:customStyle="1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8" w:customStyle="1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9" w:customStyle="1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0" w:customStyle="1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5" w:customStyle="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7" w:customStyle="1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9" w:customStyle="1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0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 &amp; 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Bordered &amp; 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Bordered &amp; 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Bordered &amp; 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Bordered &amp; 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Bordered &amp; 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ko-KR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3" w:customStyle="1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4" w:customStyle="1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5" w:customStyle="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6" w:customStyle="1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7" w:customStyle="1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69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 w:customStyle="1">
    <w:name w:val="Текст сноски Знак"/>
    <w:link w:val="859"/>
    <w:uiPriority w:val="99"/>
    <w:rPr>
      <w:sz w:val="18"/>
    </w:rPr>
  </w:style>
  <w:style w:type="character" w:styleId="861">
    <w:name w:val="footnote reference"/>
    <w:basedOn w:val="706"/>
    <w:uiPriority w:val="99"/>
    <w:unhideWhenUsed/>
    <w:rPr>
      <w:vertAlign w:val="superscript"/>
    </w:rPr>
  </w:style>
  <w:style w:type="paragraph" w:styleId="862">
    <w:name w:val="endnote text"/>
    <w:basedOn w:val="69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 w:customStyle="1">
    <w:name w:val="Текст концевой сноски Знак"/>
    <w:link w:val="862"/>
    <w:uiPriority w:val="99"/>
    <w:rPr>
      <w:sz w:val="20"/>
    </w:rPr>
  </w:style>
  <w:style w:type="character" w:styleId="864">
    <w:name w:val="endnote reference"/>
    <w:basedOn w:val="706"/>
    <w:uiPriority w:val="99"/>
    <w:semiHidden/>
    <w:unhideWhenUsed/>
    <w:rPr>
      <w:vertAlign w:val="superscript"/>
    </w:rPr>
  </w:style>
  <w:style w:type="paragraph" w:styleId="865">
    <w:name w:val="toc 1"/>
    <w:basedOn w:val="696"/>
    <w:next w:val="696"/>
    <w:uiPriority w:val="39"/>
    <w:unhideWhenUsed/>
    <w:pPr>
      <w:spacing w:after="57"/>
    </w:pPr>
  </w:style>
  <w:style w:type="paragraph" w:styleId="866">
    <w:name w:val="toc 2"/>
    <w:basedOn w:val="696"/>
    <w:next w:val="696"/>
    <w:uiPriority w:val="39"/>
    <w:unhideWhenUsed/>
    <w:pPr>
      <w:ind w:left="283"/>
      <w:spacing w:after="57"/>
    </w:pPr>
  </w:style>
  <w:style w:type="paragraph" w:styleId="867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68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69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70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71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72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73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696"/>
    <w:next w:val="696"/>
    <w:uiPriority w:val="99"/>
    <w:unhideWhenUsed/>
    <w:pPr>
      <w:spacing w:after="0"/>
    </w:pPr>
  </w:style>
  <w:style w:type="paragraph" w:styleId="876">
    <w:name w:val="List Paragraph"/>
    <w:basedOn w:val="696"/>
    <w:uiPriority w:val="34"/>
    <w:qFormat/>
    <w:pPr>
      <w:contextualSpacing/>
      <w:ind w:left="720"/>
    </w:pPr>
  </w:style>
  <w:style w:type="paragraph" w:styleId="877">
    <w:name w:val="Header"/>
    <w:basedOn w:val="696"/>
    <w:link w:val="878"/>
    <w:uiPriority w:val="99"/>
    <w:unhideWhenUsed/>
    <w:pPr>
      <w:ind w:firstLine="720"/>
      <w:jc w:val="both"/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78" w:customStyle="1">
    <w:name w:val="Верхний колонтитул Знак"/>
    <w:basedOn w:val="706"/>
    <w:link w:val="877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9" w:customStyle="1">
    <w:name w:val="Название объекта1"/>
    <w:basedOn w:val="696"/>
    <w:next w:val="696"/>
    <w:uiPriority w:val="35"/>
    <w:semiHidden/>
    <w:unhideWhenUsed/>
    <w:qFormat/>
    <w:pPr>
      <w:spacing w:line="240" w:lineRule="auto"/>
    </w:pPr>
    <w:rPr>
      <w:rFonts w:ascii="Calibri" w:hAnsi="Calibri" w:eastAsia="Calibri" w:cs="Times New Roman"/>
      <w:i/>
      <w:iCs/>
      <w:color w:val="1f497d"/>
      <w:sz w:val="18"/>
      <w:szCs w:val="18"/>
    </w:rPr>
  </w:style>
  <w:style w:type="paragraph" w:styleId="880">
    <w:name w:val="Balloon Text"/>
    <w:basedOn w:val="696"/>
    <w:link w:val="8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1" w:customStyle="1">
    <w:name w:val="Текст выноски Знак"/>
    <w:basedOn w:val="706"/>
    <w:link w:val="880"/>
    <w:uiPriority w:val="99"/>
    <w:semiHidden/>
    <w:rPr>
      <w:rFonts w:ascii="Tahoma" w:hAnsi="Tahoma" w:cs="Tahoma"/>
      <w:sz w:val="16"/>
      <w:szCs w:val="16"/>
    </w:rPr>
  </w:style>
  <w:style w:type="paragraph" w:styleId="882" w:customStyle="1">
    <w:name w:val="Standard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StartSoft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Попонина Екатерина Сергеевна</dc:creator>
  <cp:keywords/>
  <dc:description/>
  <cp:lastModifiedBy>dubrovina-oyu</cp:lastModifiedBy>
  <cp:revision>49</cp:revision>
  <dcterms:created xsi:type="dcterms:W3CDTF">2023-03-23T11:57:00Z</dcterms:created>
  <dcterms:modified xsi:type="dcterms:W3CDTF">2026-08-05T11:29:10Z</dcterms:modified>
</cp:coreProperties>
</file>