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41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-19685</wp:posOffset>
                </wp:positionV>
                <wp:extent cx="6285865" cy="1114425"/>
                <wp:effectExtent l="0" t="0" r="0" b="0"/>
                <wp:wrapNone/>
                <wp:docPr id="1" name="_x005F_x0000_s30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960" cy="1114560"/>
                          <a:chOff x="0" y="0"/>
                          <a:chExt cx="6285960" cy="111456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6285960" cy="11145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745"/>
                                <w:spacing w:before="0" w:beforeAutospacing="0" w:after="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683"/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683"/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  <w:p>
                              <w:pPr>
                                <w:pStyle w:val="685"/>
                                <w:jc w:val="center"/>
                              </w:pPr>
                              <w:r/>
                              <w:r/>
                            </w:p>
                          </w:txbxContent>
                        </wps:txbx>
                        <wps:bodyPr lIns="36360" tIns="36360" rIns="36360" bIns="36360" anchor="t"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258480" y="888480"/>
                            <a:ext cx="1529640" cy="1522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683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  <w:p>
                              <w:pPr>
                                <w:pStyle w:val="683"/>
                              </w:pPr>
                              <w:r/>
                              <w:r/>
                            </w:p>
                          </w:txbxContent>
                        </wps:txbx>
                        <wps:bodyPr lIns="36360" tIns="36360" rIns="36360" bIns="36360" anchor="t"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4946760" y="890280"/>
                            <a:ext cx="1079640" cy="1522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683"/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  <w:p>
                              <w:pPr>
                                <w:pStyle w:val="683"/>
                              </w:pPr>
                              <w:r/>
                              <w:r/>
                            </w:p>
                          </w:txbxContent>
                        </wps:txbx>
                        <wps:bodyPr lIns="36360" tIns="36360" rIns="36360" bIns="3636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0" o:spid="_x0000_s0000" style="position:absolute;z-index:2;o:allowoverlap:true;o:allowincell:true;mso-position-horizontal-relative:text;margin-left:0.60pt;mso-position-horizontal:absolute;mso-position-vertical-relative:text;margin-top:-1.55pt;mso-position-vertical:absolute;width:494.95pt;height:87.75pt;mso-wrap-distance-left:0.00pt;mso-wrap-distance-top:0.00pt;mso-wrap-distance-right:0.00pt;mso-wrap-distance-bottom:0.00pt;" coordorigin="0,0" coordsize="62859,11145">
                <v:shape id="shape 1" o:spid="_x0000_s1" o:spt="1" type="#_x0000_t1" style="position:absolute;left:0;top:0;width:62859;height:11145;v-text-anchor:top;visibility:visible;" fillcolor="#FFFFFF" stroked="f" strokeweight="0.00pt">
                  <v:textbox inset="0,0,0,0">
                    <w:txbxContent>
                      <w:p>
                        <w:pPr>
                          <w:pStyle w:val="745"/>
                          <w:spacing w:before="0" w:beforeAutospacing="0" w:after="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683"/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683"/>
                          <w:jc w:val="center"/>
                          <w:spacing w:line="360" w:lineRule="exact"/>
                          <w:widowControl w:val="off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  <w:p>
                        <w:pPr>
                          <w:pStyle w:val="685"/>
                          <w:jc w:val="center"/>
                        </w:pPr>
                        <w:r/>
                        <w:r/>
                      </w:p>
                    </w:txbxContent>
                  </v:textbox>
                </v:shape>
                <v:shape id="shape 2" o:spid="_x0000_s2" o:spt="1" type="#_x0000_t1" style="position:absolute;left:2584;top:8884;width:15296;height:1522;v-text-anchor:top;visibility:visible;" filled="f" stroked="f" strokeweight="0.00pt">
                  <v:textbox inset="0,0,0,0">
                    <w:txbxContent>
                      <w:p>
                        <w:pPr>
                          <w:pStyle w:val="683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  <w:p>
                        <w:pPr>
                          <w:pStyle w:val="683"/>
                        </w:pPr>
                        <w:r/>
                        <w:r/>
                      </w:p>
                    </w:txbxContent>
                  </v:textbox>
                </v:shape>
                <v:shape id="shape 3" o:spid="_x0000_s3" o:spt="1" type="#_x0000_t1" style="position:absolute;left:49467;top:8902;width:10796;height:1522;v-text-anchor:top;visibility:visible;" fillcolor="#FFFFFF" stroked="f" strokeweight="0.00pt">
                  <v:textbox inset="0,0,0,0">
                    <w:txbxContent>
                      <w:p>
                        <w:pPr>
                          <w:pStyle w:val="683"/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  <w:p>
                        <w:pPr>
                          <w:pStyle w:val="683"/>
                        </w:pPr>
                        <w:r/>
                        <w:r/>
                      </w:p>
                    </w:txbxContent>
                  </v:textbox>
                </v:shape>
              </v:group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6" behindDoc="0" locked="0" layoutInCell="1" allowOverlap="1">
                <wp:simplePos x="0" y="0"/>
                <wp:positionH relativeFrom="column">
                  <wp:posOffset>2950845</wp:posOffset>
                </wp:positionH>
                <wp:positionV relativeFrom="paragraph">
                  <wp:posOffset>-537845</wp:posOffset>
                </wp:positionV>
                <wp:extent cx="407035" cy="495300"/>
                <wp:effectExtent l="0" t="0" r="0" b="0"/>
                <wp:wrapNone/>
                <wp:docPr id="2" name="_x005F_x0000_s1026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_x005F_x0000_s1026" descr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407035" cy="4953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position:absolute;z-index:6;o:allowoverlap:true;o:allowincell:true;mso-position-horizontal-relative:text;margin-left:232.35pt;mso-position-horizontal:absolute;mso-position-vertical-relative:text;margin-top:-42.35pt;mso-position-vertical:absolute;width:32.05pt;height:39.00pt;mso-wrap-distance-left:0.00pt;mso-wrap-distance-top:0.00pt;mso-wrap-distance-right:0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741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741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683"/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pStyle w:val="683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3"/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3"/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3"/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3"/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3"/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3"/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3"/>
        <w:jc w:val="center"/>
        <w:spacing w:line="240" w:lineRule="exact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Порядок </w:t>
      </w:r>
      <w:r>
        <w:rPr>
          <w:b/>
          <w:sz w:val="28"/>
          <w:szCs w:val="28"/>
        </w:rPr>
        <w:t xml:space="preserve">разработки, реализации</w:t>
      </w:r>
      <w:r>
        <w:rPr>
          <w:b/>
          <w:bCs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и оценки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683"/>
        <w:jc w:val="center"/>
        <w:spacing w:line="240" w:lineRule="exact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эффективности муниципальных </w:t>
      </w:r>
      <w:r>
        <w:rPr>
          <w:b/>
          <w:sz w:val="28"/>
          <w:szCs w:val="28"/>
        </w:rPr>
        <w:t xml:space="preserve">программ города Перми,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683"/>
        <w:jc w:val="center"/>
        <w:spacing w:line="240" w:lineRule="exact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утвержденный постановлением </w:t>
      </w:r>
      <w:r>
        <w:rPr>
          <w:b/>
          <w:sz w:val="28"/>
          <w:szCs w:val="28"/>
        </w:rPr>
        <w:t xml:space="preserve">администрации города Перми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683"/>
        <w:jc w:val="center"/>
        <w:spacing w:line="240" w:lineRule="exact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от 02.09.2024 № 715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683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3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3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3"/>
        <w:ind w:firstLine="72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В целях актуализации правовых актов администрации города Перми 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683"/>
        <w:ind w:firstLine="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администрация города Перми ПОСТАНОВЛЯЕТ: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683"/>
        <w:ind w:left="0" w:right="0" w:firstLine="720"/>
        <w:jc w:val="both"/>
        <w:rPr>
          <w:rFonts w:eastAsia="Calibri"/>
          <w:sz w:val="28"/>
          <w:szCs w:val="28"/>
          <w:highlight w:val="none"/>
          <w:lang w:eastAsia="en-US"/>
          <w14:ligatures w14:val="none"/>
        </w:rPr>
      </w:pPr>
      <w:r>
        <w:rPr>
          <w:sz w:val="28"/>
          <w:szCs w:val="28"/>
          <w:highlight w:val="white"/>
        </w:rPr>
        <w:t xml:space="preserve">1. Внести в </w:t>
      </w:r>
      <w:r>
        <w:rPr>
          <w:rFonts w:eastAsia="Calibri"/>
          <w:sz w:val="28"/>
          <w:szCs w:val="28"/>
          <w:highlight w:val="white"/>
          <w:lang w:eastAsia="en-US"/>
        </w:rPr>
        <w:t xml:space="preserve">Порядок разработки, реализации и</w:t>
      </w:r>
      <w:r>
        <w:rPr>
          <w:rFonts w:eastAsia="Calibri"/>
          <w:sz w:val="28"/>
          <w:szCs w:val="28"/>
          <w:highlight w:val="white"/>
          <w:lang w:eastAsia="en-US"/>
        </w:rPr>
        <w:t xml:space="preserve"> </w:t>
      </w:r>
      <w:r>
        <w:rPr>
          <w:rFonts w:eastAsia="Calibri"/>
          <w:sz w:val="28"/>
          <w:szCs w:val="28"/>
          <w:highlight w:val="white"/>
          <w:lang w:eastAsia="en-US"/>
        </w:rPr>
        <w:t xml:space="preserve">оценки эффективности муниципальных программ города Перми, утвержденный постановлением администрации города Перми от 02 сентября 2024 г. № 715 (в ред. от 17.10.2024 № 898, </w:t>
        <w:br/>
        <w:t xml:space="preserve">от 11.02.2025 № 57, от 30.06.2025 № 433, от 03.09.2025 № 609, </w:t>
        <w:br/>
        <w:t xml:space="preserve">от 26.05.2026 № 317), </w:t>
      </w:r>
      <w:r>
        <w:rPr>
          <w:rFonts w:eastAsia="Calibri"/>
          <w:sz w:val="28"/>
          <w:szCs w:val="28"/>
          <w:highlight w:val="white"/>
          <w:lang w:eastAsia="en-US"/>
        </w:rPr>
        <w:t xml:space="preserve">следующие изменения:</w:t>
      </w:r>
      <w:r>
        <w:rPr>
          <w:rFonts w:eastAsia="Calibri"/>
          <w:sz w:val="28"/>
          <w:szCs w:val="28"/>
          <w:highlight w:val="white"/>
          <w14:ligatures w14:val="none"/>
        </w:rPr>
      </w:r>
      <w:r>
        <w:rPr>
          <w:rFonts w:eastAsia="Calibri"/>
          <w:sz w:val="28"/>
          <w:szCs w:val="28"/>
          <w:highlight w:val="none"/>
          <w:lang w:eastAsia="en-US"/>
          <w14:ligatures w14:val="none"/>
        </w:rPr>
      </w:r>
    </w:p>
    <w:p>
      <w:pPr>
        <w:ind w:left="0" w:right="0" w:firstLine="720"/>
        <w:jc w:val="both"/>
        <w:spacing w:before="0" w:after="0" w:line="288" w:lineRule="atLeast"/>
        <w:rPr>
          <w:rFonts w:eastAsia="Times New Roman" w:cs="Times New Roman"/>
          <w:color w:val="000000"/>
          <w:sz w:val="28"/>
          <w:szCs w:val="28"/>
          <w:highlight w:val="white"/>
          <w14:ligatures w14:val="none"/>
        </w:rPr>
      </w:pPr>
      <w:r>
        <w:rPr>
          <w:rFonts w:eastAsia="Times New Roman" w:cs="Times New Roman"/>
          <w:color w:val="000000"/>
          <w:sz w:val="28"/>
          <w:szCs w:val="28"/>
          <w:highlight w:val="white"/>
          <w:lang w:eastAsia="en-US"/>
        </w:rPr>
        <w:t xml:space="preserve">1.1. п</w:t>
      </w:r>
      <w:r>
        <w:rPr>
          <w:rFonts w:eastAsia="Times New Roman" w:cs="Times New Roman"/>
          <w:color w:val="000000"/>
          <w:sz w:val="28"/>
          <w:szCs w:val="28"/>
          <w:highlight w:val="white"/>
          <w:lang w:eastAsia="en-US"/>
        </w:rPr>
        <w:t xml:space="preserve">ункт 3.3.5 </w:t>
      </w:r>
      <w:r>
        <w:rPr>
          <w:rFonts w:eastAsia="Times New Roman" w:cs="Times New Roman"/>
          <w:color w:val="000000"/>
          <w:sz w:val="28"/>
          <w:szCs w:val="28"/>
          <w:highlight w:val="white"/>
          <w:lang w:eastAsia="en-US"/>
        </w:rPr>
        <w:t xml:space="preserve">п</w:t>
      </w:r>
      <w:r>
        <w:rPr>
          <w:rFonts w:eastAsia="Times New Roman" w:cs="Times New Roman"/>
          <w:color w:val="000000"/>
          <w:sz w:val="28"/>
          <w:szCs w:val="28"/>
          <w:highlight w:val="white"/>
          <w:lang w:eastAsia="en-US"/>
        </w:rPr>
        <w:t xml:space="preserve">р</w:t>
      </w:r>
      <w:r>
        <w:rPr>
          <w:rFonts w:eastAsia="Times New Roman" w:cs="Times New Roman"/>
          <w:color w:val="000000"/>
          <w:sz w:val="28"/>
          <w:szCs w:val="28"/>
          <w:highlight w:val="white"/>
          <w:lang w:eastAsia="en-US"/>
        </w:rPr>
        <w:t xml:space="preserve">и</w:t>
      </w:r>
      <w:r>
        <w:rPr>
          <w:rFonts w:eastAsia="Times New Roman" w:cs="Times New Roman"/>
          <w:color w:val="000000"/>
          <w:sz w:val="28"/>
          <w:szCs w:val="28"/>
          <w:highlight w:val="white"/>
          <w:lang w:eastAsia="en-US"/>
        </w:rPr>
        <w:t xml:space="preserve">з</w:t>
      </w:r>
      <w:r>
        <w:rPr>
          <w:rFonts w:eastAsia="Times New Roman" w:cs="Times New Roman"/>
          <w:color w:val="000000"/>
          <w:sz w:val="28"/>
          <w:szCs w:val="28"/>
          <w:highlight w:val="white"/>
          <w:lang w:eastAsia="en-US"/>
        </w:rPr>
        <w:t xml:space="preserve">н</w:t>
      </w:r>
      <w:r>
        <w:rPr>
          <w:rFonts w:eastAsia="Times New Roman" w:cs="Times New Roman"/>
          <w:color w:val="000000"/>
          <w:sz w:val="28"/>
          <w:szCs w:val="28"/>
          <w:highlight w:val="white"/>
          <w:lang w:eastAsia="en-US"/>
        </w:rPr>
        <w:t xml:space="preserve">а</w:t>
      </w:r>
      <w:r>
        <w:rPr>
          <w:rFonts w:eastAsia="Times New Roman" w:cs="Times New Roman"/>
          <w:color w:val="000000"/>
          <w:sz w:val="28"/>
          <w:szCs w:val="28"/>
          <w:highlight w:val="white"/>
          <w:lang w:eastAsia="en-US"/>
        </w:rPr>
        <w:t xml:space="preserve">ть</w:t>
      </w:r>
      <w:r>
        <w:rPr>
          <w:rFonts w:eastAsia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highlight w:val="white"/>
          <w:lang w:eastAsia="en-US"/>
        </w:rPr>
        <w:t xml:space="preserve">у</w:t>
      </w:r>
      <w:r>
        <w:rPr>
          <w:rFonts w:eastAsia="Times New Roman" w:cs="Times New Roman"/>
          <w:color w:val="000000"/>
          <w:sz w:val="28"/>
          <w:szCs w:val="28"/>
          <w:highlight w:val="white"/>
          <w:lang w:eastAsia="en-US"/>
        </w:rPr>
        <w:t xml:space="preserve">т</w:t>
      </w:r>
      <w:r>
        <w:rPr>
          <w:rFonts w:eastAsia="Times New Roman" w:cs="Times New Roman"/>
          <w:color w:val="000000"/>
          <w:sz w:val="28"/>
          <w:szCs w:val="28"/>
          <w:highlight w:val="white"/>
          <w:lang w:eastAsia="en-US"/>
        </w:rPr>
        <w:t xml:space="preserve">р</w:t>
      </w:r>
      <w:r>
        <w:rPr>
          <w:rFonts w:eastAsia="Times New Roman" w:cs="Times New Roman"/>
          <w:color w:val="000000"/>
          <w:sz w:val="28"/>
          <w:szCs w:val="28"/>
          <w:highlight w:val="white"/>
          <w:lang w:eastAsia="en-US"/>
        </w:rPr>
        <w:t xml:space="preserve">а</w:t>
      </w:r>
      <w:r>
        <w:rPr>
          <w:rFonts w:eastAsia="Times New Roman" w:cs="Times New Roman"/>
          <w:color w:val="000000"/>
          <w:sz w:val="28"/>
          <w:szCs w:val="28"/>
          <w:highlight w:val="white"/>
          <w:lang w:eastAsia="en-US"/>
        </w:rPr>
        <w:t xml:space="preserve">т</w:t>
      </w:r>
      <w:r>
        <w:rPr>
          <w:rFonts w:eastAsia="Times New Roman" w:cs="Times New Roman"/>
          <w:color w:val="000000"/>
          <w:sz w:val="28"/>
          <w:szCs w:val="28"/>
          <w:highlight w:val="white"/>
          <w:lang w:eastAsia="en-US"/>
        </w:rPr>
        <w:t xml:space="preserve">и</w:t>
      </w:r>
      <w:r>
        <w:rPr>
          <w:rFonts w:eastAsia="Times New Roman" w:cs="Times New Roman"/>
          <w:color w:val="000000"/>
          <w:sz w:val="28"/>
          <w:szCs w:val="28"/>
          <w:highlight w:val="white"/>
          <w:lang w:eastAsia="en-US"/>
        </w:rPr>
        <w:t xml:space="preserve">в</w:t>
      </w:r>
      <w:r>
        <w:rPr>
          <w:rFonts w:eastAsia="Times New Roman" w:cs="Times New Roman"/>
          <w:color w:val="000000"/>
          <w:sz w:val="28"/>
          <w:szCs w:val="28"/>
          <w:highlight w:val="white"/>
          <w:lang w:eastAsia="en-US"/>
        </w:rPr>
        <w:t xml:space="preserve">ш</w:t>
      </w:r>
      <w:r>
        <w:rPr>
          <w:rFonts w:eastAsia="Times New Roman" w:cs="Times New Roman"/>
          <w:color w:val="000000"/>
          <w:sz w:val="28"/>
          <w:szCs w:val="28"/>
          <w:highlight w:val="white"/>
          <w:lang w:eastAsia="en-US"/>
        </w:rPr>
        <w:t xml:space="preserve">и</w:t>
      </w:r>
      <w:r>
        <w:rPr>
          <w:rFonts w:eastAsia="Times New Roman" w:cs="Times New Roman"/>
          <w:color w:val="000000"/>
          <w:sz w:val="28"/>
          <w:szCs w:val="28"/>
          <w:highlight w:val="white"/>
          <w:lang w:eastAsia="en-US"/>
        </w:rPr>
        <w:t xml:space="preserve">м</w:t>
      </w:r>
      <w:r>
        <w:rPr>
          <w:rFonts w:eastAsia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highlight w:val="white"/>
          <w:lang w:eastAsia="en-US"/>
        </w:rPr>
        <w:t xml:space="preserve">с</w:t>
      </w:r>
      <w:r>
        <w:rPr>
          <w:rFonts w:eastAsia="Times New Roman" w:cs="Times New Roman"/>
          <w:color w:val="000000"/>
          <w:sz w:val="28"/>
          <w:szCs w:val="28"/>
          <w:highlight w:val="white"/>
          <w:lang w:eastAsia="en-US"/>
        </w:rPr>
        <w:t xml:space="preserve">и</w:t>
      </w:r>
      <w:r>
        <w:rPr>
          <w:rFonts w:eastAsia="Times New Roman" w:cs="Times New Roman"/>
          <w:color w:val="000000"/>
          <w:sz w:val="28"/>
          <w:szCs w:val="28"/>
          <w:highlight w:val="white"/>
          <w:lang w:eastAsia="en-US"/>
        </w:rPr>
        <w:t xml:space="preserve">л</w:t>
      </w:r>
      <w:r>
        <w:rPr>
          <w:rFonts w:eastAsia="Times New Roman" w:cs="Times New Roman"/>
          <w:color w:val="000000"/>
          <w:sz w:val="28"/>
          <w:szCs w:val="28"/>
          <w:highlight w:val="white"/>
          <w:lang w:eastAsia="en-US"/>
        </w:rPr>
        <w:t xml:space="preserve">у</w:t>
      </w:r>
      <w:r>
        <w:rPr>
          <w:rFonts w:eastAsia="Times New Roman" w:cs="Times New Roman"/>
          <w:color w:val="000000"/>
          <w:sz w:val="28"/>
          <w:szCs w:val="28"/>
          <w:highlight w:val="white"/>
          <w:lang w:eastAsia="en-US"/>
        </w:rPr>
        <w:t xml:space="preserve">;</w:t>
      </w:r>
      <w:r>
        <w:rPr>
          <w:rFonts w:eastAsia="Times New Roman" w:cs="Times New Roman"/>
          <w:color w:val="000000"/>
          <w:sz w:val="28"/>
          <w:szCs w:val="28"/>
          <w:highlight w:val="white"/>
          <w:lang w:eastAsia="en-US"/>
        </w:rPr>
      </w:r>
      <w:r>
        <w:rPr>
          <w:rFonts w:eastAsia="Times New Roman" w:cs="Times New Roman"/>
          <w:color w:val="000000"/>
          <w:sz w:val="28"/>
          <w:szCs w:val="28"/>
          <w:highlight w:val="white"/>
          <w14:ligatures w14:val="none"/>
        </w:rPr>
      </w:r>
    </w:p>
    <w:p>
      <w:pPr>
        <w:ind w:left="0" w:right="0" w:firstLine="720"/>
        <w:jc w:val="both"/>
        <w:spacing w:before="0" w:after="0" w:line="288" w:lineRule="atLeast"/>
        <w:rPr>
          <w:rFonts w:eastAsia="Times New Roman" w:cs="Times New Roman"/>
          <w:color w:val="000000"/>
          <w:sz w:val="28"/>
          <w:szCs w:val="28"/>
          <w:highlight w:val="whit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 w:cs="Times New Roman"/>
          <w:color w:val="000000"/>
          <w:sz w:val="28"/>
          <w:szCs w:val="28"/>
          <w:highlight w:val="white"/>
          <w:lang w:eastAsia="en-US"/>
        </w:rPr>
        <w:t xml:space="preserve">1.2. в абзаце первом пункта 7.5 слова «</w:t>
      </w:r>
      <w:r>
        <w:rPr>
          <w:rFonts w:eastAsia="Times New Roman" w:cs="Times New Roman"/>
          <w:color w:val="000000"/>
          <w:sz w:val="28"/>
          <w:szCs w:val="28"/>
          <w:highlight w:val="white"/>
          <w:lang w:eastAsia="en-US"/>
        </w:rPr>
        <w:t xml:space="preserve">Перечень целевых показателей программы, показателей структурных элементов программы</w:t>
      </w:r>
      <w:r>
        <w:rPr>
          <w:rFonts w:eastAsia="Times New Roman" w:cs="Times New Roman"/>
          <w:color w:val="000000"/>
          <w:sz w:val="28"/>
          <w:szCs w:val="28"/>
          <w:highlight w:val="white"/>
          <w:lang w:eastAsia="en-US"/>
        </w:rPr>
        <w:t xml:space="preserve">»</w:t>
      </w:r>
      <w:r>
        <w:rPr>
          <w:rFonts w:eastAsia="Times New Roman" w:cs="Times New Roman"/>
          <w:color w:val="000000"/>
          <w:sz w:val="28"/>
          <w:szCs w:val="28"/>
          <w:highlight w:val="white"/>
          <w:lang w:eastAsia="en-US"/>
        </w:rPr>
        <w:t xml:space="preserve"> исключить</w:t>
      </w:r>
      <w:r>
        <w:rPr>
          <w:rFonts w:eastAsia="Times New Roman" w:cs="Times New Roman"/>
          <w:color w:val="000000"/>
          <w:sz w:val="28"/>
          <w:szCs w:val="28"/>
          <w:highlight w:val="white"/>
          <w:lang w:eastAsia="en-US"/>
        </w:rPr>
        <w:t xml:space="preserve">;</w:t>
      </w:r>
      <w:r>
        <w:rPr>
          <w:rFonts w:eastAsia="Times New Roman" w:cs="Times New Roman"/>
          <w:color w:val="000000"/>
          <w:sz w:val="28"/>
          <w:szCs w:val="28"/>
          <w:highlight w:val="white"/>
        </w:rPr>
      </w:r>
      <w:r>
        <w:rPr>
          <w:rFonts w:eastAsia="Times New Roman" w:cs="Times New Roman"/>
          <w:color w:val="000000"/>
          <w:sz w:val="28"/>
          <w:szCs w:val="28"/>
          <w:highlight w:val="white"/>
          <w14:ligatures w14:val="none"/>
        </w:rPr>
      </w:r>
    </w:p>
    <w:p>
      <w:pPr>
        <w:ind w:left="720" w:right="0" w:firstLine="0"/>
        <w:jc w:val="both"/>
        <w:rPr>
          <w:rFonts w:eastAsia="Calibri"/>
          <w:sz w:val="28"/>
          <w:szCs w:val="28"/>
          <w:highlight w:val="none"/>
          <w:lang w:eastAsia="en-US"/>
          <w14:ligatures w14:val="none"/>
        </w:rPr>
      </w:pPr>
      <w:r>
        <w:rPr>
          <w:rFonts w:eastAsia="Calibri"/>
          <w:sz w:val="28"/>
          <w:szCs w:val="28"/>
          <w:highlight w:val="none"/>
          <w:lang w:eastAsia="en-US"/>
        </w:rPr>
      </w:r>
      <w:r>
        <w:rPr>
          <w:rFonts w:eastAsia="Calibri"/>
          <w:sz w:val="28"/>
          <w:szCs w:val="28"/>
          <w:highlight w:val="none"/>
          <w:lang w:eastAsia="en-US"/>
        </w:rPr>
        <w:t xml:space="preserve">1.3. в пункте 4 приложения 6:</w:t>
      </w:r>
      <w:r>
        <w:rPr>
          <w:rFonts w:eastAsia="Calibri"/>
          <w:sz w:val="28"/>
          <w:szCs w:val="28"/>
          <w:highlight w:val="none"/>
          <w:lang w:eastAsia="en-US"/>
          <w14:ligatures w14:val="none"/>
        </w:rPr>
      </w:r>
    </w:p>
    <w:p>
      <w:pPr>
        <w:ind w:left="720" w:right="0" w:firstLine="0"/>
        <w:jc w:val="both"/>
        <w:rPr>
          <w:rFonts w:eastAsia="Calibri"/>
          <w:sz w:val="28"/>
          <w:szCs w:val="28"/>
          <w:highlight w:val="none"/>
          <w:lang w:eastAsia="en-US"/>
          <w14:ligatures w14:val="none"/>
        </w:rPr>
      </w:pPr>
      <w:r>
        <w:rPr>
          <w:rFonts w:eastAsia="Calibri"/>
          <w:sz w:val="28"/>
          <w:szCs w:val="28"/>
          <w:highlight w:val="none"/>
          <w:lang w:eastAsia="en-US"/>
        </w:rPr>
        <w:t xml:space="preserve">1.3.1. сноску 1</w:t>
      </w:r>
      <w:r>
        <w:rPr>
          <w:rFonts w:eastAsia="Calibri"/>
          <w:sz w:val="28"/>
          <w:szCs w:val="28"/>
          <w:highlight w:val="none"/>
          <w:lang w:eastAsia="en-US"/>
        </w:rPr>
        <w:t xml:space="preserve"> изложить в следующей редакции:</w:t>
      </w:r>
      <w:r>
        <w:rPr>
          <w:rFonts w:eastAsia="Calibri"/>
          <w:sz w:val="28"/>
          <w:szCs w:val="28"/>
          <w:highlight w:val="none"/>
          <w:lang w:eastAsia="en-US"/>
        </w:rPr>
      </w:r>
      <w:r>
        <w:rPr>
          <w:rFonts w:eastAsia="Calibri"/>
          <w:sz w:val="28"/>
          <w:szCs w:val="28"/>
          <w:highlight w:val="none"/>
          <w:lang w:eastAsia="en-US"/>
          <w14:ligatures w14:val="none"/>
        </w:rPr>
      </w:r>
    </w:p>
    <w:p>
      <w:pPr>
        <w:ind w:left="0" w:right="0" w:firstLine="720"/>
        <w:jc w:val="both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«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vertAlign w:val="superscript"/>
        </w:rPr>
        <w:t xml:space="preserve">1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Указывается порядковый номер целевого показателя программы, показателя структурного элемента программы.»;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720" w:right="0" w:firstLine="0"/>
        <w:jc w:val="both"/>
        <w:rPr>
          <w:rFonts w:eastAsia="Calibri"/>
          <w:sz w:val="28"/>
          <w:szCs w:val="28"/>
          <w:highlight w:val="none"/>
          <w:lang w:eastAsia="en-US"/>
          <w14:ligatures w14:val="none"/>
        </w:rPr>
      </w:pPr>
      <w:r>
        <w:rPr>
          <w:rFonts w:eastAsia="Calibri"/>
          <w:sz w:val="28"/>
          <w:szCs w:val="28"/>
          <w:highlight w:val="none"/>
          <w:lang w:eastAsia="en-US"/>
        </w:rPr>
        <w:t xml:space="preserve">1.3.2. </w:t>
      </w:r>
      <w:r>
        <w:rPr>
          <w:rFonts w:eastAsia="Calibri"/>
          <w:sz w:val="28"/>
          <w:szCs w:val="28"/>
          <w:highlight w:val="none"/>
          <w:lang w:eastAsia="en-US"/>
        </w:rPr>
        <w:t xml:space="preserve">сноску 2</w:t>
      </w:r>
      <w:r>
        <w:rPr>
          <w:rFonts w:eastAsia="Calibri"/>
          <w:sz w:val="28"/>
          <w:szCs w:val="28"/>
          <w:highlight w:val="none"/>
          <w:lang w:eastAsia="en-US"/>
        </w:rPr>
        <w:t xml:space="preserve"> изложить в следующей редакции:</w:t>
      </w:r>
      <w:r>
        <w:rPr>
          <w:rFonts w:eastAsia="Calibri"/>
          <w:sz w:val="28"/>
          <w:szCs w:val="28"/>
          <w:highlight w:val="none"/>
          <w:lang w:eastAsia="en-US"/>
        </w:rPr>
      </w:r>
      <w:r>
        <w:rPr>
          <w:rFonts w:eastAsia="Calibri"/>
          <w:sz w:val="28"/>
          <w:szCs w:val="28"/>
          <w:highlight w:val="none"/>
          <w:lang w:eastAsia="en-US"/>
          <w14:ligatures w14:val="none"/>
        </w:rPr>
      </w:r>
    </w:p>
    <w:p>
      <w:pPr>
        <w:ind w:left="0" w:right="0" w:firstLine="720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«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vertAlign w:val="superscript"/>
        </w:rPr>
        <w:t xml:space="preserve">2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Указывается наименование целевого показателя программы, показателя структурного элемента программы, который должен соответствовать наименованию целевого показателя программы, показателя структурного элемента программы в разделах программы «П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аспорт муниципальной программы», «Паспорт муниципального проекта», «Паспорт комплекса процессных мероприятий».».</w:t>
      </w:r>
      <w:r>
        <w:rPr>
          <w:rFonts w:ascii="Times New Roman" w:hAnsi="Times New Roman" w:eastAsia="Times New Roman" w:cs="Times New Roman"/>
          <w:sz w:val="24"/>
        </w:rPr>
      </w:r>
      <w:r/>
    </w:p>
    <w:p>
      <w:pPr>
        <w:pStyle w:val="683"/>
        <w:ind w:left="0" w:right="0" w:firstLine="720"/>
        <w:jc w:val="both"/>
        <w:spacing w:before="0" w:after="0" w:line="288" w:lineRule="atLeast"/>
      </w:pPr>
      <w:r>
        <w:rPr>
          <w:rFonts w:eastAsia="Times New Roman" w:cs="Times New Roman"/>
          <w:color w:val="000000"/>
          <w:sz w:val="28"/>
          <w:szCs w:val="28"/>
          <w:highlight w:val="white"/>
        </w:rPr>
        <w:t xml:space="preserve">2. Настоящее постановление вступает в силу со дня официального опубликования в печатном средстве массовой информации «Офици</w:t>
      </w:r>
      <w:r>
        <w:rPr>
          <w:rFonts w:eastAsia="Times New Roman" w:cs="Times New Roman"/>
          <w:color w:val="000000"/>
          <w:sz w:val="28"/>
          <w:szCs w:val="28"/>
          <w:highlight w:val="white"/>
        </w:rPr>
        <w:t xml:space="preserve">альный бюллетень органов местного самоуправления муниципального образования город Пермь» </w:t>
        <w:br/>
        <w:t xml:space="preserve">и применяется к правоотношениям, возникающим при формировании и исполнении бюджета города Перми, начиная с бюджета на 2027 год и плановый период 2028 и 2029 годов.</w:t>
      </w:r>
      <w:r/>
    </w:p>
    <w:p>
      <w:pPr>
        <w:pStyle w:val="683"/>
        <w:ind w:left="0" w:right="0"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eastAsia="Times New Roman" w:cs="Times New Roman"/>
          <w:sz w:val="28"/>
          <w:szCs w:val="28"/>
          <w:highlight w:val="white"/>
        </w:rPr>
        <w:t xml:space="preserve">3. Управлению по общим вопро</w:t>
      </w:r>
      <w:r>
        <w:rPr>
          <w:rFonts w:eastAsia="Times New Roman" w:cs="Times New Roman"/>
          <w:sz w:val="28"/>
          <w:szCs w:val="28"/>
          <w:highlight w:val="white"/>
        </w:rPr>
        <w:t xml:space="preserve">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 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683"/>
        <w:ind w:left="0" w:right="0"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eastAsia="Times New Roman" w:cs="Times New Roman"/>
          <w:sz w:val="28"/>
          <w:szCs w:val="28"/>
          <w:highlight w:val="white"/>
        </w:rPr>
        <w:t xml:space="preserve">4. Информационно-аналитическому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«Официальный сайт муниципального образования город Пермь </w:t>
      </w:r>
      <w:r>
        <w:rPr>
          <w:rFonts w:eastAsia="Times New Roman" w:cs="Times New Roman"/>
          <w:sz w:val="28"/>
          <w:szCs w:val="28"/>
          <w:highlight w:val="white"/>
          <w:lang w:val="en-US"/>
        </w:rPr>
        <w:t xml:space="preserve">www</w:t>
      </w:r>
      <w:r>
        <w:rPr>
          <w:rFonts w:eastAsia="Times New Roman" w:cs="Times New Roman"/>
          <w:sz w:val="28"/>
          <w:szCs w:val="28"/>
          <w:highlight w:val="white"/>
        </w:rPr>
        <w:t xml:space="preserve">.</w:t>
      </w:r>
      <w:r>
        <w:rPr>
          <w:rFonts w:eastAsia="Times New Roman" w:cs="Times New Roman"/>
          <w:sz w:val="28"/>
          <w:szCs w:val="28"/>
          <w:highlight w:val="white"/>
          <w:lang w:val="en-US"/>
        </w:rPr>
        <w:t xml:space="preserve">gorodperm</w:t>
      </w:r>
      <w:r>
        <w:rPr>
          <w:rFonts w:eastAsia="Times New Roman" w:cs="Times New Roman"/>
          <w:sz w:val="28"/>
          <w:szCs w:val="28"/>
          <w:highlight w:val="white"/>
        </w:rPr>
        <w:t xml:space="preserve">.</w:t>
      </w:r>
      <w:r>
        <w:rPr>
          <w:rFonts w:eastAsia="Times New Roman" w:cs="Times New Roman"/>
          <w:sz w:val="28"/>
          <w:szCs w:val="28"/>
          <w:highlight w:val="white"/>
          <w:lang w:val="en-US"/>
        </w:rPr>
        <w:t xml:space="preserve">ru</w:t>
      </w:r>
      <w:r>
        <w:rPr>
          <w:rFonts w:eastAsia="Times New Roman" w:cs="Times New Roman"/>
          <w:sz w:val="28"/>
          <w:szCs w:val="28"/>
          <w:highlight w:val="white"/>
        </w:rPr>
        <w:t xml:space="preserve">».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683"/>
        <w:ind w:left="0" w:right="0"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eastAsia="Times New Roman" w:cs="Times New Roman"/>
          <w:sz w:val="28"/>
          <w:szCs w:val="28"/>
          <w:highlight w:val="white"/>
        </w:rPr>
        <w:t xml:space="preserve">5. Контроль за исполнением настоящего постановления возложить </w:t>
        <w:br/>
        <w:t xml:space="preserve">на первого заместителя главы администрации города Перми Фурман Я.В.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683"/>
        <w:ind w:firstLine="709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683"/>
        <w:ind w:firstLine="709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683"/>
        <w:ind w:firstLine="709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683"/>
        <w:spacing w:line="238" w:lineRule="exact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eastAsia="Times New Roman" w:cs="Times New Roman"/>
          <w:sz w:val="28"/>
          <w:szCs w:val="28"/>
          <w:highlight w:val="white"/>
        </w:rPr>
        <w:t xml:space="preserve">Глава города Перми                                                                                     Э.О. Соснин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sectPr>
      <w:headerReference w:type="default" r:id="rId9"/>
      <w:headerReference w:type="first" r:id="rId10"/>
      <w:footnotePr/>
      <w:endnotePr/>
      <w:type w:val="nextPage"/>
      <w:pgSz w:w="11906" w:h="16838" w:orient="portrait"/>
      <w:pgMar w:top="1134" w:right="567" w:bottom="1134" w:left="1417" w:header="363" w:footer="0" w:gutter="0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NewRoman">
    <w:panose1 w:val="02020603050405020304"/>
  </w:font>
  <w:font w:name="Calibri">
    <w:panose1 w:val="020F0502020204030204"/>
  </w:font>
  <w:font w:name="Open Sans">
    <w:panose1 w:val="020B0606030504020204"/>
  </w:font>
  <w:font w:name="Segoe UI">
    <w:panose1 w:val="020B0503020204020204"/>
  </w:font>
  <w:font w:name="Arial">
    <w:panose1 w:val="020B0604020202020204"/>
  </w:font>
  <w:font w:name="Tahoma">
    <w:panose1 w:val="020B0604030504040204"/>
  </w:font>
  <w:font w:name="Courier New">
    <w:panose1 w:val="02070309020205020404"/>
  </w:font>
  <w:font w:name="Lohit Devanagari">
    <w:panose1 w:val="020B0600000000000000"/>
  </w:font>
  <w:font w:name="Times New Roman">
    <w:panose1 w:val="020206030504050203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4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5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4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Tahoma" w:cs="Lohit Devanagari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3" w:default="1">
    <w:name w:val="Normal"/>
    <w:qFormat/>
    <w:pPr>
      <w:jc w:val="left"/>
      <w:spacing w:before="0" w:after="0"/>
      <w:widowControl/>
    </w:pPr>
    <w:rPr>
      <w:rFonts w:ascii="Times New Roman" w:hAnsi="Times New Roman" w:eastAsia="Tahoma" w:cs="Lohit Devanagari"/>
      <w:color w:val="auto"/>
      <w:sz w:val="20"/>
      <w:szCs w:val="20"/>
      <w:lang w:val="ru-RU" w:eastAsia="ru-RU" w:bidi="ar-SA"/>
    </w:rPr>
  </w:style>
  <w:style w:type="paragraph" w:styleId="684">
    <w:name w:val="Heading 1"/>
    <w:basedOn w:val="683"/>
    <w:next w:val="683"/>
    <w:link w:val="709"/>
    <w:uiPriority w:val="9"/>
    <w:qFormat/>
    <w:pPr>
      <w:ind w:right="-1" w:firstLine="709"/>
      <w:jc w:val="both"/>
      <w:keepNext/>
      <w:outlineLvl w:val="0"/>
    </w:pPr>
    <w:rPr>
      <w:sz w:val="24"/>
    </w:rPr>
  </w:style>
  <w:style w:type="paragraph" w:styleId="685">
    <w:name w:val="Heading 2"/>
    <w:basedOn w:val="683"/>
    <w:next w:val="683"/>
    <w:link w:val="710"/>
    <w:uiPriority w:val="9"/>
    <w:qFormat/>
    <w:pPr>
      <w:ind w:right="-1"/>
      <w:jc w:val="both"/>
      <w:keepNext/>
      <w:outlineLvl w:val="1"/>
    </w:pPr>
    <w:rPr>
      <w:sz w:val="24"/>
    </w:rPr>
  </w:style>
  <w:style w:type="paragraph" w:styleId="686">
    <w:name w:val="Heading 3"/>
    <w:basedOn w:val="683"/>
    <w:next w:val="683"/>
    <w:link w:val="71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87">
    <w:name w:val="Heading 4"/>
    <w:basedOn w:val="683"/>
    <w:next w:val="683"/>
    <w:link w:val="71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88">
    <w:name w:val="Heading 5"/>
    <w:basedOn w:val="683"/>
    <w:next w:val="683"/>
    <w:link w:val="71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89">
    <w:name w:val="Heading 6"/>
    <w:basedOn w:val="683"/>
    <w:next w:val="683"/>
    <w:link w:val="71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90">
    <w:name w:val="Heading 7"/>
    <w:basedOn w:val="683"/>
    <w:next w:val="683"/>
    <w:link w:val="71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91">
    <w:name w:val="Heading 8"/>
    <w:basedOn w:val="683"/>
    <w:next w:val="683"/>
    <w:link w:val="71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92">
    <w:name w:val="Heading 9"/>
    <w:basedOn w:val="683"/>
    <w:next w:val="683"/>
    <w:link w:val="71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3" w:default="1">
    <w:name w:val="Default Paragraph Font"/>
    <w:uiPriority w:val="1"/>
    <w:semiHidden/>
    <w:unhideWhenUsed/>
    <w:qFormat/>
  </w:style>
  <w:style w:type="character" w:styleId="694" w:customStyle="1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695" w:customStyle="1">
    <w:name w:val="Heading 2 Char"/>
    <w:uiPriority w:val="9"/>
    <w:qFormat/>
    <w:rPr>
      <w:rFonts w:ascii="Arial" w:hAnsi="Arial" w:eastAsia="Arial" w:cs="Arial"/>
      <w:sz w:val="34"/>
    </w:rPr>
  </w:style>
  <w:style w:type="character" w:styleId="696" w:customStyle="1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697" w:customStyle="1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698" w:customStyle="1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99" w:customStyle="1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00" w:customStyle="1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701" w:customStyle="1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702" w:customStyle="1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703" w:customStyle="1">
    <w:name w:val="Title Char"/>
    <w:uiPriority w:val="10"/>
    <w:qFormat/>
    <w:rPr>
      <w:sz w:val="48"/>
      <w:szCs w:val="48"/>
    </w:rPr>
  </w:style>
  <w:style w:type="character" w:styleId="704" w:customStyle="1">
    <w:name w:val="Subtitle Char"/>
    <w:uiPriority w:val="11"/>
    <w:qFormat/>
    <w:rPr>
      <w:sz w:val="24"/>
      <w:szCs w:val="24"/>
    </w:rPr>
  </w:style>
  <w:style w:type="character" w:styleId="705" w:customStyle="1">
    <w:name w:val="Quote Char"/>
    <w:uiPriority w:val="29"/>
    <w:qFormat/>
    <w:rPr>
      <w:i/>
    </w:rPr>
  </w:style>
  <w:style w:type="character" w:styleId="706" w:customStyle="1">
    <w:name w:val="Intense Quote Char"/>
    <w:uiPriority w:val="30"/>
    <w:qFormat/>
    <w:rPr>
      <w:i/>
    </w:rPr>
  </w:style>
  <w:style w:type="character" w:styleId="707" w:customStyle="1">
    <w:name w:val="Footnote Text Char"/>
    <w:uiPriority w:val="99"/>
    <w:qFormat/>
    <w:rPr>
      <w:sz w:val="18"/>
    </w:rPr>
  </w:style>
  <w:style w:type="character" w:styleId="708" w:customStyle="1">
    <w:name w:val="Endnote Text Char"/>
    <w:uiPriority w:val="99"/>
    <w:qFormat/>
    <w:rPr>
      <w:sz w:val="20"/>
    </w:rPr>
  </w:style>
  <w:style w:type="character" w:styleId="709" w:customStyle="1">
    <w:name w:val="Заголовок 1 Знак"/>
    <w:uiPriority w:val="9"/>
    <w:qFormat/>
    <w:rPr>
      <w:rFonts w:ascii="Arial" w:hAnsi="Arial" w:eastAsia="Arial" w:cs="Arial"/>
      <w:sz w:val="40"/>
      <w:szCs w:val="40"/>
    </w:rPr>
  </w:style>
  <w:style w:type="character" w:styleId="710" w:customStyle="1">
    <w:name w:val="Заголовок 2 Знак"/>
    <w:uiPriority w:val="9"/>
    <w:qFormat/>
    <w:rPr>
      <w:rFonts w:ascii="Arial" w:hAnsi="Arial" w:eastAsia="Arial" w:cs="Arial"/>
      <w:sz w:val="34"/>
    </w:rPr>
  </w:style>
  <w:style w:type="character" w:styleId="711" w:customStyle="1">
    <w:name w:val="Заголовок 3 Знак"/>
    <w:uiPriority w:val="9"/>
    <w:qFormat/>
    <w:rPr>
      <w:rFonts w:ascii="Arial" w:hAnsi="Arial" w:eastAsia="Arial" w:cs="Arial"/>
      <w:sz w:val="30"/>
      <w:szCs w:val="30"/>
    </w:rPr>
  </w:style>
  <w:style w:type="character" w:styleId="712" w:customStyle="1">
    <w:name w:val="Заголовок 4 Знак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713" w:customStyle="1">
    <w:name w:val="Заголовок 5 Знак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714" w:customStyle="1">
    <w:name w:val="Заголовок 6 Знак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15" w:customStyle="1">
    <w:name w:val="Заголовок 7 Знак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716" w:customStyle="1">
    <w:name w:val="Заголовок 8 Знак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717" w:customStyle="1">
    <w:name w:val="Заголовок 9 Знак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718" w:customStyle="1">
    <w:name w:val="Название Знак"/>
    <w:uiPriority w:val="10"/>
    <w:qFormat/>
    <w:rPr>
      <w:sz w:val="48"/>
      <w:szCs w:val="48"/>
    </w:rPr>
  </w:style>
  <w:style w:type="character" w:styleId="719" w:customStyle="1">
    <w:name w:val="Подзаголовок Знак"/>
    <w:uiPriority w:val="11"/>
    <w:qFormat/>
    <w:rPr>
      <w:sz w:val="24"/>
      <w:szCs w:val="24"/>
    </w:rPr>
  </w:style>
  <w:style w:type="character" w:styleId="720" w:customStyle="1">
    <w:name w:val="Цитата 2 Знак"/>
    <w:link w:val="751"/>
    <w:uiPriority w:val="29"/>
    <w:qFormat/>
    <w:rPr>
      <w:i/>
    </w:rPr>
  </w:style>
  <w:style w:type="character" w:styleId="721" w:customStyle="1">
    <w:name w:val="Выделенная цитата Знак"/>
    <w:link w:val="752"/>
    <w:uiPriority w:val="30"/>
    <w:qFormat/>
    <w:rPr>
      <w:i/>
    </w:rPr>
  </w:style>
  <w:style w:type="character" w:styleId="722" w:customStyle="1">
    <w:name w:val="Header Char"/>
    <w:uiPriority w:val="99"/>
    <w:qFormat/>
  </w:style>
  <w:style w:type="character" w:styleId="723" w:customStyle="1">
    <w:name w:val="Footer Char"/>
    <w:uiPriority w:val="99"/>
    <w:qFormat/>
  </w:style>
  <w:style w:type="character" w:styleId="724" w:customStyle="1">
    <w:name w:val="Caption Char"/>
    <w:uiPriority w:val="99"/>
    <w:qFormat/>
  </w:style>
  <w:style w:type="character" w:styleId="725">
    <w:name w:val="Hyperlink"/>
    <w:uiPriority w:val="99"/>
    <w:unhideWhenUsed/>
    <w:rPr>
      <w:color w:val="0000ff"/>
      <w:u w:val="single"/>
    </w:rPr>
  </w:style>
  <w:style w:type="character" w:styleId="726" w:customStyle="1">
    <w:name w:val="Текст сноски Знак"/>
    <w:uiPriority w:val="99"/>
    <w:qFormat/>
    <w:rPr>
      <w:sz w:val="18"/>
    </w:rPr>
  </w:style>
  <w:style w:type="character" w:styleId="727" w:customStyle="1">
    <w:name w:val="Символ сноски"/>
    <w:uiPriority w:val="99"/>
    <w:unhideWhenUsed/>
    <w:qFormat/>
    <w:rPr>
      <w:vertAlign w:val="superscript"/>
    </w:rPr>
  </w:style>
  <w:style w:type="character" w:styleId="728">
    <w:name w:val="footnote reference"/>
    <w:rPr>
      <w:vertAlign w:val="superscript"/>
    </w:rPr>
  </w:style>
  <w:style w:type="character" w:styleId="729" w:customStyle="1">
    <w:name w:val="Текст концевой сноски Знак"/>
    <w:uiPriority w:val="99"/>
    <w:qFormat/>
    <w:rPr>
      <w:sz w:val="20"/>
    </w:rPr>
  </w:style>
  <w:style w:type="character" w:styleId="730" w:customStyle="1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731">
    <w:name w:val="endnote reference"/>
    <w:rPr>
      <w:vertAlign w:val="superscript"/>
    </w:rPr>
  </w:style>
  <w:style w:type="character" w:styleId="732">
    <w:name w:val="page number"/>
    <w:basedOn w:val="693"/>
    <w:qFormat/>
  </w:style>
  <w:style w:type="character" w:styleId="733" w:customStyle="1">
    <w:name w:val="Текст выноски Знак"/>
    <w:link w:val="771"/>
    <w:uiPriority w:val="99"/>
    <w:qFormat/>
    <w:rPr>
      <w:rFonts w:ascii="Segoe UI" w:hAnsi="Segoe UI" w:cs="Segoe UI"/>
      <w:sz w:val="18"/>
      <w:szCs w:val="18"/>
    </w:rPr>
  </w:style>
  <w:style w:type="character" w:styleId="734" w:customStyle="1">
    <w:name w:val="Верхний колонтитул Знак"/>
    <w:uiPriority w:val="99"/>
    <w:qFormat/>
  </w:style>
  <w:style w:type="character" w:styleId="735">
    <w:name w:val="FollowedHyperlink"/>
    <w:uiPriority w:val="99"/>
    <w:unhideWhenUsed/>
    <w:rPr>
      <w:color w:val="800080"/>
      <w:u w:val="single"/>
    </w:rPr>
  </w:style>
  <w:style w:type="character" w:styleId="736" w:customStyle="1">
    <w:name w:val="Основной текст Знак"/>
    <w:qFormat/>
    <w:rPr>
      <w:rFonts w:ascii="Courier New" w:hAnsi="Courier New"/>
      <w:sz w:val="26"/>
    </w:rPr>
  </w:style>
  <w:style w:type="character" w:styleId="737" w:customStyle="1">
    <w:name w:val="Нижний колонтитул Знак"/>
    <w:uiPriority w:val="99"/>
    <w:qFormat/>
  </w:style>
  <w:style w:type="character" w:styleId="738">
    <w:name w:val="line number1"/>
    <w:qFormat/>
  </w:style>
  <w:style w:type="character" w:styleId="739">
    <w:name w:val="Line Number"/>
  </w:style>
  <w:style w:type="paragraph" w:styleId="740" w:customStyle="1">
    <w:name w:val="Заголовок"/>
    <w:basedOn w:val="683"/>
    <w:next w:val="741"/>
    <w:qFormat/>
    <w:pPr>
      <w:keepNext/>
      <w:spacing w:before="240" w:after="120" w:line="276" w:lineRule="auto"/>
    </w:pPr>
    <w:rPr>
      <w:rFonts w:ascii="Open Sans" w:hAnsi="Open Sans"/>
      <w:sz w:val="28"/>
      <w:szCs w:val="28"/>
      <w:lang w:eastAsia="en-US"/>
    </w:rPr>
  </w:style>
  <w:style w:type="paragraph" w:styleId="741">
    <w:name w:val="Body Text"/>
    <w:basedOn w:val="683"/>
    <w:link w:val="736"/>
    <w:pPr>
      <w:ind w:right="3117"/>
    </w:pPr>
    <w:rPr>
      <w:rFonts w:ascii="Courier New" w:hAnsi="Courier New"/>
      <w:sz w:val="26"/>
    </w:rPr>
  </w:style>
  <w:style w:type="paragraph" w:styleId="742">
    <w:name w:val="List"/>
    <w:basedOn w:val="741"/>
    <w:pPr>
      <w:ind w:right="0"/>
      <w:spacing w:before="0" w:after="140" w:line="276" w:lineRule="auto"/>
    </w:pPr>
    <w:rPr>
      <w:rFonts w:ascii="Arial" w:hAnsi="Arial" w:eastAsia="Arial"/>
      <w:sz w:val="22"/>
      <w:szCs w:val="22"/>
      <w:lang w:eastAsia="en-US"/>
    </w:rPr>
  </w:style>
  <w:style w:type="paragraph" w:styleId="743">
    <w:name w:val="Caption"/>
    <w:basedOn w:val="683"/>
    <w:link w:val="724"/>
    <w:qFormat/>
    <w:pPr>
      <w:spacing w:before="120" w:after="120"/>
      <w:suppressLineNumbers/>
    </w:pPr>
    <w:rPr>
      <w:rFonts w:cs="Lohit Devanagari"/>
      <w:i/>
      <w:iCs/>
      <w:sz w:val="24"/>
      <w:szCs w:val="24"/>
    </w:rPr>
  </w:style>
  <w:style w:type="paragraph" w:styleId="744">
    <w:name w:val="Указатель"/>
    <w:basedOn w:val="683"/>
    <w:qFormat/>
    <w:pPr>
      <w:suppressLineNumbers/>
    </w:pPr>
    <w:rPr>
      <w:rFonts w:cs="Lohit Devanagari"/>
    </w:rPr>
  </w:style>
  <w:style w:type="paragraph" w:styleId="745">
    <w:name w:val="caption1"/>
    <w:basedOn w:val="683"/>
    <w:next w:val="683"/>
    <w:uiPriority w:val="35"/>
    <w:qFormat/>
    <w:pPr>
      <w:jc w:val="center"/>
      <w:spacing w:line="360" w:lineRule="exact"/>
      <w:widowControl w:val="off"/>
    </w:pPr>
    <w:rPr>
      <w:b/>
      <w:sz w:val="32"/>
    </w:rPr>
  </w:style>
  <w:style w:type="paragraph" w:styleId="746">
    <w:name w:val="index heading1"/>
    <w:basedOn w:val="740"/>
    <w:qFormat/>
  </w:style>
  <w:style w:type="paragraph" w:styleId="747">
    <w:name w:val="List Paragraph"/>
    <w:basedOn w:val="683"/>
    <w:uiPriority w:val="34"/>
    <w:qFormat/>
    <w:pPr>
      <w:contextualSpacing/>
      <w:ind w:left="720"/>
      <w:spacing w:before="0"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paragraph" w:styleId="748">
    <w:name w:val="No Spacing"/>
    <w:uiPriority w:val="1"/>
    <w:qFormat/>
    <w:pPr>
      <w:jc w:val="left"/>
      <w:spacing w:before="0" w:after="0"/>
      <w:widowControl/>
    </w:pPr>
    <w:rPr>
      <w:rFonts w:ascii="Calibri" w:hAnsi="Calibri" w:eastAsia="Calibri" w:cs="Lohit Devanagari"/>
      <w:color w:val="auto"/>
      <w:sz w:val="22"/>
      <w:szCs w:val="22"/>
      <w:lang w:val="ru-RU" w:eastAsia="en-US" w:bidi="ar-SA"/>
    </w:rPr>
  </w:style>
  <w:style w:type="paragraph" w:styleId="749">
    <w:name w:val="Title"/>
    <w:basedOn w:val="683"/>
    <w:next w:val="683"/>
    <w:link w:val="718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750">
    <w:name w:val="Subtitle"/>
    <w:basedOn w:val="683"/>
    <w:next w:val="683"/>
    <w:link w:val="719"/>
    <w:uiPriority w:val="11"/>
    <w:qFormat/>
    <w:pPr>
      <w:spacing w:before="200" w:after="200"/>
    </w:pPr>
    <w:rPr>
      <w:sz w:val="24"/>
      <w:szCs w:val="24"/>
    </w:rPr>
  </w:style>
  <w:style w:type="paragraph" w:styleId="751">
    <w:name w:val="Quote"/>
    <w:basedOn w:val="683"/>
    <w:next w:val="683"/>
    <w:link w:val="720"/>
    <w:uiPriority w:val="29"/>
    <w:qFormat/>
    <w:pPr>
      <w:ind w:left="720" w:right="720"/>
    </w:pPr>
    <w:rPr>
      <w:i/>
    </w:rPr>
  </w:style>
  <w:style w:type="paragraph" w:styleId="752">
    <w:name w:val="Intense Quote"/>
    <w:basedOn w:val="683"/>
    <w:next w:val="683"/>
    <w:link w:val="721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753" w:customStyle="1">
    <w:name w:val="Колонтитул"/>
    <w:basedOn w:val="683"/>
    <w:qFormat/>
    <w:pPr>
      <w:spacing w:before="0" w:after="200" w:line="276" w:lineRule="auto"/>
    </w:pPr>
    <w:rPr>
      <w:rFonts w:ascii="Arial" w:hAnsi="Arial" w:eastAsia="Arial"/>
      <w:sz w:val="22"/>
      <w:szCs w:val="22"/>
      <w:lang w:eastAsia="en-US"/>
    </w:rPr>
  </w:style>
  <w:style w:type="paragraph" w:styleId="754">
    <w:name w:val="Header"/>
    <w:basedOn w:val="683"/>
    <w:link w:val="734"/>
    <w:uiPriority w:val="99"/>
    <w:pPr>
      <w:tabs>
        <w:tab w:val="clear" w:pos="720" w:leader="none"/>
        <w:tab w:val="center" w:pos="4153" w:leader="none"/>
        <w:tab w:val="right" w:pos="8306" w:leader="none"/>
      </w:tabs>
    </w:pPr>
  </w:style>
  <w:style w:type="paragraph" w:styleId="755">
    <w:name w:val="Footer"/>
    <w:basedOn w:val="683"/>
    <w:link w:val="737"/>
    <w:uiPriority w:val="99"/>
    <w:pPr>
      <w:tabs>
        <w:tab w:val="clear" w:pos="720" w:leader="none"/>
        <w:tab w:val="center" w:pos="4153" w:leader="none"/>
        <w:tab w:val="right" w:pos="8306" w:leader="none"/>
      </w:tabs>
    </w:pPr>
  </w:style>
  <w:style w:type="paragraph" w:styleId="756">
    <w:name w:val="footnote text"/>
    <w:basedOn w:val="683"/>
    <w:link w:val="726"/>
    <w:uiPriority w:val="99"/>
    <w:semiHidden/>
    <w:unhideWhenUsed/>
    <w:pPr>
      <w:spacing w:before="0" w:after="40"/>
    </w:pPr>
    <w:rPr>
      <w:sz w:val="18"/>
    </w:rPr>
  </w:style>
  <w:style w:type="paragraph" w:styleId="757">
    <w:name w:val="endnote text"/>
    <w:basedOn w:val="683"/>
    <w:link w:val="729"/>
    <w:uiPriority w:val="99"/>
    <w:semiHidden/>
    <w:unhideWhenUsed/>
  </w:style>
  <w:style w:type="paragraph" w:styleId="758">
    <w:name w:val="toc 1"/>
    <w:basedOn w:val="683"/>
    <w:next w:val="683"/>
    <w:uiPriority w:val="39"/>
    <w:unhideWhenUsed/>
    <w:pPr>
      <w:spacing w:before="0" w:after="57"/>
    </w:pPr>
  </w:style>
  <w:style w:type="paragraph" w:styleId="759">
    <w:name w:val="toc 2"/>
    <w:basedOn w:val="683"/>
    <w:next w:val="683"/>
    <w:uiPriority w:val="39"/>
    <w:unhideWhenUsed/>
    <w:pPr>
      <w:ind w:left="283"/>
      <w:spacing w:before="0" w:after="57"/>
    </w:pPr>
  </w:style>
  <w:style w:type="paragraph" w:styleId="760">
    <w:name w:val="toc 3"/>
    <w:basedOn w:val="683"/>
    <w:next w:val="683"/>
    <w:uiPriority w:val="39"/>
    <w:unhideWhenUsed/>
    <w:pPr>
      <w:ind w:left="567"/>
      <w:spacing w:before="0" w:after="57"/>
    </w:pPr>
  </w:style>
  <w:style w:type="paragraph" w:styleId="761">
    <w:name w:val="toc 4"/>
    <w:basedOn w:val="683"/>
    <w:next w:val="683"/>
    <w:uiPriority w:val="39"/>
    <w:unhideWhenUsed/>
    <w:pPr>
      <w:ind w:left="850"/>
      <w:spacing w:before="0" w:after="57"/>
    </w:pPr>
  </w:style>
  <w:style w:type="paragraph" w:styleId="762">
    <w:name w:val="toc 5"/>
    <w:basedOn w:val="683"/>
    <w:next w:val="683"/>
    <w:uiPriority w:val="39"/>
    <w:unhideWhenUsed/>
    <w:pPr>
      <w:ind w:left="1134"/>
      <w:spacing w:before="0" w:after="57"/>
    </w:pPr>
  </w:style>
  <w:style w:type="paragraph" w:styleId="763">
    <w:name w:val="toc 6"/>
    <w:basedOn w:val="683"/>
    <w:next w:val="683"/>
    <w:uiPriority w:val="39"/>
    <w:unhideWhenUsed/>
    <w:pPr>
      <w:ind w:left="1417"/>
      <w:spacing w:before="0" w:after="57"/>
    </w:pPr>
  </w:style>
  <w:style w:type="paragraph" w:styleId="764">
    <w:name w:val="toc 7"/>
    <w:basedOn w:val="683"/>
    <w:next w:val="683"/>
    <w:uiPriority w:val="39"/>
    <w:unhideWhenUsed/>
    <w:pPr>
      <w:ind w:left="1701"/>
      <w:spacing w:before="0" w:after="57"/>
    </w:pPr>
  </w:style>
  <w:style w:type="paragraph" w:styleId="765">
    <w:name w:val="toc 8"/>
    <w:basedOn w:val="683"/>
    <w:next w:val="683"/>
    <w:uiPriority w:val="39"/>
    <w:unhideWhenUsed/>
    <w:pPr>
      <w:ind w:left="1984"/>
      <w:spacing w:before="0" w:after="57"/>
    </w:pPr>
  </w:style>
  <w:style w:type="paragraph" w:styleId="766">
    <w:name w:val="toc 9"/>
    <w:basedOn w:val="683"/>
    <w:next w:val="683"/>
    <w:uiPriority w:val="39"/>
    <w:unhideWhenUsed/>
    <w:pPr>
      <w:ind w:left="2268"/>
      <w:spacing w:before="0" w:after="57"/>
    </w:pPr>
  </w:style>
  <w:style w:type="paragraph" w:styleId="767">
    <w:name w:val="Index Heading"/>
    <w:basedOn w:val="740"/>
  </w:style>
  <w:style w:type="paragraph" w:styleId="768">
    <w:name w:val="TOC Heading"/>
    <w:uiPriority w:val="39"/>
    <w:unhideWhenUsed/>
    <w:qFormat/>
    <w:pPr>
      <w:jc w:val="left"/>
      <w:spacing w:before="0" w:after="0"/>
      <w:widowControl/>
    </w:pPr>
    <w:rPr>
      <w:rFonts w:ascii="Times New Roman" w:hAnsi="Times New Roman" w:eastAsia="Tahoma" w:cs="Lohit Devanagari"/>
      <w:color w:val="auto"/>
      <w:sz w:val="20"/>
      <w:szCs w:val="20"/>
      <w:lang w:val="ru-RU" w:eastAsia="zh-CN" w:bidi="ar-SA"/>
    </w:rPr>
  </w:style>
  <w:style w:type="paragraph" w:styleId="769">
    <w:name w:val="table of figures"/>
    <w:basedOn w:val="683"/>
    <w:next w:val="683"/>
    <w:uiPriority w:val="99"/>
    <w:unhideWhenUsed/>
  </w:style>
  <w:style w:type="paragraph" w:styleId="770">
    <w:name w:val="Body Text Indent"/>
    <w:basedOn w:val="683"/>
    <w:pPr>
      <w:ind w:right="-1"/>
      <w:jc w:val="both"/>
    </w:pPr>
    <w:rPr>
      <w:sz w:val="26"/>
    </w:rPr>
  </w:style>
  <w:style w:type="paragraph" w:styleId="771">
    <w:name w:val="Balloon Text"/>
    <w:basedOn w:val="683"/>
    <w:link w:val="733"/>
    <w:uiPriority w:val="99"/>
    <w:qFormat/>
    <w:rPr>
      <w:rFonts w:ascii="Segoe UI" w:hAnsi="Segoe UI" w:cs="Segoe UI"/>
      <w:sz w:val="18"/>
      <w:szCs w:val="18"/>
    </w:rPr>
  </w:style>
  <w:style w:type="paragraph" w:styleId="772" w:customStyle="1">
    <w:name w:val="xl65"/>
    <w:basedOn w:val="683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773" w:customStyle="1">
    <w:name w:val="xl66"/>
    <w:basedOn w:val="683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774" w:customStyle="1">
    <w:name w:val="xl67"/>
    <w:basedOn w:val="683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775" w:customStyle="1">
    <w:name w:val="xl68"/>
    <w:basedOn w:val="683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776" w:customStyle="1">
    <w:name w:val="xl69"/>
    <w:basedOn w:val="683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777" w:customStyle="1">
    <w:name w:val="xl70"/>
    <w:basedOn w:val="683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778" w:customStyle="1">
    <w:name w:val="xl71"/>
    <w:basedOn w:val="683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779" w:customStyle="1">
    <w:name w:val="xl72"/>
    <w:basedOn w:val="683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780" w:customStyle="1">
    <w:name w:val="xl73"/>
    <w:basedOn w:val="683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781" w:customStyle="1">
    <w:name w:val="xl74"/>
    <w:basedOn w:val="683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782" w:customStyle="1">
    <w:name w:val="xl75"/>
    <w:basedOn w:val="683"/>
    <w:qFormat/>
    <w:pPr>
      <w:jc w:val="right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783" w:customStyle="1">
    <w:name w:val="xl76"/>
    <w:basedOn w:val="683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784" w:customStyle="1">
    <w:name w:val="xl77"/>
    <w:basedOn w:val="683"/>
    <w:qFormat/>
    <w:pPr>
      <w:spacing w:beforeAutospacing="1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785" w:customStyle="1">
    <w:name w:val="xl78"/>
    <w:basedOn w:val="683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786" w:customStyle="1">
    <w:name w:val="xl79"/>
    <w:basedOn w:val="683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787" w:customStyle="1">
    <w:name w:val="Форма"/>
    <w:qFormat/>
    <w:pPr>
      <w:jc w:val="left"/>
      <w:spacing w:before="0" w:after="0"/>
      <w:widowControl/>
    </w:pPr>
    <w:rPr>
      <w:rFonts w:ascii="Times New Roman" w:hAnsi="Times New Roman" w:eastAsia="Tahoma" w:cs="Lohit Devanagari"/>
      <w:color w:val="auto"/>
      <w:sz w:val="28"/>
      <w:szCs w:val="28"/>
      <w:lang w:val="ru-RU" w:eastAsia="ru-RU" w:bidi="ar-SA"/>
    </w:rPr>
  </w:style>
  <w:style w:type="paragraph" w:styleId="788" w:customStyle="1">
    <w:name w:val="ConsPlusNormal"/>
    <w:qFormat/>
    <w:pPr>
      <w:jc w:val="left"/>
      <w:spacing w:before="0" w:after="0"/>
      <w:widowControl/>
    </w:pPr>
    <w:rPr>
      <w:rFonts w:ascii="TimesNewRoman" w:hAnsi="TimesNewRoman" w:eastAsia="TimesNewRoman" w:cs="TimesNewRoman"/>
      <w:color w:val="auto"/>
      <w:sz w:val="24"/>
      <w:szCs w:val="20"/>
      <w:lang w:val="en-US" w:eastAsia="zh-CN" w:bidi="ar-SA"/>
    </w:rPr>
  </w:style>
  <w:style w:type="paragraph" w:styleId="789" w:customStyle="1">
    <w:name w:val="font5"/>
    <w:basedOn w:val="683"/>
    <w:qFormat/>
    <w:pPr>
      <w:spacing w:beforeAutospacing="1" w:afterAutospacing="1"/>
    </w:pPr>
    <w:rPr>
      <w:color w:val="000000"/>
      <w:sz w:val="28"/>
      <w:szCs w:val="28"/>
    </w:rPr>
  </w:style>
  <w:style w:type="paragraph" w:styleId="790" w:customStyle="1">
    <w:name w:val="xl80"/>
    <w:basedOn w:val="683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b/>
      <w:bCs/>
      <w:sz w:val="24"/>
      <w:szCs w:val="24"/>
    </w:rPr>
  </w:style>
  <w:style w:type="paragraph" w:styleId="791" w:customStyle="1">
    <w:name w:val="xl81"/>
    <w:basedOn w:val="683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</w:pBdr>
    </w:pPr>
    <w:rPr>
      <w:b/>
      <w:bCs/>
      <w:sz w:val="24"/>
      <w:szCs w:val="24"/>
    </w:rPr>
  </w:style>
  <w:style w:type="paragraph" w:styleId="792" w:customStyle="1">
    <w:name w:val="xl82"/>
    <w:basedOn w:val="683"/>
    <w:qFormat/>
    <w:pPr>
      <w:jc w:val="center"/>
      <w:spacing w:beforeAutospacing="1" w:afterAutospacing="1"/>
      <w:pBdr>
        <w:top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paragraph" w:styleId="793" w:customStyle="1">
    <w:name w:val="xl83"/>
    <w:basedOn w:val="68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794" w:customStyle="1">
    <w:name w:val="xl84"/>
    <w:basedOn w:val="68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795" w:customStyle="1">
    <w:name w:val="xl85"/>
    <w:basedOn w:val="68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796" w:customStyle="1">
    <w:name w:val="xl86"/>
    <w:basedOn w:val="68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797" w:customStyle="1">
    <w:name w:val="xl87"/>
    <w:basedOn w:val="68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798" w:customStyle="1">
    <w:name w:val="xl88"/>
    <w:basedOn w:val="68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799" w:customStyle="1">
    <w:name w:val="xl89"/>
    <w:basedOn w:val="68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00" w:customStyle="1">
    <w:name w:val="xl90"/>
    <w:basedOn w:val="68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01" w:customStyle="1">
    <w:name w:val="xl91"/>
    <w:basedOn w:val="68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02" w:customStyle="1">
    <w:name w:val="xl92"/>
    <w:basedOn w:val="68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803" w:customStyle="1">
    <w:name w:val="xl93"/>
    <w:basedOn w:val="68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804" w:customStyle="1">
    <w:name w:val="xl94"/>
    <w:basedOn w:val="683"/>
    <w:qFormat/>
    <w:pPr>
      <w:jc w:val="center"/>
      <w:spacing w:beforeAutospacing="1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05" w:customStyle="1">
    <w:name w:val="xl95"/>
    <w:basedOn w:val="68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06" w:customStyle="1">
    <w:name w:val="xl96"/>
    <w:basedOn w:val="68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07" w:customStyle="1">
    <w:name w:val="xl97"/>
    <w:basedOn w:val="68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808" w:customStyle="1">
    <w:name w:val="xl98"/>
    <w:basedOn w:val="683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28"/>
      <w:szCs w:val="28"/>
    </w:rPr>
  </w:style>
  <w:style w:type="paragraph" w:styleId="809" w:customStyle="1">
    <w:name w:val="xl99"/>
    <w:basedOn w:val="683"/>
    <w:qFormat/>
    <w:pPr>
      <w:jc w:val="center"/>
      <w:spacing w:beforeAutospacing="1" w:afterAutospacing="1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10" w:customStyle="1">
    <w:name w:val="xl100"/>
    <w:basedOn w:val="683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11" w:customStyle="1">
    <w:name w:val="xl101"/>
    <w:basedOn w:val="68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12" w:customStyle="1">
    <w:name w:val="xl102"/>
    <w:basedOn w:val="68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13" w:customStyle="1">
    <w:name w:val="xl103"/>
    <w:basedOn w:val="683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14" w:customStyle="1">
    <w:name w:val="xl104"/>
    <w:basedOn w:val="68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15" w:customStyle="1">
    <w:name w:val="xl105"/>
    <w:basedOn w:val="68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16" w:customStyle="1">
    <w:name w:val="xl106"/>
    <w:basedOn w:val="68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 w:val="24"/>
      <w:szCs w:val="24"/>
    </w:rPr>
  </w:style>
  <w:style w:type="paragraph" w:styleId="817" w:customStyle="1">
    <w:name w:val="xl107"/>
    <w:basedOn w:val="68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18" w:customStyle="1">
    <w:name w:val="xl108"/>
    <w:basedOn w:val="683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19" w:customStyle="1">
    <w:name w:val="xl109"/>
    <w:basedOn w:val="683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20" w:customStyle="1">
    <w:name w:val="xl110"/>
    <w:basedOn w:val="683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21" w:customStyle="1">
    <w:name w:val="xl111"/>
    <w:basedOn w:val="683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22" w:customStyle="1">
    <w:name w:val="xl112"/>
    <w:basedOn w:val="683"/>
    <w:qFormat/>
    <w:pPr>
      <w:spacing w:beforeAutospacing="1" w:afterAutospacing="1"/>
      <w:shd w:val="clear" w:color="000000" w:fill="ffffff"/>
    </w:pPr>
    <w:rPr>
      <w:sz w:val="24"/>
      <w:szCs w:val="24"/>
    </w:rPr>
  </w:style>
  <w:style w:type="paragraph" w:styleId="823" w:customStyle="1">
    <w:name w:val="xl113"/>
    <w:basedOn w:val="683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24" w:customStyle="1">
    <w:name w:val="xl114"/>
    <w:basedOn w:val="683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25" w:customStyle="1">
    <w:name w:val="xl115"/>
    <w:basedOn w:val="683"/>
    <w:qFormat/>
    <w:pPr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 w:val="24"/>
      <w:szCs w:val="24"/>
    </w:rPr>
  </w:style>
  <w:style w:type="paragraph" w:styleId="826" w:customStyle="1">
    <w:name w:val="xl116"/>
    <w:basedOn w:val="683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27" w:customStyle="1">
    <w:name w:val="xl117"/>
    <w:basedOn w:val="683"/>
    <w:qFormat/>
    <w:pPr>
      <w:jc w:val="right"/>
      <w:spacing w:beforeAutospacing="1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28" w:customStyle="1">
    <w:name w:val="xl118"/>
    <w:basedOn w:val="683"/>
    <w:qFormat/>
    <w:pPr>
      <w:spacing w:beforeAutospacing="1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29" w:customStyle="1">
    <w:name w:val="xl119"/>
    <w:basedOn w:val="683"/>
    <w:qFormat/>
    <w:pPr>
      <w:jc w:val="right"/>
      <w:spacing w:beforeAutospacing="1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30" w:customStyle="1">
    <w:name w:val="xl120"/>
    <w:basedOn w:val="683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831" w:customStyle="1">
    <w:name w:val="xl121"/>
    <w:basedOn w:val="683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832" w:customStyle="1">
    <w:name w:val="xl122"/>
    <w:basedOn w:val="683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33" w:customStyle="1">
    <w:name w:val="xl123"/>
    <w:basedOn w:val="68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834" w:customStyle="1">
    <w:name w:val="xl124"/>
    <w:basedOn w:val="68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835" w:customStyle="1">
    <w:name w:val="xl125"/>
    <w:basedOn w:val="683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36" w:customStyle="1">
    <w:name w:val="font6"/>
    <w:basedOn w:val="683"/>
    <w:qFormat/>
    <w:pPr>
      <w:spacing w:beforeAutospacing="1" w:afterAutospacing="1"/>
    </w:pPr>
    <w:rPr>
      <w:rFonts w:ascii="Tahoma" w:hAnsi="Tahoma" w:cs="Tahoma"/>
      <w:color w:val="000000"/>
      <w:sz w:val="18"/>
      <w:szCs w:val="18"/>
    </w:rPr>
  </w:style>
  <w:style w:type="paragraph" w:styleId="837" w:customStyle="1">
    <w:name w:val="font7"/>
    <w:basedOn w:val="683"/>
    <w:qFormat/>
    <w:pPr>
      <w:spacing w:beforeAutospacing="1" w:afterAutospacing="1"/>
    </w:pPr>
    <w:rPr>
      <w:rFonts w:ascii="Tahoma" w:hAnsi="Tahoma" w:cs="Tahoma"/>
      <w:color w:val="000000"/>
      <w:sz w:val="18"/>
      <w:szCs w:val="18"/>
    </w:rPr>
  </w:style>
  <w:style w:type="paragraph" w:styleId="838" w:customStyle="1">
    <w:name w:val="font8"/>
    <w:basedOn w:val="683"/>
    <w:qFormat/>
    <w:pPr>
      <w:spacing w:beforeAutospacing="1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styleId="839" w:customStyle="1">
    <w:name w:val="ConsPlusNonformat"/>
    <w:qFormat/>
    <w:pPr>
      <w:jc w:val="left"/>
      <w:spacing w:before="0" w:after="0"/>
      <w:widowControl w:val="off"/>
    </w:pPr>
    <w:rPr>
      <w:rFonts w:ascii="Courier New" w:hAnsi="Courier New" w:eastAsia="Tahoma" w:cs="Courier New"/>
      <w:color w:val="auto"/>
      <w:sz w:val="20"/>
      <w:szCs w:val="20"/>
      <w:lang w:val="ru-RU" w:eastAsia="ru-RU" w:bidi="ar-SA"/>
    </w:rPr>
  </w:style>
  <w:style w:type="paragraph" w:styleId="840" w:customStyle="1">
    <w:name w:val="ConsPlusTitle"/>
    <w:qFormat/>
    <w:pPr>
      <w:jc w:val="left"/>
      <w:spacing w:before="0" w:after="0"/>
      <w:widowControl/>
    </w:pPr>
    <w:rPr>
      <w:rFonts w:ascii="Arial" w:hAnsi="Arial" w:eastAsia="Arial" w:cs="Arial"/>
      <w:b/>
      <w:color w:val="auto"/>
      <w:sz w:val="24"/>
      <w:szCs w:val="20"/>
      <w:lang w:val="en-US" w:eastAsia="zh-CN" w:bidi="ar-SA"/>
    </w:rPr>
  </w:style>
  <w:style w:type="paragraph" w:styleId="841">
    <w:name w:val="index 1"/>
    <w:basedOn w:val="683"/>
    <w:next w:val="683"/>
    <w:uiPriority w:val="99"/>
    <w:semiHidden/>
    <w:unhideWhenUsed/>
    <w:qFormat/>
    <w:pPr>
      <w:ind w:left="200" w:hanging="200"/>
    </w:pPr>
  </w:style>
  <w:style w:type="paragraph" w:styleId="842" w:customStyle="1">
    <w:name w:val="index heading11"/>
    <w:basedOn w:val="740"/>
    <w:qFormat/>
  </w:style>
  <w:style w:type="paragraph" w:styleId="843" w:customStyle="1">
    <w:name w:val="Содержимое врезки"/>
    <w:basedOn w:val="683"/>
    <w:qFormat/>
  </w:style>
  <w:style w:type="paragraph" w:styleId="844" w:customStyle="1">
    <w:name w:val="Standard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000000"/>
      <w:sz w:val="20"/>
      <w:szCs w:val="20"/>
      <w:lang w:val="ru-RU" w:eastAsia="zh-CN" w:bidi="ar-SA"/>
    </w:rPr>
  </w:style>
  <w:style w:type="numbering" w:styleId="845" w:default="1">
    <w:name w:val="No List"/>
    <w:uiPriority w:val="99"/>
    <w:semiHidden/>
    <w:unhideWhenUsed/>
    <w:qFormat/>
  </w:style>
  <w:style w:type="numbering" w:styleId="846" w:customStyle="1">
    <w:name w:val="Нет списка1"/>
    <w:uiPriority w:val="99"/>
    <w:semiHidden/>
    <w:unhideWhenUsed/>
    <w:qFormat/>
  </w:style>
  <w:style w:type="numbering" w:styleId="847" w:customStyle="1">
    <w:name w:val="Нет списка11"/>
    <w:uiPriority w:val="99"/>
    <w:semiHidden/>
    <w:unhideWhenUsed/>
    <w:qFormat/>
  </w:style>
  <w:style w:type="numbering" w:styleId="848" w:customStyle="1">
    <w:name w:val="Нет списка111"/>
    <w:uiPriority w:val="99"/>
    <w:semiHidden/>
    <w:unhideWhenUsed/>
    <w:qFormat/>
  </w:style>
  <w:style w:type="numbering" w:styleId="849" w:customStyle="1">
    <w:name w:val="Нет списка2"/>
    <w:uiPriority w:val="99"/>
    <w:semiHidden/>
    <w:unhideWhenUsed/>
    <w:qFormat/>
  </w:style>
  <w:style w:type="numbering" w:styleId="850" w:customStyle="1">
    <w:name w:val="Нет списка3"/>
    <w:uiPriority w:val="99"/>
    <w:semiHidden/>
    <w:unhideWhenUsed/>
    <w:qFormat/>
  </w:style>
  <w:style w:type="numbering" w:styleId="851" w:customStyle="1">
    <w:name w:val="Нет списка4"/>
    <w:uiPriority w:val="99"/>
    <w:semiHidden/>
    <w:unhideWhenUsed/>
    <w:qFormat/>
  </w:style>
  <w:style w:type="table" w:styleId="852" w:default="1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</w:style>
  <w:style w:type="table" w:styleId="853">
    <w:name w:val="Table Grid"/>
    <w:basedOn w:val="852"/>
    <w:uiPriority w:val="59"/>
    <w:rPr>
      <w:sz w:val="22"/>
      <w:szCs w:val="22"/>
      <w:lang w:eastAsia="en-US"/>
    </w:rPr>
    <w:tblPr/>
  </w:style>
  <w:style w:type="table" w:styleId="854" w:customStyle="1">
    <w:name w:val="Table Grid Light"/>
    <w:uiPriority w:val="59"/>
    <w:rPr>
      <w:lang w:eastAsia="zh-CN"/>
    </w:rPr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55">
    <w:name w:val="Plain Table 1"/>
    <w:uiPriority w:val="59"/>
    <w:rPr>
      <w:lang w:eastAsia="zh-CN"/>
    </w:rPr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56">
    <w:name w:val="Plain Table 2"/>
    <w:uiPriority w:val="59"/>
    <w:rPr>
      <w:lang w:eastAsia="zh-CN"/>
    </w:rPr>
    <w:tblPr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57">
    <w:name w:val="Plain Table 3"/>
    <w:uiPriority w:val="99"/>
    <w:rPr>
      <w:lang w:eastAsia="zh-CN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</w:style>
  <w:style w:type="table" w:styleId="858">
    <w:name w:val="Plain Table 4"/>
    <w:uiPriority w:val="99"/>
    <w:rPr>
      <w:lang w:eastAsia="zh-CN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</w:style>
  <w:style w:type="table" w:styleId="859">
    <w:name w:val="Plain Table 5"/>
    <w:uiPriority w:val="99"/>
    <w:rPr>
      <w:lang w:eastAsia="zh-CN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</w:style>
  <w:style w:type="table" w:styleId="860">
    <w:name w:val="Grid Table 1 Light"/>
    <w:uiPriority w:val="99"/>
    <w:rPr>
      <w:lang w:eastAsia="zh-CN"/>
    </w:rPr>
    <w:tblPr>
      <w:tblStyleRowBandSize w:val="1"/>
      <w:tblStyleColBandSize w:val="1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1" w:customStyle="1">
    <w:name w:val="Grid Table 1 Light - Accent 1"/>
    <w:uiPriority w:val="99"/>
    <w:rPr>
      <w:lang w:eastAsia="zh-CN"/>
    </w:rPr>
    <w:tblPr>
      <w:tblStyleRowBandSize w:val="1"/>
      <w:tblStyleColBandSize w:val="1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2" w:customStyle="1">
    <w:name w:val="Grid Table 1 Light - Accent 2"/>
    <w:uiPriority w:val="99"/>
    <w:rPr>
      <w:lang w:eastAsia="zh-CN"/>
    </w:rPr>
    <w:tblPr>
      <w:tblStyleRowBandSize w:val="1"/>
      <w:tblStyleColBandSize w:val="1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3" w:customStyle="1">
    <w:name w:val="Grid Table 1 Light - Accent 3"/>
    <w:uiPriority w:val="99"/>
    <w:rPr>
      <w:lang w:eastAsia="zh-CN"/>
    </w:rPr>
    <w:tblPr>
      <w:tblStyleRowBandSize w:val="1"/>
      <w:tblStyleColBandSize w:val="1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4" w:customStyle="1">
    <w:name w:val="Grid Table 1 Light - Accent 4"/>
    <w:uiPriority w:val="99"/>
    <w:rPr>
      <w:lang w:eastAsia="zh-CN"/>
    </w:rPr>
    <w:tblPr>
      <w:tblStyleRowBandSize w:val="1"/>
      <w:tblStyleColBandSize w:val="1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5" w:customStyle="1">
    <w:name w:val="Grid Table 1 Light - Accent 5"/>
    <w:uiPriority w:val="99"/>
    <w:rPr>
      <w:lang w:eastAsia="zh-CN"/>
    </w:rPr>
    <w:tblPr>
      <w:tblStyleRowBandSize w:val="1"/>
      <w:tblStyleColBandSize w:val="1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6" w:customStyle="1">
    <w:name w:val="Grid Table 1 Light - Accent 6"/>
    <w:uiPriority w:val="99"/>
    <w:rPr>
      <w:lang w:eastAsia="zh-CN"/>
    </w:rPr>
    <w:tblPr>
      <w:tblStyleRowBandSize w:val="1"/>
      <w:tblStyleColBandSize w:val="1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7">
    <w:name w:val="Grid Table 2"/>
    <w:uiPriority w:val="99"/>
    <w:rPr>
      <w:lang w:eastAsia="zh-CN"/>
    </w:rPr>
    <w:tblPr>
      <w:tblStyleRowBandSize w:val="1"/>
      <w:tblStyleColBandSize w:val="1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8" w:customStyle="1">
    <w:name w:val="Grid Table 2 - Accent 1"/>
    <w:uiPriority w:val="99"/>
    <w:rPr>
      <w:lang w:eastAsia="zh-CN"/>
    </w:rPr>
    <w:tblPr>
      <w:tblStyleRowBandSize w:val="1"/>
      <w:tblStyleColBandSize w:val="1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9" w:customStyle="1">
    <w:name w:val="Grid Table 2 - Accent 2"/>
    <w:uiPriority w:val="99"/>
    <w:rPr>
      <w:lang w:eastAsia="zh-CN"/>
    </w:rPr>
    <w:tblPr>
      <w:tblStyleRowBandSize w:val="1"/>
      <w:tblStyleColBandSize w:val="1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0" w:customStyle="1">
    <w:name w:val="Grid Table 2 - Accent 3"/>
    <w:uiPriority w:val="99"/>
    <w:rPr>
      <w:lang w:eastAsia="zh-CN"/>
    </w:rPr>
    <w:tblPr>
      <w:tblStyleRowBandSize w:val="1"/>
      <w:tblStyleColBandSize w:val="1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1" w:customStyle="1">
    <w:name w:val="Grid Table 2 - Accent 4"/>
    <w:uiPriority w:val="99"/>
    <w:rPr>
      <w:lang w:eastAsia="zh-CN"/>
    </w:rPr>
    <w:tblPr>
      <w:tblStyleRowBandSize w:val="1"/>
      <w:tblStyleColBandSize w:val="1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2" w:customStyle="1">
    <w:name w:val="Grid Table 2 - Accent 5"/>
    <w:uiPriority w:val="99"/>
    <w:rPr>
      <w:lang w:eastAsia="zh-CN"/>
    </w:rPr>
    <w:tblPr>
      <w:tblStyleRowBandSize w:val="1"/>
      <w:tblStyleColBandSize w:val="1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3" w:customStyle="1">
    <w:name w:val="Grid Table 2 - Accent 6"/>
    <w:uiPriority w:val="99"/>
    <w:rPr>
      <w:lang w:eastAsia="zh-CN"/>
    </w:rPr>
    <w:tblPr>
      <w:tblStyleRowBandSize w:val="1"/>
      <w:tblStyleColBandSize w:val="1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4">
    <w:name w:val="Grid Table 3"/>
    <w:uiPriority w:val="99"/>
    <w:rPr>
      <w:lang w:eastAsia="zh-CN"/>
    </w:rPr>
    <w:tblPr>
      <w:tblStyleRowBandSize w:val="1"/>
      <w:tblStyleColBandSize w:val="1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5" w:customStyle="1">
    <w:name w:val="Grid Table 3 - Accent 1"/>
    <w:uiPriority w:val="99"/>
    <w:rPr>
      <w:lang w:eastAsia="zh-CN"/>
    </w:rPr>
    <w:tblPr>
      <w:tblStyleRowBandSize w:val="1"/>
      <w:tblStyleColBandSize w:val="1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6" w:customStyle="1">
    <w:name w:val="Grid Table 3 - Accent 2"/>
    <w:uiPriority w:val="99"/>
    <w:rPr>
      <w:lang w:eastAsia="zh-CN"/>
    </w:rPr>
    <w:tblPr>
      <w:tblStyleRowBandSize w:val="1"/>
      <w:tblStyleColBandSize w:val="1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7" w:customStyle="1">
    <w:name w:val="Grid Table 3 - Accent 3"/>
    <w:uiPriority w:val="99"/>
    <w:rPr>
      <w:lang w:eastAsia="zh-CN"/>
    </w:rPr>
    <w:tblPr>
      <w:tblStyleRowBandSize w:val="1"/>
      <w:tblStyleColBandSize w:val="1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8" w:customStyle="1">
    <w:name w:val="Grid Table 3 - Accent 4"/>
    <w:uiPriority w:val="99"/>
    <w:rPr>
      <w:lang w:eastAsia="zh-CN"/>
    </w:rPr>
    <w:tblPr>
      <w:tblStyleRowBandSize w:val="1"/>
      <w:tblStyleColBandSize w:val="1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9" w:customStyle="1">
    <w:name w:val="Grid Table 3 - Accent 5"/>
    <w:uiPriority w:val="99"/>
    <w:rPr>
      <w:lang w:eastAsia="zh-CN"/>
    </w:rPr>
    <w:tblPr>
      <w:tblStyleRowBandSize w:val="1"/>
      <w:tblStyleColBandSize w:val="1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0" w:customStyle="1">
    <w:name w:val="Grid Table 3 - Accent 6"/>
    <w:uiPriority w:val="99"/>
    <w:rPr>
      <w:lang w:eastAsia="zh-CN"/>
    </w:rPr>
    <w:tblPr>
      <w:tblStyleRowBandSize w:val="1"/>
      <w:tblStyleColBandSize w:val="1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1">
    <w:name w:val="Grid Table 4"/>
    <w:uiPriority w:val="59"/>
    <w:rPr>
      <w:lang w:eastAsia="zh-CN"/>
    </w:rPr>
    <w:tblPr>
      <w:tblStyleRowBandSize w:val="1"/>
      <w:tblStyleColBandSize w:val="1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2" w:customStyle="1">
    <w:name w:val="Grid Table 4 - Accent 1"/>
    <w:uiPriority w:val="59"/>
    <w:rPr>
      <w:lang w:eastAsia="zh-CN"/>
    </w:rPr>
    <w:tblPr>
      <w:tblStyleRowBandSize w:val="1"/>
      <w:tblStyleColBandSize w:val="1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3" w:customStyle="1">
    <w:name w:val="Grid Table 4 - Accent 2"/>
    <w:uiPriority w:val="59"/>
    <w:rPr>
      <w:lang w:eastAsia="zh-CN"/>
    </w:rPr>
    <w:tblPr>
      <w:tblStyleRowBandSize w:val="1"/>
      <w:tblStyleColBandSize w:val="1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4" w:customStyle="1">
    <w:name w:val="Grid Table 4 - Accent 3"/>
    <w:uiPriority w:val="59"/>
    <w:rPr>
      <w:lang w:eastAsia="zh-CN"/>
    </w:rPr>
    <w:tblPr>
      <w:tblStyleRowBandSize w:val="1"/>
      <w:tblStyleColBandSize w:val="1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5" w:customStyle="1">
    <w:name w:val="Grid Table 4 - Accent 4"/>
    <w:uiPriority w:val="59"/>
    <w:rPr>
      <w:lang w:eastAsia="zh-CN"/>
    </w:rPr>
    <w:tblPr>
      <w:tblStyleRowBandSize w:val="1"/>
      <w:tblStyleColBandSize w:val="1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6" w:customStyle="1">
    <w:name w:val="Grid Table 4 - Accent 5"/>
    <w:uiPriority w:val="59"/>
    <w:rPr>
      <w:lang w:eastAsia="zh-CN"/>
    </w:rPr>
    <w:tblPr>
      <w:tblStyleRowBandSize w:val="1"/>
      <w:tblStyleColBandSize w:val="1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7" w:customStyle="1">
    <w:name w:val="Grid Table 4 - Accent 6"/>
    <w:uiPriority w:val="59"/>
    <w:rPr>
      <w:lang w:eastAsia="zh-CN"/>
    </w:rPr>
    <w:tblPr>
      <w:tblStyleRowBandSize w:val="1"/>
      <w:tblStyleColBandSize w:val="1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8">
    <w:name w:val="Grid Table 5 Dark"/>
    <w:uiPriority w:val="99"/>
    <w:rPr>
      <w:lang w:eastAsia="zh-CN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9" w:customStyle="1">
    <w:name w:val="Grid Table 5 Dark- Accent 1"/>
    <w:uiPriority w:val="99"/>
    <w:rPr>
      <w:lang w:eastAsia="zh-CN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0" w:customStyle="1">
    <w:name w:val="Grid Table 5 Dark - Accent 2"/>
    <w:uiPriority w:val="99"/>
    <w:rPr>
      <w:lang w:eastAsia="zh-CN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1" w:customStyle="1">
    <w:name w:val="Grid Table 5 Dark - Accent 3"/>
    <w:uiPriority w:val="99"/>
    <w:rPr>
      <w:lang w:eastAsia="zh-CN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2" w:customStyle="1">
    <w:name w:val="Grid Table 5 Dark- Accent 4"/>
    <w:uiPriority w:val="99"/>
    <w:rPr>
      <w:lang w:eastAsia="zh-CN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3" w:customStyle="1">
    <w:name w:val="Grid Table 5 Dark - Accent 5"/>
    <w:uiPriority w:val="99"/>
    <w:rPr>
      <w:lang w:eastAsia="zh-CN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4" w:customStyle="1">
    <w:name w:val="Grid Table 5 Dark - Accent 6"/>
    <w:uiPriority w:val="99"/>
    <w:rPr>
      <w:lang w:eastAsia="zh-CN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5">
    <w:name w:val="Grid Table 6 Colorful"/>
    <w:uiPriority w:val="99"/>
    <w:rPr>
      <w:lang w:eastAsia="zh-CN"/>
    </w:rPr>
    <w:tblPr>
      <w:tblStyleRowBandSize w:val="1"/>
      <w:tblStyleColBandSize w:val="1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6" w:customStyle="1">
    <w:name w:val="Grid Table 6 Colorful - Accent 1"/>
    <w:uiPriority w:val="99"/>
    <w:rPr>
      <w:lang w:eastAsia="zh-CN"/>
    </w:rPr>
    <w:tblPr>
      <w:tblStyleRowBandSize w:val="1"/>
      <w:tblStyleColBandSize w:val="1"/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7" w:customStyle="1">
    <w:name w:val="Grid Table 6 Colorful - Accent 2"/>
    <w:uiPriority w:val="99"/>
    <w:rPr>
      <w:lang w:eastAsia="zh-CN"/>
    </w:rPr>
    <w:tblPr>
      <w:tblStyleRowBandSize w:val="1"/>
      <w:tblStyleColBandSize w:val="1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8" w:customStyle="1">
    <w:name w:val="Grid Table 6 Colorful - Accent 3"/>
    <w:uiPriority w:val="99"/>
    <w:rPr>
      <w:lang w:eastAsia="zh-CN"/>
    </w:rPr>
    <w:tblPr>
      <w:tblStyleRowBandSize w:val="1"/>
      <w:tblStyleColBandSize w:val="1"/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9" w:customStyle="1">
    <w:name w:val="Grid Table 6 Colorful - Accent 4"/>
    <w:uiPriority w:val="99"/>
    <w:rPr>
      <w:lang w:eastAsia="zh-CN"/>
    </w:rPr>
    <w:tblPr>
      <w:tblStyleRowBandSize w:val="1"/>
      <w:tblStyleColBandSize w:val="1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0" w:customStyle="1">
    <w:name w:val="Grid Table 6 Colorful - Accent 5"/>
    <w:uiPriority w:val="99"/>
    <w:rPr>
      <w:lang w:eastAsia="zh-CN"/>
    </w:rPr>
    <w:tblPr>
      <w:tblStyleRowBandSize w:val="1"/>
      <w:tblStyleColBandSize w:val="1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1" w:customStyle="1">
    <w:name w:val="Grid Table 6 Colorful - Accent 6"/>
    <w:uiPriority w:val="99"/>
    <w:rPr>
      <w:lang w:eastAsia="zh-CN"/>
    </w:rPr>
    <w:tblPr>
      <w:tblStyleRowBandSize w:val="1"/>
      <w:tblStyleColBandSize w:val="1"/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2">
    <w:name w:val="Grid Table 7 Colorful"/>
    <w:uiPriority w:val="99"/>
    <w:rPr>
      <w:lang w:eastAsia="zh-CN"/>
    </w:rPr>
    <w:tblPr>
      <w:tblStyleRowBandSize w:val="1"/>
      <w:tblStyleColBandSize w:val="1"/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3" w:customStyle="1">
    <w:name w:val="Grid Table 7 Colorful - Accent 1"/>
    <w:uiPriority w:val="99"/>
    <w:rPr>
      <w:lang w:eastAsia="zh-CN"/>
    </w:rPr>
    <w:tblPr>
      <w:tblStyleRowBandSize w:val="1"/>
      <w:tblStyleColBandSize w:val="1"/>
      <w:tblBorders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4" w:customStyle="1">
    <w:name w:val="Grid Table 7 Colorful - Accent 2"/>
    <w:uiPriority w:val="99"/>
    <w:rPr>
      <w:lang w:eastAsia="zh-CN"/>
    </w:rPr>
    <w:tblPr>
      <w:tblStyleRowBandSize w:val="1"/>
      <w:tblStyleColBandSize w:val="1"/>
      <w:tblBorders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5" w:customStyle="1">
    <w:name w:val="Grid Table 7 Colorful - Accent 3"/>
    <w:uiPriority w:val="99"/>
    <w:rPr>
      <w:lang w:eastAsia="zh-CN"/>
    </w:rPr>
    <w:tblPr>
      <w:tblStyleRowBandSize w:val="1"/>
      <w:tblStyleColBandSize w:val="1"/>
      <w:tblBorders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6" w:customStyle="1">
    <w:name w:val="Grid Table 7 Colorful - Accent 4"/>
    <w:uiPriority w:val="99"/>
    <w:rPr>
      <w:lang w:eastAsia="zh-CN"/>
    </w:rPr>
    <w:tblPr>
      <w:tblStyleRowBandSize w:val="1"/>
      <w:tblStyleColBandSize w:val="1"/>
      <w:tblBorders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7" w:customStyle="1">
    <w:name w:val="Grid Table 7 Colorful - Accent 5"/>
    <w:uiPriority w:val="99"/>
    <w:rPr>
      <w:lang w:eastAsia="zh-CN"/>
    </w:rPr>
    <w:tblPr>
      <w:tblStyleRowBandSize w:val="1"/>
      <w:tblStyleColBandSize w:val="1"/>
      <w:tblBorders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8" w:customStyle="1">
    <w:name w:val="Grid Table 7 Colorful - Accent 6"/>
    <w:uiPriority w:val="99"/>
    <w:rPr>
      <w:lang w:eastAsia="zh-CN"/>
    </w:rPr>
    <w:tblPr>
      <w:tblStyleRowBandSize w:val="1"/>
      <w:tblStyleColBandSize w:val="1"/>
      <w:tblBorders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9">
    <w:name w:val="List Table 1 Light"/>
    <w:uiPriority w:val="99"/>
    <w:rPr>
      <w:lang w:eastAsia="zh-CN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</w:style>
  <w:style w:type="table" w:styleId="910" w:customStyle="1">
    <w:name w:val="List Table 1 Light - Accent 1"/>
    <w:uiPriority w:val="99"/>
    <w:rPr>
      <w:lang w:eastAsia="zh-CN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</w:style>
  <w:style w:type="table" w:styleId="911" w:customStyle="1">
    <w:name w:val="List Table 1 Light - Accent 2"/>
    <w:uiPriority w:val="99"/>
    <w:rPr>
      <w:lang w:eastAsia="zh-CN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</w:style>
  <w:style w:type="table" w:styleId="912" w:customStyle="1">
    <w:name w:val="List Table 1 Light - Accent 3"/>
    <w:uiPriority w:val="99"/>
    <w:rPr>
      <w:lang w:eastAsia="zh-CN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</w:style>
  <w:style w:type="table" w:styleId="913" w:customStyle="1">
    <w:name w:val="List Table 1 Light - Accent 4"/>
    <w:uiPriority w:val="99"/>
    <w:rPr>
      <w:lang w:eastAsia="zh-CN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</w:style>
  <w:style w:type="table" w:styleId="914" w:customStyle="1">
    <w:name w:val="List Table 1 Light - Accent 5"/>
    <w:uiPriority w:val="99"/>
    <w:rPr>
      <w:lang w:eastAsia="zh-CN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</w:style>
  <w:style w:type="table" w:styleId="915" w:customStyle="1">
    <w:name w:val="List Table 1 Light - Accent 6"/>
    <w:uiPriority w:val="99"/>
    <w:rPr>
      <w:lang w:eastAsia="zh-CN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</w:style>
  <w:style w:type="table" w:styleId="916">
    <w:name w:val="List Table 2"/>
    <w:uiPriority w:val="99"/>
    <w:rPr>
      <w:lang w:eastAsia="zh-CN"/>
    </w:rPr>
    <w:tblPr>
      <w:tblStyleRowBandSize w:val="1"/>
      <w:tblStyleColBandSize w:val="1"/>
      <w:tblBorders>
        <w:top w:val="single" w:color="6F6F6F" w:sz="4" w:space="0"/>
        <w:bottom w:val="single" w:color="6F6F6F" w:sz="4" w:space="0"/>
        <w:insideH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7" w:customStyle="1">
    <w:name w:val="List Table 2 - Accent 1"/>
    <w:uiPriority w:val="99"/>
    <w:rPr>
      <w:lang w:eastAsia="zh-CN"/>
    </w:rPr>
    <w:tblPr>
      <w:tblStyleRowBandSize w:val="1"/>
      <w:tblStyleColBandSize w:val="1"/>
      <w:tblBorders>
        <w:top w:val="single" w:color="9BB7D9" w:sz="4" w:space="0"/>
        <w:bottom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8" w:customStyle="1">
    <w:name w:val="List Table 2 - Accent 2"/>
    <w:uiPriority w:val="99"/>
    <w:rPr>
      <w:lang w:eastAsia="zh-CN"/>
    </w:rPr>
    <w:tblPr>
      <w:tblStyleRowBandSize w:val="1"/>
      <w:tblStyleColBandSize w:val="1"/>
      <w:tblBorders>
        <w:top w:val="single" w:color="DB9B9A" w:sz="4" w:space="0"/>
        <w:bottom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19" w:customStyle="1">
    <w:name w:val="List Table 2 - Accent 3"/>
    <w:uiPriority w:val="99"/>
    <w:rPr>
      <w:lang w:eastAsia="zh-CN"/>
    </w:rPr>
    <w:tblPr>
      <w:tblStyleRowBandSize w:val="1"/>
      <w:tblStyleColBandSize w:val="1"/>
      <w:tblBorders>
        <w:top w:val="single" w:color="C6D8A1" w:sz="4" w:space="0"/>
        <w:bottom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20" w:customStyle="1">
    <w:name w:val="List Table 2 - Accent 4"/>
    <w:uiPriority w:val="99"/>
    <w:rPr>
      <w:lang w:eastAsia="zh-CN"/>
    </w:rPr>
    <w:tblPr>
      <w:tblStyleRowBandSize w:val="1"/>
      <w:tblStyleColBandSize w:val="1"/>
      <w:tblBorders>
        <w:top w:val="single" w:color="B7A7CA" w:sz="4" w:space="0"/>
        <w:bottom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21" w:customStyle="1">
    <w:name w:val="List Table 2 - Accent 5"/>
    <w:uiPriority w:val="99"/>
    <w:rPr>
      <w:lang w:eastAsia="zh-CN"/>
    </w:rPr>
    <w:tblPr>
      <w:tblStyleRowBandSize w:val="1"/>
      <w:tblStyleColBandSize w:val="1"/>
      <w:tblBorders>
        <w:top w:val="single" w:color="99D0DE" w:sz="4" w:space="0"/>
        <w:bottom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22" w:customStyle="1">
    <w:name w:val="List Table 2 - Accent 6"/>
    <w:uiPriority w:val="99"/>
    <w:rPr>
      <w:lang w:eastAsia="zh-CN"/>
    </w:rPr>
    <w:tblPr>
      <w:tblStyleRowBandSize w:val="1"/>
      <w:tblStyleColBandSize w:val="1"/>
      <w:tblBorders>
        <w:top w:val="single" w:color="FAC396" w:sz="4" w:space="0"/>
        <w:bottom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23">
    <w:name w:val="List Table 3"/>
    <w:uiPriority w:val="99"/>
    <w:rPr>
      <w:lang w:eastAsia="zh-CN"/>
    </w:rPr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24" w:customStyle="1">
    <w:name w:val="List Table 3 - Accent 1"/>
    <w:uiPriority w:val="99"/>
    <w:rPr>
      <w:lang w:eastAsia="zh-CN"/>
    </w:rPr>
    <w:tblPr>
      <w:tblStyleRowBandSize w:val="1"/>
      <w:tblStyleColBandSize w:val="1"/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25" w:customStyle="1">
    <w:name w:val="List Table 3 - Accent 2"/>
    <w:uiPriority w:val="99"/>
    <w:rPr>
      <w:lang w:eastAsia="zh-CN"/>
    </w:rPr>
    <w:tblPr>
      <w:tblStyleRowBandSize w:val="1"/>
      <w:tblStyleColBandSize w:val="1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26" w:customStyle="1">
    <w:name w:val="List Table 3 - Accent 3"/>
    <w:uiPriority w:val="99"/>
    <w:rPr>
      <w:lang w:eastAsia="zh-CN"/>
    </w:rPr>
    <w:tblPr>
      <w:tblStyleRowBandSize w:val="1"/>
      <w:tblStyleColBandSize w:val="1"/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27" w:customStyle="1">
    <w:name w:val="List Table 3 - Accent 4"/>
    <w:uiPriority w:val="99"/>
    <w:rPr>
      <w:lang w:eastAsia="zh-CN"/>
    </w:rPr>
    <w:tblPr>
      <w:tblStyleRowBandSize w:val="1"/>
      <w:tblStyleColBandSize w:val="1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28" w:customStyle="1">
    <w:name w:val="List Table 3 - Accent 5"/>
    <w:uiPriority w:val="99"/>
    <w:rPr>
      <w:lang w:eastAsia="zh-CN"/>
    </w:rPr>
    <w:tblPr>
      <w:tblStyleRowBandSize w:val="1"/>
      <w:tblStyleColBandSize w:val="1"/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29" w:customStyle="1">
    <w:name w:val="List Table 3 - Accent 6"/>
    <w:uiPriority w:val="99"/>
    <w:rPr>
      <w:lang w:eastAsia="zh-CN"/>
    </w:rPr>
    <w:tblPr>
      <w:tblStyleRowBandSize w:val="1"/>
      <w:tblStyleColBandSize w:val="1"/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30">
    <w:name w:val="List Table 4"/>
    <w:uiPriority w:val="99"/>
    <w:rPr>
      <w:lang w:eastAsia="zh-CN"/>
    </w:rPr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31" w:customStyle="1">
    <w:name w:val="List Table 4 - Accent 1"/>
    <w:uiPriority w:val="99"/>
    <w:rPr>
      <w:lang w:eastAsia="zh-CN"/>
    </w:rPr>
    <w:tblPr>
      <w:tblStyleRowBandSize w:val="1"/>
      <w:tblStyleColBandSize w:val="1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32" w:customStyle="1">
    <w:name w:val="List Table 4 - Accent 2"/>
    <w:uiPriority w:val="99"/>
    <w:rPr>
      <w:lang w:eastAsia="zh-CN"/>
    </w:rPr>
    <w:tblPr>
      <w:tblStyleRowBandSize w:val="1"/>
      <w:tblStyleColBandSize w:val="1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33" w:customStyle="1">
    <w:name w:val="List Table 4 - Accent 3"/>
    <w:uiPriority w:val="99"/>
    <w:rPr>
      <w:lang w:eastAsia="zh-CN"/>
    </w:rPr>
    <w:tblPr>
      <w:tblStyleRowBandSize w:val="1"/>
      <w:tblStyleColBandSize w:val="1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34" w:customStyle="1">
    <w:name w:val="List Table 4 - Accent 4"/>
    <w:uiPriority w:val="99"/>
    <w:rPr>
      <w:lang w:eastAsia="zh-CN"/>
    </w:rPr>
    <w:tblPr>
      <w:tblStyleRowBandSize w:val="1"/>
      <w:tblStyleColBandSize w:val="1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35" w:customStyle="1">
    <w:name w:val="List Table 4 - Accent 5"/>
    <w:uiPriority w:val="99"/>
    <w:rPr>
      <w:lang w:eastAsia="zh-CN"/>
    </w:rPr>
    <w:tblPr>
      <w:tblStyleRowBandSize w:val="1"/>
      <w:tblStyleColBandSize w:val="1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36" w:customStyle="1">
    <w:name w:val="List Table 4 - Accent 6"/>
    <w:uiPriority w:val="99"/>
    <w:rPr>
      <w:lang w:eastAsia="zh-CN"/>
    </w:rPr>
    <w:tblPr>
      <w:tblStyleRowBandSize w:val="1"/>
      <w:tblStyleColBandSize w:val="1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37">
    <w:name w:val="List Table 5 Dark"/>
    <w:uiPriority w:val="99"/>
    <w:rPr>
      <w:lang w:eastAsia="zh-CN"/>
    </w:rPr>
    <w:tblPr>
      <w:tblStyleRowBandSize w:val="1"/>
      <w:tblStyleColBandSize w:val="1"/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38" w:customStyle="1">
    <w:name w:val="List Table 5 Dark - Accent 1"/>
    <w:uiPriority w:val="99"/>
    <w:rPr>
      <w:lang w:eastAsia="zh-CN"/>
    </w:rPr>
    <w:tblPr>
      <w:tblStyleRowBandSize w:val="1"/>
      <w:tblStyleColBandSize w:val="1"/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39" w:customStyle="1">
    <w:name w:val="List Table 5 Dark - Accent 2"/>
    <w:uiPriority w:val="99"/>
    <w:rPr>
      <w:lang w:eastAsia="zh-CN"/>
    </w:rPr>
    <w:tblPr>
      <w:tblStyleRowBandSize w:val="1"/>
      <w:tblStyleColBandSize w:val="1"/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40" w:customStyle="1">
    <w:name w:val="List Table 5 Dark - Accent 3"/>
    <w:uiPriority w:val="99"/>
    <w:rPr>
      <w:lang w:eastAsia="zh-CN"/>
    </w:rPr>
    <w:tblPr>
      <w:tblStyleRowBandSize w:val="1"/>
      <w:tblStyleColBandSize w:val="1"/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41" w:customStyle="1">
    <w:name w:val="List Table 5 Dark - Accent 4"/>
    <w:uiPriority w:val="99"/>
    <w:rPr>
      <w:lang w:eastAsia="zh-CN"/>
    </w:rPr>
    <w:tblPr>
      <w:tblStyleRowBandSize w:val="1"/>
      <w:tblStyleColBandSize w:val="1"/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42" w:customStyle="1">
    <w:name w:val="List Table 5 Dark - Accent 5"/>
    <w:uiPriority w:val="99"/>
    <w:rPr>
      <w:lang w:eastAsia="zh-CN"/>
    </w:rPr>
    <w:tblPr>
      <w:tblStyleRowBandSize w:val="1"/>
      <w:tblStyleColBandSize w:val="1"/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43" w:customStyle="1">
    <w:name w:val="List Table 5 Dark - Accent 6"/>
    <w:uiPriority w:val="99"/>
    <w:rPr>
      <w:lang w:eastAsia="zh-CN"/>
    </w:rPr>
    <w:tblPr>
      <w:tblStyleRowBandSize w:val="1"/>
      <w:tblStyleColBandSize w:val="1"/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44">
    <w:name w:val="List Table 6 Colorful"/>
    <w:uiPriority w:val="99"/>
    <w:rPr>
      <w:lang w:eastAsia="zh-CN"/>
    </w:rPr>
    <w:tblPr>
      <w:tblStyleRowBandSize w:val="1"/>
      <w:tblStyleColBandSize w:val="1"/>
      <w:tblBorders>
        <w:top w:val="single" w:color="7F7F7F" w:sz="4" w:space="0"/>
        <w:bottom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45" w:customStyle="1">
    <w:name w:val="List Table 6 Colorful - Accent 1"/>
    <w:uiPriority w:val="99"/>
    <w:rPr>
      <w:lang w:eastAsia="zh-CN"/>
    </w:rPr>
    <w:tblPr>
      <w:tblStyleRowBandSize w:val="1"/>
      <w:tblStyleColBandSize w:val="1"/>
      <w:tblBorders>
        <w:top w:val="single" w:color="4F81BD" w:sz="4" w:space="0"/>
        <w:bottom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46" w:customStyle="1">
    <w:name w:val="List Table 6 Colorful - Accent 2"/>
    <w:uiPriority w:val="99"/>
    <w:rPr>
      <w:lang w:eastAsia="zh-CN"/>
    </w:rPr>
    <w:tblPr>
      <w:tblStyleRowBandSize w:val="1"/>
      <w:tblStyleColBandSize w:val="1"/>
      <w:tblBorders>
        <w:top w:val="single" w:color="D99695" w:sz="4" w:space="0"/>
        <w:bottom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47" w:customStyle="1">
    <w:name w:val="List Table 6 Colorful - Accent 3"/>
    <w:uiPriority w:val="99"/>
    <w:rPr>
      <w:lang w:eastAsia="zh-CN"/>
    </w:rPr>
    <w:tblPr>
      <w:tblStyleRowBandSize w:val="1"/>
      <w:tblStyleColBandSize w:val="1"/>
      <w:tblBorders>
        <w:top w:val="single" w:color="C3D69B" w:sz="4" w:space="0"/>
        <w:bottom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48" w:customStyle="1">
    <w:name w:val="List Table 6 Colorful - Accent 4"/>
    <w:uiPriority w:val="99"/>
    <w:rPr>
      <w:lang w:eastAsia="zh-CN"/>
    </w:rPr>
    <w:tblPr>
      <w:tblStyleRowBandSize w:val="1"/>
      <w:tblStyleColBandSize w:val="1"/>
      <w:tblBorders>
        <w:top w:val="single" w:color="B2A1C6" w:sz="4" w:space="0"/>
        <w:bottom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49" w:customStyle="1">
    <w:name w:val="List Table 6 Colorful - Accent 5"/>
    <w:uiPriority w:val="99"/>
    <w:rPr>
      <w:lang w:eastAsia="zh-CN"/>
    </w:rPr>
    <w:tblPr>
      <w:tblStyleRowBandSize w:val="1"/>
      <w:tblStyleColBandSize w:val="1"/>
      <w:tblBorders>
        <w:top w:val="single" w:color="92CCDC" w:sz="4" w:space="0"/>
        <w:bottom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50" w:customStyle="1">
    <w:name w:val="List Table 6 Colorful - Accent 6"/>
    <w:uiPriority w:val="99"/>
    <w:rPr>
      <w:lang w:eastAsia="zh-CN"/>
    </w:rPr>
    <w:tblPr>
      <w:tblStyleRowBandSize w:val="1"/>
      <w:tblStyleColBandSize w:val="1"/>
      <w:tblBorders>
        <w:top w:val="single" w:color="FAC090" w:sz="4" w:space="0"/>
        <w:bottom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51">
    <w:name w:val="List Table 7 Colorful"/>
    <w:uiPriority w:val="99"/>
    <w:rPr>
      <w:lang w:eastAsia="zh-CN"/>
    </w:rPr>
    <w:tblPr>
      <w:tblStyleRowBandSize w:val="1"/>
      <w:tblStyleColBandSize w:val="1"/>
      <w:tblBorders>
        <w:right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52" w:customStyle="1">
    <w:name w:val="List Table 7 Colorful - Accent 1"/>
    <w:uiPriority w:val="99"/>
    <w:rPr>
      <w:lang w:eastAsia="zh-CN"/>
    </w:rPr>
    <w:tblPr>
      <w:tblStyleRowBandSize w:val="1"/>
      <w:tblStyleColBandSize w:val="1"/>
      <w:tblBorders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53" w:customStyle="1">
    <w:name w:val="List Table 7 Colorful - Accent 2"/>
    <w:uiPriority w:val="99"/>
    <w:rPr>
      <w:lang w:eastAsia="zh-CN"/>
    </w:rPr>
    <w:tblPr>
      <w:tblStyleRowBandSize w:val="1"/>
      <w:tblStyleColBandSize w:val="1"/>
      <w:tblBorders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54" w:customStyle="1">
    <w:name w:val="List Table 7 Colorful - Accent 3"/>
    <w:uiPriority w:val="99"/>
    <w:rPr>
      <w:lang w:eastAsia="zh-CN"/>
    </w:rPr>
    <w:tblPr>
      <w:tblStyleRowBandSize w:val="1"/>
      <w:tblStyleColBandSize w:val="1"/>
      <w:tblBorders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55" w:customStyle="1">
    <w:name w:val="List Table 7 Colorful - Accent 4"/>
    <w:uiPriority w:val="99"/>
    <w:rPr>
      <w:lang w:eastAsia="zh-CN"/>
    </w:rPr>
    <w:tblPr>
      <w:tblStyleRowBandSize w:val="1"/>
      <w:tblStyleColBandSize w:val="1"/>
      <w:tblBorders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56" w:customStyle="1">
    <w:name w:val="List Table 7 Colorful - Accent 5"/>
    <w:uiPriority w:val="99"/>
    <w:rPr>
      <w:lang w:eastAsia="zh-CN"/>
    </w:rPr>
    <w:tblPr>
      <w:tblStyleRowBandSize w:val="1"/>
      <w:tblStyleColBandSize w:val="1"/>
      <w:tblBorders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57" w:customStyle="1">
    <w:name w:val="List Table 7 Colorful - Accent 6"/>
    <w:uiPriority w:val="99"/>
    <w:rPr>
      <w:lang w:eastAsia="zh-CN"/>
    </w:rPr>
    <w:tblPr>
      <w:tblStyleRowBandSize w:val="1"/>
      <w:tblStyleColBandSize w:val="1"/>
      <w:tblBorders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58" w:customStyle="1">
    <w:name w:val="Lined - Accent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</w:style>
  <w:style w:type="table" w:styleId="959" w:customStyle="1">
    <w:name w:val="Lined - Accent 1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</w:style>
  <w:style w:type="table" w:styleId="960" w:customStyle="1">
    <w:name w:val="Lined - Accent 2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</w:style>
  <w:style w:type="table" w:styleId="961" w:customStyle="1">
    <w:name w:val="Lined - Accent 3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</w:style>
  <w:style w:type="table" w:styleId="962" w:customStyle="1">
    <w:name w:val="Lined - Accent 4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</w:style>
  <w:style w:type="table" w:styleId="963" w:customStyle="1">
    <w:name w:val="Lined - Accent 5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</w:style>
  <w:style w:type="table" w:styleId="964" w:customStyle="1">
    <w:name w:val="Lined - Accent 6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</w:style>
  <w:style w:type="table" w:styleId="965" w:customStyle="1">
    <w:name w:val="Bordered &amp; Lined - Accent"/>
    <w:uiPriority w:val="99"/>
    <w:tblPr>
      <w:tblStyleRowBandSize w:val="1"/>
      <w:tblStyleColBandSize w:val="1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66" w:customStyle="1">
    <w:name w:val="Bordered &amp; Lined - Accent 1"/>
    <w:uiPriority w:val="99"/>
    <w:tblPr>
      <w:tblStyleRowBandSize w:val="1"/>
      <w:tblStyleColBandSize w:val="1"/>
      <w:tblBorders>
        <w:top w:val="single" w:color="2A4A71" w:sz="4" w:space="0"/>
        <w:left w:val="single" w:color="2A4A71" w:sz="4" w:space="0"/>
        <w:bottom w:val="single" w:color="2A4A71" w:sz="4" w:space="0"/>
        <w:right w:val="single" w:color="2A4A71" w:sz="4" w:space="0"/>
        <w:insideH w:val="single" w:color="2A4A71" w:sz="4" w:space="0"/>
        <w:insideV w:val="single" w:color="2A4A7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67" w:customStyle="1">
    <w:name w:val="Bordered &amp; Lined - Accent 2"/>
    <w:uiPriority w:val="99"/>
    <w:tblPr>
      <w:tblStyleRowBandSize w:val="1"/>
      <w:tblStyleColBandSize w:val="1"/>
      <w:tblBorders>
        <w:top w:val="single" w:color="732A29" w:sz="4" w:space="0"/>
        <w:left w:val="single" w:color="732A29" w:sz="4" w:space="0"/>
        <w:bottom w:val="single" w:color="732A29" w:sz="4" w:space="0"/>
        <w:right w:val="single" w:color="732A29" w:sz="4" w:space="0"/>
        <w:insideH w:val="single" w:color="732A29" w:sz="4" w:space="0"/>
        <w:insideV w:val="single" w:color="732A2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68" w:customStyle="1">
    <w:name w:val="Bordered &amp; Lined - Accent 3"/>
    <w:uiPriority w:val="99"/>
    <w:tblPr>
      <w:tblStyleRowBandSize w:val="1"/>
      <w:tblStyleColBandSize w:val="1"/>
      <w:tblBorders>
        <w:top w:val="single" w:color="5B722E" w:sz="4" w:space="0"/>
        <w:left w:val="single" w:color="5B722E" w:sz="4" w:space="0"/>
        <w:bottom w:val="single" w:color="5B722E" w:sz="4" w:space="0"/>
        <w:right w:val="single" w:color="5B722E" w:sz="4" w:space="0"/>
        <w:insideH w:val="single" w:color="5B722E" w:sz="4" w:space="0"/>
        <w:insideV w:val="single" w:color="5B722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69" w:customStyle="1">
    <w:name w:val="Bordered &amp; Lined - Accent 4"/>
    <w:uiPriority w:val="99"/>
    <w:tblPr>
      <w:tblStyleRowBandSize w:val="1"/>
      <w:tblStyleColBandSize w:val="1"/>
      <w:tblBorders>
        <w:top w:val="single" w:color="4A395F" w:sz="4" w:space="0"/>
        <w:left w:val="single" w:color="4A395F" w:sz="4" w:space="0"/>
        <w:bottom w:val="single" w:color="4A395F" w:sz="4" w:space="0"/>
        <w:right w:val="single" w:color="4A395F" w:sz="4" w:space="0"/>
        <w:insideH w:val="single" w:color="4A395F" w:sz="4" w:space="0"/>
        <w:insideV w:val="single" w:color="4A395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70" w:customStyle="1">
    <w:name w:val="Bordered &amp; Lined - Accent 5"/>
    <w:uiPriority w:val="99"/>
    <w:tblPr>
      <w:tblStyleRowBandSize w:val="1"/>
      <w:tblStyleColBandSize w:val="1"/>
      <w:tblBorders>
        <w:top w:val="single" w:color="266779" w:sz="4" w:space="0"/>
        <w:left w:val="single" w:color="266779" w:sz="4" w:space="0"/>
        <w:bottom w:val="single" w:color="266779" w:sz="4" w:space="0"/>
        <w:right w:val="single" w:color="266779" w:sz="4" w:space="0"/>
        <w:insideH w:val="single" w:color="266779" w:sz="4" w:space="0"/>
        <w:insideV w:val="single" w:color="26677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71" w:customStyle="1">
    <w:name w:val="Bordered &amp; Lined - Accent 6"/>
    <w:uiPriority w:val="99"/>
    <w:tblPr>
      <w:tblStyleRowBandSize w:val="1"/>
      <w:tblStyleColBandSize w:val="1"/>
      <w:tblBorders>
        <w:top w:val="single" w:color="B15407" w:sz="4" w:space="0"/>
        <w:left w:val="single" w:color="B15407" w:sz="4" w:space="0"/>
        <w:bottom w:val="single" w:color="B15407" w:sz="4" w:space="0"/>
        <w:right w:val="single" w:color="B15407" w:sz="4" w:space="0"/>
        <w:insideH w:val="single" w:color="B15407" w:sz="4" w:space="0"/>
        <w:insideV w:val="single" w:color="B1540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72" w:customStyle="1">
    <w:name w:val="Bordered"/>
    <w:uiPriority w:val="99"/>
    <w:rPr>
      <w:lang w:eastAsia="zh-CN"/>
    </w:rPr>
    <w:tblPr>
      <w:tblStyleRowBandSize w:val="1"/>
      <w:tblStyleColBandSize w:val="1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73" w:customStyle="1">
    <w:name w:val="Bordered - Accent 1"/>
    <w:uiPriority w:val="99"/>
    <w:rPr>
      <w:lang w:eastAsia="zh-CN"/>
    </w:rPr>
    <w:tblPr>
      <w:tblStyleRowBandSize w:val="1"/>
      <w:tblStyleColBandSize w:val="1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74" w:customStyle="1">
    <w:name w:val="Bordered - Accent 2"/>
    <w:uiPriority w:val="99"/>
    <w:rPr>
      <w:lang w:eastAsia="zh-CN"/>
    </w:rPr>
    <w:tblPr>
      <w:tblStyleRowBandSize w:val="1"/>
      <w:tblStyleColBandSize w:val="1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75" w:customStyle="1">
    <w:name w:val="Bordered - Accent 3"/>
    <w:uiPriority w:val="99"/>
    <w:rPr>
      <w:lang w:eastAsia="zh-CN"/>
    </w:rPr>
    <w:tblPr>
      <w:tblStyleRowBandSize w:val="1"/>
      <w:tblStyleColBandSize w:val="1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76" w:customStyle="1">
    <w:name w:val="Bordered - Accent 4"/>
    <w:uiPriority w:val="99"/>
    <w:rPr>
      <w:lang w:eastAsia="zh-CN"/>
    </w:rPr>
    <w:tblPr>
      <w:tblStyleRowBandSize w:val="1"/>
      <w:tblStyleColBandSize w:val="1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77" w:customStyle="1">
    <w:name w:val="Bordered - Accent 5"/>
    <w:uiPriority w:val="99"/>
    <w:rPr>
      <w:lang w:eastAsia="zh-CN"/>
    </w:rPr>
    <w:tblPr>
      <w:tblStyleRowBandSize w:val="1"/>
      <w:tblStyleColBandSize w:val="1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78" w:customStyle="1">
    <w:name w:val="Bordered - Accent 6"/>
    <w:uiPriority w:val="99"/>
    <w:rPr>
      <w:lang w:eastAsia="zh-CN"/>
    </w:rPr>
    <w:tblPr>
      <w:tblStyleRowBandSize w:val="1"/>
      <w:tblStyleColBandSize w:val="1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г. Перми</Company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Сергей</dc:creator>
  <dc:description/>
  <dc:language>ru-RU</dc:language>
  <cp:lastModifiedBy>yurchuk-oi</cp:lastModifiedBy>
  <cp:revision>48</cp:revision>
  <dcterms:created xsi:type="dcterms:W3CDTF">2025-06-10T05:59:00Z</dcterms:created>
  <dcterms:modified xsi:type="dcterms:W3CDTF">2026-08-20T05:02:45Z</dcterms:modified>
  <cp:version>983040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