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9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-52070</wp:posOffset>
                </wp:positionV>
                <wp:extent cx="6285960" cy="1070705"/>
                <wp:effectExtent l="0" t="0" r="0" b="0"/>
                <wp:wrapNone/>
                <wp:docPr id="2" name="_x005F_x0000_s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960" cy="1070704"/>
                          <a:chOff x="0" y="0"/>
                          <a:chExt cx="6285960" cy="1070704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 flipH="0" flipV="0">
                            <a:off x="0" y="0"/>
                            <a:ext cx="6285960" cy="10707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821"/>
                                <w:spacing w:before="120" w:after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759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759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761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 flipH="0" flipV="0">
                            <a:off x="0" y="779040"/>
                            <a:ext cx="1788120" cy="291664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59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19.08.2026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759"/>
                              </w:pPr>
                              <w:r/>
                              <w:r/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 flipH="0" flipV="0">
                            <a:off x="4946759" y="779040"/>
                            <a:ext cx="1339200" cy="2916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59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490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759"/>
                              </w:pPr>
                              <w:r/>
                              <w:r/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3;o:allowoverlap:true;o:allowincell:true;mso-position-horizontal-relative:text;margin-left:0.60pt;mso-position-horizontal:absolute;mso-position-vertical-relative:text;margin-top:-4.10pt;mso-position-vertical:absolute;width:494.96pt;height:84.31pt;mso-wrap-distance-left:0.00pt;mso-wrap-distance-top:0.00pt;mso-wrap-distance-right:0.00pt;mso-wrap-distance-bottom:0.00pt;" coordorigin="0,0" coordsize="62859,10707">
                <v:shape id="shape 2" o:spid="_x0000_s2" o:spt="1" type="#_x0000_t1" style="position:absolute;left:0;top:0;width:62859;height:10707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821"/>
                          <w:spacing w:before="120" w:after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759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759"/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761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1" type="#_x0000_t1" style="position:absolute;left:0;top:7790;width:17881;height:2916;v-text-anchor:top;visibility:visible;" filled="f" stroked="f" strokeweight="0.00pt">
                  <v:textbox inset="0,0,0,0">
                    <w:txbxContent>
                      <w:p>
                        <w:pPr>
                          <w:pStyle w:val="759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19.08.2026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759"/>
                        </w:pPr>
                        <w:r/>
                        <w:r/>
                      </w:p>
                    </w:txbxContent>
                  </v:textbox>
                </v:shape>
                <v:shape id="shape 4" o:spid="_x0000_s4" o:spt="1" type="#_x0000_t1" style="position:absolute;left:49467;top:7790;width:13392;height:2916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759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490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759"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7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3" name="_x005F_x0000_s2050 Копия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_x005F_x0000_s2050 Копия 1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7;o:allowoverlap:true;o:allowincell:true;mso-position-horizontal-relative:text;margin-left:232.35pt;mso-position-horizontal:absolute;mso-position-vertical-relative:text;margin-top:-43.10pt;mso-position-vertical:absolute;width:32.05pt;height:39.00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</w:p>
    <w:p>
      <w:pPr>
        <w:pStyle w:val="819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19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59"/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759"/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3"/>
        <w:spacing w:line="238" w:lineRule="exac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863"/>
        <w:spacing w:line="238" w:lineRule="exact"/>
        <w:rPr>
          <w:b/>
          <w:bCs/>
        </w:rPr>
      </w:pPr>
      <w:r>
        <w:rPr>
          <w:b/>
          <w:bCs/>
        </w:rPr>
      </w:r>
      <w:r/>
      <w:bookmarkStart w:id="1" w:name="_Hlk345729"/>
      <w:r/>
      <w:bookmarkEnd w:id="1"/>
      <w:r/>
      <w:r>
        <w:rPr>
          <w:b/>
          <w:bCs/>
        </w:rPr>
      </w:r>
    </w:p>
    <w:p>
      <w:pPr>
        <w:pStyle w:val="863"/>
        <w:jc w:val="center"/>
        <w:spacing w:line="238" w:lineRule="exact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59"/>
        <w:jc w:val="center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59"/>
        <w:jc w:val="center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3"/>
        <w:ind w:right="-2"/>
        <w:jc w:val="center"/>
        <w:spacing w:line="238" w:lineRule="exact"/>
      </w:pPr>
      <w:r>
        <w:rPr>
          <w:b/>
        </w:rPr>
        <w:t xml:space="preserve">Об утверждении расчетных показателей по организации занятости молодежи на 2027 год и плановый период 2028-2029 годов </w:t>
      </w:r>
      <w:r/>
    </w:p>
    <w:p>
      <w:pPr>
        <w:pStyle w:val="863"/>
        <w:ind w:right="-2"/>
        <w:jc w:val="left"/>
        <w:spacing w:line="238" w:lineRule="exact"/>
        <w:rPr>
          <w:b/>
        </w:rPr>
      </w:pPr>
      <w:r>
        <w:rPr>
          <w:b/>
        </w:rPr>
      </w:r>
      <w:r>
        <w:rPr>
          <w:b/>
        </w:rPr>
      </w:r>
    </w:p>
    <w:p>
      <w:pPr>
        <w:pStyle w:val="863"/>
        <w:jc w:val="left"/>
        <w:spacing w:line="238" w:lineRule="exact"/>
      </w:pPr>
      <w:r/>
      <w:r/>
    </w:p>
    <w:p>
      <w:pPr>
        <w:pStyle w:val="863"/>
        <w:jc w:val="left"/>
        <w:spacing w:line="238" w:lineRule="exact"/>
      </w:pPr>
      <w:r/>
      <w:r/>
    </w:p>
    <w:p>
      <w:pPr>
        <w:pStyle w:val="759"/>
        <w:ind w:firstLine="709"/>
        <w:jc w:val="both"/>
        <w:spacing w:line="240" w:lineRule="auto"/>
      </w:pPr>
      <w:r>
        <w:rPr>
          <w:sz w:val="28"/>
          <w:szCs w:val="24"/>
        </w:rPr>
        <w:t xml:space="preserve">В соответствии с федеральными законами от 06 октября 2003 г. № 131-ФЗ </w:t>
        <w:br/>
        <w:t xml:space="preserve">«Об общих принципах организации местного самоуправления в Российской Федерации», </w:t>
      </w:r>
      <w:r>
        <w:rPr>
          <w:spacing w:val="2"/>
          <w:sz w:val="28"/>
          <w:szCs w:val="24"/>
        </w:rPr>
        <w:t xml:space="preserve">от 20 марта 2025 г. № 33-ФЗ «Об общих принципах организации местного самоуправления в единой системе публичной власти», </w:t>
      </w:r>
      <w:r>
        <w:rPr>
          <w:sz w:val="28"/>
          <w:szCs w:val="24"/>
        </w:rPr>
        <w:t xml:space="preserve">Уставом города Перми, решением Пермской городской Думы от 28 ав</w:t>
      </w:r>
      <w:r>
        <w:rPr>
          <w:sz w:val="28"/>
          <w:szCs w:val="24"/>
        </w:rPr>
        <w:t xml:space="preserve">густа 2007 г. № 185 «Об утверждении Положения о бюджете и бюджетном процессе в городе Перми», постановлением администрации города Перми от 13 марта 2018 г. № 134 «Об утверждении Методики определения расчетных показателей по организации занятости молодежи» </w:t>
      </w:r>
      <w:r/>
    </w:p>
    <w:p>
      <w:pPr>
        <w:pStyle w:val="759"/>
        <w:jc w:val="both"/>
        <w:spacing w:line="240" w:lineRule="auto"/>
      </w:pPr>
      <w:r>
        <w:rPr>
          <w:sz w:val="28"/>
          <w:szCs w:val="24"/>
        </w:rPr>
        <w:t xml:space="preserve">администрация города Перми ПОСТАНОВЛЯЕТ:</w:t>
      </w:r>
      <w:r/>
    </w:p>
    <w:p>
      <w:pPr>
        <w:pStyle w:val="759"/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1. Утвердить прилагаемые расчетные показатели по организации занятости молодежи на 2027 год и плановый период 2028-2029 годов.</w:t>
      </w:r>
      <w:r>
        <w:rPr>
          <w:sz w:val="28"/>
          <w:szCs w:val="24"/>
        </w:rPr>
      </w:r>
    </w:p>
    <w:p>
      <w:pPr>
        <w:pStyle w:val="759"/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2. Признать утратившим силу</w:t>
      </w:r>
      <w:r>
        <w:t xml:space="preserve"> </w:t>
      </w:r>
      <w:r>
        <w:rPr>
          <w:sz w:val="28"/>
          <w:szCs w:val="24"/>
        </w:rPr>
        <w:t xml:space="preserve">постановление администрации города Перми от 30 июля 2025 г. № 503 «Об утверждении расчетных показателей по организации занятости молодежи на 2026 год и плановый период 2027-2028 годов».</w:t>
      </w:r>
      <w:r>
        <w:rPr>
          <w:sz w:val="28"/>
          <w:szCs w:val="24"/>
        </w:rPr>
      </w:r>
    </w:p>
    <w:p>
      <w:pPr>
        <w:pStyle w:val="759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вступает в силу с 01 января 2027 г., но не ранее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 </w:t>
      </w:r>
      <w:r>
        <w:rPr>
          <w:sz w:val="28"/>
          <w:szCs w:val="28"/>
        </w:rPr>
      </w:r>
    </w:p>
    <w:p>
      <w:pPr>
        <w:pStyle w:val="759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Управлению по общим вопросам администрации города Перми обеспечить обнародование настоящего постановления</w:t>
      </w:r>
      <w:r>
        <w:rPr>
          <w:sz w:val="28"/>
          <w:szCs w:val="24"/>
        </w:rPr>
        <w:t xml:space="preserve"> посредством официального опубликования</w:t>
      </w:r>
      <w:r>
        <w:rPr>
          <w:sz w:val="28"/>
          <w:szCs w:val="28"/>
        </w:rPr>
        <w:t xml:space="preserve">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</w:p>
    <w:p>
      <w:pPr>
        <w:pStyle w:val="759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Информационно-аналитическому управлению администрации города Перми обеспечить обнародование настоящего постановления </w:t>
      </w:r>
      <w:r>
        <w:rPr>
          <w:sz w:val="28"/>
          <w:szCs w:val="24"/>
        </w:rPr>
        <w:t xml:space="preserve">посредством официального опубликования</w:t>
      </w:r>
      <w:r>
        <w:rPr>
          <w:sz w:val="28"/>
          <w:szCs w:val="28"/>
        </w:rPr>
        <w:t xml:space="preserve"> в сетевом издании «Официальный сайт муниципального образования город Пермь </w:t>
      </w:r>
      <w:r>
        <w:rPr>
          <w:sz w:val="28"/>
          <w:szCs w:val="28"/>
          <w:lang w:val="en-US"/>
        </w:rPr>
        <w:t xml:space="preserve">www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gorodperm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</w:p>
    <w:p>
      <w:pPr>
        <w:pStyle w:val="759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Контроль за исполнением настоящего постановления возложить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на заместителя главы администрации города Перми Мальцеву Е.Д.</w:t>
      </w:r>
      <w:r>
        <w:rPr>
          <w:sz w:val="28"/>
          <w:szCs w:val="28"/>
        </w:rPr>
      </w:r>
    </w:p>
    <w:p>
      <w:pPr>
        <w:pStyle w:val="759"/>
        <w:ind w:firstLine="720"/>
        <w:jc w:val="both"/>
        <w:rPr>
          <w:sz w:val="28"/>
          <w:szCs w:val="28"/>
          <w:highlight w:val="lightGray"/>
        </w:rPr>
      </w:pPr>
      <w:r>
        <w:rPr>
          <w:sz w:val="28"/>
          <w:szCs w:val="28"/>
          <w:highlight w:val="lightGray"/>
        </w:rPr>
      </w:r>
      <w:r>
        <w:rPr>
          <w:sz w:val="28"/>
          <w:szCs w:val="28"/>
          <w:highlight w:val="lightGray"/>
        </w:rPr>
      </w:r>
    </w:p>
    <w:p>
      <w:pPr>
        <w:pStyle w:val="759"/>
        <w:ind w:firstLine="720"/>
        <w:jc w:val="both"/>
        <w:rPr>
          <w:sz w:val="28"/>
          <w:szCs w:val="28"/>
          <w:highlight w:val="lightGray"/>
        </w:rPr>
      </w:pPr>
      <w:r>
        <w:rPr>
          <w:sz w:val="28"/>
          <w:szCs w:val="28"/>
          <w:highlight w:val="lightGray"/>
        </w:rPr>
      </w:r>
      <w:r>
        <w:rPr>
          <w:sz w:val="28"/>
          <w:szCs w:val="28"/>
          <w:highlight w:val="lightGray"/>
        </w:rPr>
      </w:r>
    </w:p>
    <w:p>
      <w:pPr>
        <w:pStyle w:val="759"/>
        <w:ind w:firstLine="720"/>
        <w:jc w:val="both"/>
        <w:rPr>
          <w:sz w:val="28"/>
          <w:szCs w:val="28"/>
          <w:highlight w:val="lightGray"/>
        </w:rPr>
      </w:pPr>
      <w:r>
        <w:rPr>
          <w:sz w:val="28"/>
          <w:szCs w:val="28"/>
          <w:highlight w:val="lightGray"/>
        </w:rPr>
      </w:r>
      <w:r>
        <w:rPr>
          <w:sz w:val="28"/>
          <w:szCs w:val="28"/>
          <w:highlight w:val="lightGray"/>
        </w:rPr>
      </w:r>
    </w:p>
    <w:p>
      <w:pPr>
        <w:pStyle w:val="759"/>
        <w:spacing w:line="24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города Перми </w:t>
        <w:tab/>
        <w:tab/>
        <w:tab/>
        <w:tab/>
        <w:tab/>
        <w:tab/>
        <w:tab/>
        <w:tab/>
        <w:t xml:space="preserve">       Э.О. Соснин</w:t>
      </w:r>
      <w:r>
        <w:rPr>
          <w:color w:val="000000"/>
          <w:sz w:val="28"/>
          <w:szCs w:val="28"/>
        </w:rPr>
      </w:r>
    </w:p>
    <w:p>
      <w:pPr>
        <w:pStyle w:val="759"/>
        <w:spacing w:line="240" w:lineRule="exact"/>
        <w:rPr>
          <w:color w:val="000000"/>
          <w:sz w:val="28"/>
          <w:szCs w:val="28"/>
        </w:rPr>
        <w:sectPr>
          <w:headerReference w:type="default" r:id="rId8"/>
          <w:headerReference w:type="even" r:id="rId9"/>
          <w:headerReference w:type="first" r:id="rId10"/>
          <w:footerReference w:type="default" r:id="rId13"/>
          <w:footerReference w:type="even" r:id="rId14"/>
          <w:footerReference w:type="first" r:id="rId15"/>
          <w:footnotePr/>
          <w:endnotePr/>
          <w:type w:val="nextPage"/>
          <w:pgSz w:w="11906" w:h="16838" w:orient="portrait"/>
          <w:pgMar w:top="1134" w:right="567" w:bottom="1134" w:left="1418" w:header="709" w:footer="709" w:gutter="0"/>
          <w:pgNumType w:start="1"/>
          <w:cols w:num="1" w:sep="0" w:space="1701" w:equalWidth="1"/>
          <w:docGrid w:linePitch="360"/>
          <w:titlePg/>
        </w:sect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759"/>
        <w:ind w:left="4956" w:firstLine="709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4"/>
        </w:rPr>
        <w:t xml:space="preserve">УТВЕРЖДЕНЫ </w:t>
      </w:r>
      <w:r>
        <w:rPr>
          <w:sz w:val="28"/>
          <w:szCs w:val="28"/>
          <w:highlight w:val="none"/>
        </w:rPr>
      </w:r>
    </w:p>
    <w:p>
      <w:pPr>
        <w:pStyle w:val="759"/>
        <w:ind w:left="4956" w:firstLine="709"/>
        <w:spacing w:line="240" w:lineRule="exact"/>
        <w:rPr>
          <w:sz w:val="28"/>
          <w:szCs w:val="24"/>
        </w:rPr>
      </w:pPr>
      <w:r>
        <w:rPr>
          <w:sz w:val="28"/>
          <w:szCs w:val="24"/>
        </w:rPr>
        <w:t xml:space="preserve">постановлением администрации </w:t>
      </w:r>
      <w:r>
        <w:rPr>
          <w:sz w:val="28"/>
          <w:szCs w:val="24"/>
        </w:rPr>
      </w:r>
    </w:p>
    <w:p>
      <w:pPr>
        <w:pStyle w:val="759"/>
        <w:ind w:left="4956" w:firstLine="709"/>
        <w:spacing w:line="240" w:lineRule="exact"/>
        <w:rPr>
          <w:sz w:val="28"/>
          <w:szCs w:val="24"/>
        </w:rPr>
      </w:pPr>
      <w:r>
        <w:rPr>
          <w:sz w:val="28"/>
          <w:szCs w:val="24"/>
        </w:rPr>
        <w:t xml:space="preserve">города Перми </w:t>
      </w:r>
      <w:r>
        <w:rPr>
          <w:sz w:val="28"/>
          <w:szCs w:val="24"/>
        </w:rPr>
      </w:r>
    </w:p>
    <w:p>
      <w:pPr>
        <w:pStyle w:val="759"/>
        <w:ind w:left="4956" w:firstLine="709"/>
        <w:spacing w:line="240" w:lineRule="exact"/>
        <w:rPr>
          <w:sz w:val="28"/>
          <w:szCs w:val="24"/>
        </w:rPr>
      </w:pPr>
      <w:r>
        <w:rPr>
          <w:sz w:val="28"/>
          <w:szCs w:val="24"/>
        </w:rPr>
        <w:t xml:space="preserve">от 19.08.2026 № 490</w:t>
      </w:r>
      <w:r>
        <w:rPr>
          <w:sz w:val="28"/>
          <w:szCs w:val="24"/>
        </w:rPr>
      </w:r>
    </w:p>
    <w:p>
      <w:pPr>
        <w:pStyle w:val="759"/>
        <w:jc w:val="center"/>
        <w:spacing w:line="252" w:lineRule="auto"/>
        <w:rPr>
          <w:b/>
          <w:sz w:val="28"/>
          <w:szCs w:val="24"/>
        </w:rPr>
      </w:pPr>
      <w:r>
        <w:rPr>
          <w:b/>
          <w:sz w:val="28"/>
          <w:szCs w:val="24"/>
        </w:rPr>
      </w:r>
      <w:r>
        <w:rPr>
          <w:b/>
          <w:sz w:val="28"/>
          <w:szCs w:val="24"/>
        </w:rPr>
      </w:r>
    </w:p>
    <w:p>
      <w:pPr>
        <w:pStyle w:val="759"/>
        <w:jc w:val="center"/>
        <w:spacing w:line="252" w:lineRule="auto"/>
        <w:rPr>
          <w:b/>
          <w:sz w:val="28"/>
          <w:szCs w:val="24"/>
        </w:rPr>
      </w:pPr>
      <w:r>
        <w:rPr>
          <w:b/>
          <w:sz w:val="28"/>
          <w:szCs w:val="24"/>
        </w:rPr>
      </w:r>
      <w:r>
        <w:rPr>
          <w:b/>
          <w:sz w:val="28"/>
          <w:szCs w:val="24"/>
        </w:rPr>
      </w:r>
    </w:p>
    <w:p>
      <w:pPr>
        <w:pStyle w:val="759"/>
        <w:jc w:val="center"/>
        <w:spacing w:line="255" w:lineRule="exact"/>
        <w:rPr>
          <w:b/>
          <w:sz w:val="28"/>
          <w:szCs w:val="24"/>
        </w:rPr>
      </w:pPr>
      <w:r>
        <w:rPr>
          <w:b/>
          <w:sz w:val="28"/>
          <w:szCs w:val="24"/>
        </w:rPr>
      </w:r>
      <w:r>
        <w:rPr>
          <w:b/>
          <w:sz w:val="28"/>
          <w:szCs w:val="24"/>
        </w:rPr>
      </w:r>
    </w:p>
    <w:p>
      <w:pPr>
        <w:pStyle w:val="759"/>
        <w:jc w:val="center"/>
        <w:spacing w:line="238" w:lineRule="exact"/>
      </w:pPr>
      <w:r>
        <w:rPr>
          <w:b/>
          <w:sz w:val="28"/>
          <w:szCs w:val="24"/>
        </w:rPr>
        <w:t xml:space="preserve">РАСЧЕТНЫЕ ПОКАЗАТЕЛИ</w:t>
      </w:r>
      <w:r/>
    </w:p>
    <w:p>
      <w:pPr>
        <w:pStyle w:val="759"/>
        <w:jc w:val="center"/>
        <w:spacing w:line="238" w:lineRule="exact"/>
      </w:pPr>
      <w:r>
        <w:rPr>
          <w:b/>
          <w:sz w:val="28"/>
          <w:szCs w:val="24"/>
        </w:rPr>
        <w:t xml:space="preserve">по организации занятости молодежи на 2027 год </w:t>
      </w:r>
      <w:r/>
    </w:p>
    <w:p>
      <w:pPr>
        <w:pStyle w:val="759"/>
        <w:jc w:val="center"/>
        <w:spacing w:line="238" w:lineRule="exact"/>
      </w:pPr>
      <w:r>
        <w:rPr>
          <w:b/>
          <w:sz w:val="28"/>
          <w:szCs w:val="24"/>
        </w:rPr>
        <w:t xml:space="preserve">и плановый период 2028-2029 годов</w:t>
      </w:r>
      <w:r/>
    </w:p>
    <w:p>
      <w:pPr>
        <w:pStyle w:val="759"/>
        <w:jc w:val="center"/>
        <w:spacing w:line="252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tbl>
      <w:tblPr>
        <w:tblW w:w="490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073"/>
        <w:gridCol w:w="164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73" w:type="dxa"/>
            <w:textDirection w:val="lrTb"/>
            <w:noWrap w:val="false"/>
          </w:tcPr>
          <w:p>
            <w:pPr>
              <w:pStyle w:val="759"/>
              <w:ind w:firstLine="720"/>
              <w:jc w:val="center"/>
              <w:spacing w:line="252" w:lineRule="auto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Направления затрат</w:t>
            </w:r>
            <w:r>
              <w:rPr>
                <w:sz w:val="28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8" w:type="dxa"/>
            <w:textDirection w:val="lrTb"/>
            <w:noWrap w:val="false"/>
          </w:tcPr>
          <w:p>
            <w:pPr>
              <w:pStyle w:val="759"/>
              <w:jc w:val="center"/>
              <w:spacing w:line="252" w:lineRule="auto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Размер, руб.</w:t>
            </w:r>
            <w:r>
              <w:rPr>
                <w:sz w:val="28"/>
                <w:szCs w:val="24"/>
              </w:rPr>
            </w:r>
          </w:p>
        </w:tc>
      </w:tr>
    </w:tbl>
    <w:p>
      <w:pPr>
        <w:pStyle w:val="759"/>
        <w:ind w:firstLine="720"/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W w:w="490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073"/>
        <w:gridCol w:w="1648"/>
      </w:tblGrid>
      <w:tr>
        <w:tblPrEx/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73" w:type="dxa"/>
            <w:textDirection w:val="lrTb"/>
            <w:noWrap w:val="false"/>
          </w:tcPr>
          <w:p>
            <w:pPr>
              <w:pStyle w:val="759"/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8" w:type="dxa"/>
            <w:textDirection w:val="lrTb"/>
            <w:noWrap w:val="false"/>
          </w:tcPr>
          <w:p>
            <w:pPr>
              <w:pStyle w:val="7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21" w:type="dxa"/>
            <w:textDirection w:val="lrTb"/>
            <w:noWrap w:val="false"/>
          </w:tcPr>
          <w:p>
            <w:pPr>
              <w:pStyle w:val="7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 год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73" w:type="dxa"/>
            <w:textDirection w:val="lrTb"/>
            <w:noWrap w:val="false"/>
          </w:tcPr>
          <w:p>
            <w:pPr>
              <w:pStyle w:val="7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Оплата работ одного участника программы по договору гражданско-правового характера в период занятости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8" w:type="dxa"/>
            <w:textDirection w:val="lrTb"/>
            <w:noWrap w:val="false"/>
          </w:tcPr>
          <w:p>
            <w:pPr>
              <w:pStyle w:val="7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3 300,54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73" w:type="dxa"/>
            <w:textDirection w:val="lrTb"/>
            <w:noWrap w:val="false"/>
          </w:tcPr>
          <w:p>
            <w:pPr>
              <w:pStyle w:val="7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Оплата работ координатора по работе с молодежью по договору гражданско-правового характера в период занятости на одного участника программы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8" w:type="dxa"/>
            <w:textDirection w:val="lrTb"/>
            <w:noWrap w:val="false"/>
          </w:tcPr>
          <w:p>
            <w:pPr>
              <w:pStyle w:val="7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599,59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73" w:type="dxa"/>
            <w:textDirection w:val="lrTb"/>
            <w:noWrap w:val="false"/>
          </w:tcPr>
          <w:p>
            <w:pPr>
              <w:pStyle w:val="7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Оплата работ администратора по договору гражданско-правового характера в период занятости на одного участника программы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8" w:type="dxa"/>
            <w:textDirection w:val="lrTb"/>
            <w:noWrap w:val="false"/>
          </w:tcPr>
          <w:p>
            <w:pPr>
              <w:pStyle w:val="7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179,88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73" w:type="dxa"/>
            <w:textDirection w:val="lrTb"/>
            <w:noWrap w:val="false"/>
          </w:tcPr>
          <w:p>
            <w:pPr>
              <w:pStyle w:val="7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питания (компенсация расходов на питание) одного участника программы в период занятости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8" w:type="dxa"/>
            <w:textDirection w:val="lrTb"/>
            <w:noWrap w:val="false"/>
          </w:tcPr>
          <w:p>
            <w:pPr>
              <w:pStyle w:val="7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1 709,50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73" w:type="dxa"/>
            <w:textDirection w:val="lrTb"/>
            <w:noWrap w:val="false"/>
          </w:tcPr>
          <w:p>
            <w:pPr>
              <w:pStyle w:val="7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рабочим головным убором с нанесением символики одного участника программы в период занятости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8" w:type="dxa"/>
            <w:textDirection w:val="lrTb"/>
            <w:noWrap w:val="false"/>
          </w:tcPr>
          <w:p>
            <w:pPr>
              <w:pStyle w:val="7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286,10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73" w:type="dxa"/>
            <w:textDirection w:val="lrTb"/>
            <w:noWrap w:val="false"/>
          </w:tcPr>
          <w:p>
            <w:pPr>
              <w:pStyle w:val="7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материальными запасами одного участника программы в период занятости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8" w:type="dxa"/>
            <w:textDirection w:val="lrTb"/>
            <w:noWrap w:val="false"/>
          </w:tcPr>
          <w:p>
            <w:pPr>
              <w:pStyle w:val="7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133,56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73" w:type="dxa"/>
            <w:textDirection w:val="lrTb"/>
            <w:noWrap w:val="false"/>
          </w:tcPr>
          <w:p>
            <w:pPr>
              <w:pStyle w:val="7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8" w:type="dxa"/>
            <w:textDirection w:val="lrTb"/>
            <w:noWrap w:val="false"/>
          </w:tcPr>
          <w:p>
            <w:pPr>
              <w:pStyle w:val="7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6 209,17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21" w:type="dxa"/>
            <w:textDirection w:val="lrTb"/>
            <w:noWrap w:val="false"/>
          </w:tcPr>
          <w:p>
            <w:pPr>
              <w:pStyle w:val="7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2028 год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73" w:type="dxa"/>
            <w:textDirection w:val="lrTb"/>
            <w:noWrap w:val="false"/>
          </w:tcPr>
          <w:p>
            <w:pPr>
              <w:pStyle w:val="7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Оплата работ одного участника программы по договору гражданско-правового характера в период занятости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8" w:type="dxa"/>
            <w:textDirection w:val="lrTb"/>
            <w:noWrap w:val="false"/>
          </w:tcPr>
          <w:p>
            <w:pPr>
              <w:pStyle w:val="7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3 300,54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73" w:type="dxa"/>
            <w:textDirection w:val="lrTb"/>
            <w:noWrap w:val="false"/>
          </w:tcPr>
          <w:p>
            <w:pPr>
              <w:pStyle w:val="7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Оплата работ координатора по работе с молодежью по договору гражданско-правового характера в период занятости на одного участника программы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8" w:type="dxa"/>
            <w:textDirection w:val="lrTb"/>
            <w:noWrap w:val="false"/>
          </w:tcPr>
          <w:p>
            <w:pPr>
              <w:pStyle w:val="7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599,59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73" w:type="dxa"/>
            <w:textDirection w:val="lrTb"/>
            <w:noWrap w:val="false"/>
          </w:tcPr>
          <w:p>
            <w:pPr>
              <w:pStyle w:val="7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Оплата работ администратора по договору гражданско-правового характера в период занятости на одного участника программы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8" w:type="dxa"/>
            <w:textDirection w:val="lrTb"/>
            <w:noWrap w:val="false"/>
          </w:tcPr>
          <w:p>
            <w:pPr>
              <w:pStyle w:val="7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179,88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73" w:type="dxa"/>
            <w:textDirection w:val="lrTb"/>
            <w:noWrap w:val="false"/>
          </w:tcPr>
          <w:p>
            <w:pPr>
              <w:pStyle w:val="7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питания (компенсация расходов на питание) одного участника программы в период занятости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8" w:type="dxa"/>
            <w:textDirection w:val="lrTb"/>
            <w:noWrap w:val="false"/>
          </w:tcPr>
          <w:p>
            <w:pPr>
              <w:pStyle w:val="7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1 709,50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73" w:type="dxa"/>
            <w:textDirection w:val="lrTb"/>
            <w:noWrap w:val="false"/>
          </w:tcPr>
          <w:p>
            <w:pPr>
              <w:pStyle w:val="7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рабочим головным убором с нанесением символики одного участника программы в период занятости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8" w:type="dxa"/>
            <w:textDirection w:val="lrTb"/>
            <w:noWrap w:val="false"/>
          </w:tcPr>
          <w:p>
            <w:pPr>
              <w:pStyle w:val="7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286,10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73" w:type="dxa"/>
            <w:textDirection w:val="lrTb"/>
            <w:noWrap w:val="false"/>
          </w:tcPr>
          <w:p>
            <w:pPr>
              <w:pStyle w:val="7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материальными запасами одного участника программы в период занятости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8" w:type="dxa"/>
            <w:textDirection w:val="lrTb"/>
            <w:noWrap w:val="false"/>
          </w:tcPr>
          <w:p>
            <w:pPr>
              <w:pStyle w:val="7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133,56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73" w:type="dxa"/>
            <w:textDirection w:val="lrTb"/>
            <w:noWrap w:val="false"/>
          </w:tcPr>
          <w:p>
            <w:pPr>
              <w:pStyle w:val="7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8" w:type="dxa"/>
            <w:textDirection w:val="lrTb"/>
            <w:noWrap w:val="false"/>
          </w:tcPr>
          <w:p>
            <w:pPr>
              <w:pStyle w:val="7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6 209,17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21" w:type="dxa"/>
            <w:textDirection w:val="lrTb"/>
            <w:noWrap w:val="false"/>
          </w:tcPr>
          <w:p>
            <w:pPr>
              <w:pStyle w:val="7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2029 год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73" w:type="dxa"/>
            <w:textDirection w:val="lrTb"/>
            <w:noWrap w:val="false"/>
          </w:tcPr>
          <w:p>
            <w:pPr>
              <w:pStyle w:val="7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Оплата работ одного участника программы по договору гражданско-правового характера в период занятости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8" w:type="dxa"/>
            <w:textDirection w:val="lrTb"/>
            <w:noWrap w:val="false"/>
          </w:tcPr>
          <w:p>
            <w:pPr>
              <w:pStyle w:val="7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3 300,54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73" w:type="dxa"/>
            <w:textDirection w:val="lrTb"/>
            <w:noWrap w:val="false"/>
          </w:tcPr>
          <w:p>
            <w:pPr>
              <w:pStyle w:val="7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Оплата работ координатора по работе с молодежью по договору гражданско-правового характера в период занятости на одного участника программы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8" w:type="dxa"/>
            <w:textDirection w:val="lrTb"/>
            <w:noWrap w:val="false"/>
          </w:tcPr>
          <w:p>
            <w:pPr>
              <w:pStyle w:val="7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599,59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73" w:type="dxa"/>
            <w:textDirection w:val="lrTb"/>
            <w:noWrap w:val="false"/>
          </w:tcPr>
          <w:p>
            <w:pPr>
              <w:pStyle w:val="7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Оплата работ администратора по договору гражданско-правового характера в период занятости на одного участника программы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8" w:type="dxa"/>
            <w:textDirection w:val="lrTb"/>
            <w:noWrap w:val="false"/>
          </w:tcPr>
          <w:p>
            <w:pPr>
              <w:pStyle w:val="7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179,88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73" w:type="dxa"/>
            <w:textDirection w:val="lrTb"/>
            <w:noWrap w:val="false"/>
          </w:tcPr>
          <w:p>
            <w:pPr>
              <w:pStyle w:val="7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питания (компенсация расходов на питание) одного участника программы в период занятости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8" w:type="dxa"/>
            <w:textDirection w:val="lrTb"/>
            <w:noWrap w:val="false"/>
          </w:tcPr>
          <w:p>
            <w:pPr>
              <w:pStyle w:val="7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1 709,50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73" w:type="dxa"/>
            <w:textDirection w:val="lrTb"/>
            <w:noWrap w:val="false"/>
          </w:tcPr>
          <w:p>
            <w:pPr>
              <w:pStyle w:val="7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рабочим головным убором с нанесением символики одного участника программы в период занятости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8" w:type="dxa"/>
            <w:textDirection w:val="lrTb"/>
            <w:noWrap w:val="false"/>
          </w:tcPr>
          <w:p>
            <w:pPr>
              <w:pStyle w:val="7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286,10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73" w:type="dxa"/>
            <w:textDirection w:val="lrTb"/>
            <w:noWrap w:val="false"/>
          </w:tcPr>
          <w:p>
            <w:pPr>
              <w:pStyle w:val="7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материальными запасами одного участника программы в период занятости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8" w:type="dxa"/>
            <w:textDirection w:val="lrTb"/>
            <w:noWrap w:val="false"/>
          </w:tcPr>
          <w:p>
            <w:pPr>
              <w:pStyle w:val="7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133,56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73" w:type="dxa"/>
            <w:textDirection w:val="lrTb"/>
            <w:noWrap w:val="false"/>
          </w:tcPr>
          <w:p>
            <w:pPr>
              <w:pStyle w:val="7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8" w:type="dxa"/>
            <w:textDirection w:val="lrTb"/>
            <w:noWrap w:val="false"/>
          </w:tcPr>
          <w:p>
            <w:pPr>
              <w:pStyle w:val="7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6 209,17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759"/>
      </w:pPr>
      <w:r/>
      <w:r/>
    </w:p>
    <w:sectPr>
      <w:headerReference w:type="default" r:id="rId11"/>
      <w:headerReference w:type="first" r:id="rId12"/>
      <w:footerReference w:type="default" r:id="rId16"/>
      <w:footerReference w:type="first" r:id="rId17"/>
      <w:footnotePr/>
      <w:endnotePr/>
      <w:type w:val="nextPage"/>
      <w:pgSz w:w="11906" w:h="16838" w:orient="portrait"/>
      <w:pgMar w:top="1134" w:right="567" w:bottom="1134" w:left="1418" w:header="363" w:footer="680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Open Sans">
    <w:panose1 w:val="020B0606030504020204"/>
  </w:font>
  <w:font w:name="Courier New">
    <w:panose1 w:val="02070309020205020404"/>
  </w:font>
  <w:font w:name="Arial">
    <w:panose1 w:val="020B0604020202020204"/>
  </w:font>
  <w:font w:name="Segoe UI">
    <w:panose1 w:val="020B0503020204020204"/>
  </w:font>
  <w:font w:name="WenQuanYi Zen Hei Sharp">
    <w:panose1 w:val="02000603000000000000"/>
  </w:font>
  <w:font w:name="Droid Sans">
    <w:panose1 w:val="020B0606030804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1"/>
      <w:ind w:right="360"/>
      <w:rPr>
        <w:sz w:val="16"/>
      </w:rPr>
    </w:pPr>
    <w:r>
      <w:rPr>
        <w:sz w:val="16"/>
      </w:rPr>
    </w:r>
    <w:r>
      <w:rPr>
        <w:sz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1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1"/>
    </w:pPr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1"/>
      <w:ind w:right="360"/>
      <w:rPr>
        <w:sz w:val="16"/>
      </w:rPr>
    </w:pPr>
    <w:r>
      <w:rPr>
        <w:sz w:val="16"/>
      </w:rPr>
    </w:r>
    <w:r>
      <w:rPr>
        <w:sz w:val="16"/>
      </w:rPr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0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</w:p>
  <w:p>
    <w:pPr>
      <w:pStyle w:val="83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0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30"/>
                            <w:rPr>
                              <w:rStyle w:val="808"/>
                            </w:rPr>
                          </w:pPr>
                          <w:r>
                            <w:rPr>
                              <w:rStyle w:val="808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08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08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08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08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08"/>
                            </w:rPr>
                          </w:r>
                        </w:p>
                      </w:txbxContent>
                    </wps:txbx>
                    <wps:bodyPr lIns="36360" tIns="-20880" rIns="36360" bIns="-2088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2;o:allowoverlap:true;o:allowincell:false;mso-position-horizontal-relative:margin;mso-position-horizontal:center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30"/>
                      <w:rPr>
                        <w:rStyle w:val="808"/>
                      </w:rPr>
                    </w:pPr>
                    <w:r>
                      <w:rPr>
                        <w:rStyle w:val="808"/>
                        <w:color w:val="000000"/>
                      </w:rPr>
                      <w:fldChar w:fldCharType="begin"/>
                    </w:r>
                    <w:r>
                      <w:rPr>
                        <w:rStyle w:val="808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08"/>
                        <w:color w:val="000000"/>
                      </w:rPr>
                      <w:fldChar w:fldCharType="separate"/>
                    </w:r>
                    <w:r>
                      <w:rPr>
                        <w:rStyle w:val="808"/>
                        <w:color w:val="000000"/>
                      </w:rPr>
                      <w:t xml:space="preserve">0</w:t>
                    </w:r>
                    <w:r>
                      <w:rPr>
                        <w:rStyle w:val="808"/>
                        <w:color w:val="000000"/>
                      </w:rPr>
                      <w:fldChar w:fldCharType="end"/>
                    </w:r>
                    <w:r>
                      <w:rPr>
                        <w:rStyle w:val="808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0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0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</w:p>
  <w:p>
    <w:pPr>
      <w:pStyle w:val="830"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0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WenQuanYi Zen Hei Sharp" w:cs="Droid Sans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13">
    <w:name w:val="No List"/>
    <w:uiPriority w:val="99"/>
    <w:semiHidden/>
    <w:unhideWhenUsed/>
  </w:style>
  <w:style w:type="paragraph" w:styleId="759" w:default="1">
    <w:name w:val="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0"/>
      <w:szCs w:val="20"/>
      <w:lang w:val="ru-RU" w:eastAsia="ru-RU" w:bidi="ar-SA"/>
    </w:rPr>
  </w:style>
  <w:style w:type="paragraph" w:styleId="760">
    <w:name w:val="Heading 1"/>
    <w:basedOn w:val="759"/>
    <w:next w:val="759"/>
    <w:link w:val="785"/>
    <w:qFormat/>
    <w:pPr>
      <w:ind w:right="-1" w:firstLine="709"/>
      <w:jc w:val="both"/>
      <w:keepNext/>
      <w:outlineLvl w:val="0"/>
    </w:pPr>
    <w:rPr>
      <w:sz w:val="24"/>
    </w:rPr>
  </w:style>
  <w:style w:type="paragraph" w:styleId="761">
    <w:name w:val="Heading 2"/>
    <w:basedOn w:val="759"/>
    <w:next w:val="759"/>
    <w:link w:val="786"/>
    <w:qFormat/>
    <w:pPr>
      <w:ind w:right="-1"/>
      <w:jc w:val="both"/>
      <w:keepNext/>
      <w:outlineLvl w:val="1"/>
    </w:pPr>
    <w:rPr>
      <w:sz w:val="24"/>
    </w:rPr>
  </w:style>
  <w:style w:type="paragraph" w:styleId="762">
    <w:name w:val="Heading 3"/>
    <w:basedOn w:val="759"/>
    <w:next w:val="759"/>
    <w:link w:val="78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63">
    <w:name w:val="Heading 4"/>
    <w:basedOn w:val="759"/>
    <w:next w:val="759"/>
    <w:link w:val="78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64">
    <w:name w:val="Heading 5"/>
    <w:basedOn w:val="759"/>
    <w:next w:val="759"/>
    <w:link w:val="7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65">
    <w:name w:val="Heading 6"/>
    <w:basedOn w:val="759"/>
    <w:next w:val="759"/>
    <w:link w:val="79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66">
    <w:name w:val="Heading 7"/>
    <w:basedOn w:val="759"/>
    <w:next w:val="759"/>
    <w:link w:val="7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67">
    <w:name w:val="Heading 8"/>
    <w:basedOn w:val="759"/>
    <w:next w:val="759"/>
    <w:link w:val="79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68">
    <w:name w:val="Heading 9"/>
    <w:basedOn w:val="759"/>
    <w:next w:val="759"/>
    <w:link w:val="7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9" w:default="1">
    <w:name w:val="Default Paragraph Font"/>
    <w:uiPriority w:val="1"/>
    <w:semiHidden/>
    <w:unhideWhenUsed/>
    <w:qFormat/>
  </w:style>
  <w:style w:type="character" w:styleId="770" w:customStyle="1">
    <w:name w:val="Heading 1 Char"/>
    <w:basedOn w:val="769"/>
    <w:uiPriority w:val="9"/>
    <w:qFormat/>
    <w:rPr>
      <w:rFonts w:ascii="Arial" w:hAnsi="Arial" w:eastAsia="Arial" w:cs="Arial"/>
      <w:sz w:val="40"/>
      <w:szCs w:val="40"/>
    </w:rPr>
  </w:style>
  <w:style w:type="character" w:styleId="771" w:customStyle="1">
    <w:name w:val="Heading 2 Char"/>
    <w:basedOn w:val="769"/>
    <w:uiPriority w:val="9"/>
    <w:qFormat/>
    <w:rPr>
      <w:rFonts w:ascii="Arial" w:hAnsi="Arial" w:eastAsia="Arial" w:cs="Arial"/>
      <w:sz w:val="34"/>
    </w:rPr>
  </w:style>
  <w:style w:type="character" w:styleId="772" w:customStyle="1">
    <w:name w:val="Heading 3 Char"/>
    <w:basedOn w:val="769"/>
    <w:uiPriority w:val="9"/>
    <w:qFormat/>
    <w:rPr>
      <w:rFonts w:ascii="Arial" w:hAnsi="Arial" w:eastAsia="Arial" w:cs="Arial"/>
      <w:sz w:val="30"/>
      <w:szCs w:val="30"/>
    </w:rPr>
  </w:style>
  <w:style w:type="character" w:styleId="773" w:customStyle="1">
    <w:name w:val="Heading 4 Char"/>
    <w:basedOn w:val="769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74" w:customStyle="1">
    <w:name w:val="Heading 5 Char"/>
    <w:basedOn w:val="769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75" w:customStyle="1">
    <w:name w:val="Heading 6 Char"/>
    <w:basedOn w:val="769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76" w:customStyle="1">
    <w:name w:val="Heading 7 Char"/>
    <w:basedOn w:val="769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77" w:customStyle="1">
    <w:name w:val="Heading 8 Char"/>
    <w:basedOn w:val="769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78" w:customStyle="1">
    <w:name w:val="Heading 9 Char"/>
    <w:basedOn w:val="769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79" w:customStyle="1">
    <w:name w:val="Title Char"/>
    <w:basedOn w:val="769"/>
    <w:uiPriority w:val="10"/>
    <w:qFormat/>
    <w:rPr>
      <w:sz w:val="48"/>
      <w:szCs w:val="48"/>
    </w:rPr>
  </w:style>
  <w:style w:type="character" w:styleId="780" w:customStyle="1">
    <w:name w:val="Subtitle Char"/>
    <w:basedOn w:val="769"/>
    <w:uiPriority w:val="11"/>
    <w:qFormat/>
    <w:rPr>
      <w:sz w:val="24"/>
      <w:szCs w:val="24"/>
    </w:rPr>
  </w:style>
  <w:style w:type="character" w:styleId="781" w:customStyle="1">
    <w:name w:val="Quote Char"/>
    <w:uiPriority w:val="29"/>
    <w:qFormat/>
    <w:rPr>
      <w:i/>
    </w:rPr>
  </w:style>
  <w:style w:type="character" w:styleId="782" w:customStyle="1">
    <w:name w:val="Intense Quote Char"/>
    <w:uiPriority w:val="30"/>
    <w:qFormat/>
    <w:rPr>
      <w:i/>
    </w:rPr>
  </w:style>
  <w:style w:type="character" w:styleId="783" w:customStyle="1">
    <w:name w:val="Footnote Text Char"/>
    <w:uiPriority w:val="99"/>
    <w:qFormat/>
    <w:rPr>
      <w:sz w:val="18"/>
    </w:rPr>
  </w:style>
  <w:style w:type="character" w:styleId="784" w:customStyle="1">
    <w:name w:val="Endnote Text Char"/>
    <w:uiPriority w:val="99"/>
    <w:qFormat/>
    <w:rPr>
      <w:sz w:val="20"/>
    </w:rPr>
  </w:style>
  <w:style w:type="character" w:styleId="785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786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787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788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89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90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91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92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93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94" w:customStyle="1">
    <w:name w:val="Заголовок Знак"/>
    <w:uiPriority w:val="10"/>
    <w:qFormat/>
    <w:rPr>
      <w:sz w:val="48"/>
      <w:szCs w:val="48"/>
    </w:rPr>
  </w:style>
  <w:style w:type="character" w:styleId="795" w:customStyle="1">
    <w:name w:val="Подзаголовок Знак"/>
    <w:uiPriority w:val="11"/>
    <w:qFormat/>
    <w:rPr>
      <w:sz w:val="24"/>
      <w:szCs w:val="24"/>
    </w:rPr>
  </w:style>
  <w:style w:type="character" w:styleId="796" w:customStyle="1">
    <w:name w:val="Цитата 2 Знак"/>
    <w:link w:val="827"/>
    <w:uiPriority w:val="29"/>
    <w:qFormat/>
    <w:rPr>
      <w:i/>
    </w:rPr>
  </w:style>
  <w:style w:type="character" w:styleId="797" w:customStyle="1">
    <w:name w:val="Выделенная цитата Знак"/>
    <w:link w:val="828"/>
    <w:uiPriority w:val="30"/>
    <w:qFormat/>
    <w:rPr>
      <w:i/>
    </w:rPr>
  </w:style>
  <w:style w:type="character" w:styleId="798" w:customStyle="1">
    <w:name w:val="Header Char"/>
    <w:uiPriority w:val="99"/>
    <w:qFormat/>
  </w:style>
  <w:style w:type="character" w:styleId="799" w:customStyle="1">
    <w:name w:val="Footer Char"/>
    <w:uiPriority w:val="99"/>
    <w:qFormat/>
  </w:style>
  <w:style w:type="character" w:styleId="800" w:customStyle="1">
    <w:name w:val="Caption Char"/>
    <w:uiPriority w:val="99"/>
    <w:qFormat/>
  </w:style>
  <w:style w:type="character" w:styleId="801">
    <w:name w:val="Hyperlink"/>
    <w:uiPriority w:val="99"/>
    <w:unhideWhenUsed/>
    <w:rPr>
      <w:color w:val="0000ff"/>
      <w:u w:val="single"/>
    </w:rPr>
  </w:style>
  <w:style w:type="character" w:styleId="802" w:customStyle="1">
    <w:name w:val="Текст сноски Знак"/>
    <w:uiPriority w:val="99"/>
    <w:qFormat/>
    <w:rPr>
      <w:sz w:val="18"/>
    </w:rPr>
  </w:style>
  <w:style w:type="character" w:styleId="803">
    <w:name w:val="Символ сноски"/>
    <w:uiPriority w:val="99"/>
    <w:unhideWhenUsed/>
    <w:qFormat/>
    <w:rPr>
      <w:vertAlign w:val="superscript"/>
    </w:rPr>
  </w:style>
  <w:style w:type="character" w:styleId="804">
    <w:name w:val="footnote reference"/>
    <w:rPr>
      <w:vertAlign w:val="superscript"/>
    </w:rPr>
  </w:style>
  <w:style w:type="character" w:styleId="805" w:customStyle="1">
    <w:name w:val="Текст концевой сноски Знак"/>
    <w:uiPriority w:val="99"/>
    <w:qFormat/>
    <w:rPr>
      <w:sz w:val="20"/>
    </w:rPr>
  </w:style>
  <w:style w:type="character" w:styleId="80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07">
    <w:name w:val="endnote reference"/>
    <w:rPr>
      <w:vertAlign w:val="superscript"/>
    </w:rPr>
  </w:style>
  <w:style w:type="character" w:styleId="808">
    <w:name w:val="page number"/>
    <w:basedOn w:val="769"/>
  </w:style>
  <w:style w:type="character" w:styleId="809" w:customStyle="1">
    <w:name w:val="Текст выноски Знак"/>
    <w:link w:val="847"/>
    <w:qFormat/>
    <w:rPr>
      <w:rFonts w:ascii="Segoe UI" w:hAnsi="Segoe UI" w:cs="Segoe UI"/>
      <w:sz w:val="18"/>
      <w:szCs w:val="18"/>
    </w:rPr>
  </w:style>
  <w:style w:type="character" w:styleId="810" w:customStyle="1">
    <w:name w:val="Верхний колонтитул Знак"/>
    <w:uiPriority w:val="99"/>
    <w:qFormat/>
  </w:style>
  <w:style w:type="character" w:styleId="811">
    <w:name w:val="FollowedHyperlink"/>
    <w:uiPriority w:val="99"/>
    <w:unhideWhenUsed/>
    <w:rPr>
      <w:color w:val="800080"/>
      <w:u w:val="single"/>
    </w:rPr>
  </w:style>
  <w:style w:type="character" w:styleId="812" w:customStyle="1">
    <w:name w:val="Основной текст Знак"/>
    <w:qFormat/>
    <w:rPr>
      <w:rFonts w:ascii="Courier New" w:hAnsi="Courier New"/>
      <w:sz w:val="26"/>
    </w:rPr>
  </w:style>
  <w:style w:type="character" w:styleId="813" w:customStyle="1">
    <w:name w:val="Нижний колонтитул Знак"/>
    <w:uiPriority w:val="99"/>
    <w:qFormat/>
  </w:style>
  <w:style w:type="character" w:styleId="814" w:customStyle="1">
    <w:name w:val="Подпись Знак"/>
    <w:qFormat/>
    <w:rPr>
      <w:sz w:val="28"/>
    </w:rPr>
  </w:style>
  <w:style w:type="character" w:styleId="815">
    <w:name w:val="annotation reference"/>
    <w:qFormat/>
    <w:rPr>
      <w:sz w:val="16"/>
      <w:szCs w:val="16"/>
    </w:rPr>
  </w:style>
  <w:style w:type="character" w:styleId="816" w:customStyle="1">
    <w:name w:val="Текст примечания Знак"/>
    <w:basedOn w:val="769"/>
    <w:qFormat/>
  </w:style>
  <w:style w:type="character" w:styleId="817" w:customStyle="1">
    <w:name w:val="Тема примечания Знак"/>
    <w:link w:val="919"/>
    <w:qFormat/>
    <w:rPr>
      <w:b/>
      <w:bCs/>
    </w:rPr>
  </w:style>
  <w:style w:type="paragraph" w:styleId="818">
    <w:name w:val="Заголовок"/>
    <w:basedOn w:val="759"/>
    <w:next w:val="819"/>
    <w:qFormat/>
    <w:pPr>
      <w:keepNext/>
      <w:spacing w:before="240" w:after="120"/>
    </w:pPr>
    <w:rPr>
      <w:rFonts w:ascii="Open Sans" w:hAnsi="Open Sans" w:eastAsia="Tahoma" w:cs="Droid Sans"/>
      <w:sz w:val="28"/>
      <w:szCs w:val="28"/>
    </w:rPr>
  </w:style>
  <w:style w:type="paragraph" w:styleId="819">
    <w:name w:val="Body Text"/>
    <w:basedOn w:val="759"/>
    <w:link w:val="812"/>
    <w:pPr>
      <w:ind w:right="3117"/>
    </w:pPr>
    <w:rPr>
      <w:rFonts w:ascii="Courier New" w:hAnsi="Courier New"/>
      <w:sz w:val="26"/>
    </w:rPr>
  </w:style>
  <w:style w:type="paragraph" w:styleId="820">
    <w:name w:val="List"/>
    <w:basedOn w:val="819"/>
    <w:rPr>
      <w:rFonts w:cs="Droid Sans"/>
    </w:rPr>
  </w:style>
  <w:style w:type="paragraph" w:styleId="821">
    <w:name w:val="Caption"/>
    <w:basedOn w:val="759"/>
    <w:next w:val="759"/>
    <w:link w:val="80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22">
    <w:name w:val="Указатель"/>
    <w:basedOn w:val="759"/>
    <w:qFormat/>
    <w:pPr>
      <w:suppressLineNumbers/>
    </w:pPr>
    <w:rPr>
      <w:rFonts w:cs="Droid Sans"/>
    </w:rPr>
  </w:style>
  <w:style w:type="paragraph" w:styleId="823">
    <w:name w:val="List Paragraph"/>
    <w:basedOn w:val="759"/>
    <w:uiPriority w:val="34"/>
    <w:qFormat/>
    <w:pPr>
      <w:contextualSpacing/>
      <w:ind w:left="720"/>
      <w:spacing w:before="0"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824">
    <w:name w:val="No Spacing"/>
    <w:uiPriority w:val="1"/>
    <w:qFormat/>
    <w:pPr>
      <w:jc w:val="left"/>
      <w:spacing w:before="0" w:after="0"/>
      <w:widowControl/>
    </w:pPr>
    <w:rPr>
      <w:rFonts w:ascii="Calibri" w:hAnsi="Calibri" w:eastAsia="Calibri" w:cs="Times New Roman"/>
      <w:color w:val="auto"/>
      <w:sz w:val="22"/>
      <w:szCs w:val="22"/>
      <w:lang w:val="ru-RU" w:eastAsia="en-US" w:bidi="ar-SA"/>
    </w:rPr>
  </w:style>
  <w:style w:type="paragraph" w:styleId="825">
    <w:name w:val="Title"/>
    <w:basedOn w:val="759"/>
    <w:next w:val="759"/>
    <w:link w:val="794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26">
    <w:name w:val="Subtitle"/>
    <w:basedOn w:val="759"/>
    <w:next w:val="759"/>
    <w:link w:val="795"/>
    <w:uiPriority w:val="11"/>
    <w:qFormat/>
    <w:pPr>
      <w:spacing w:before="200" w:after="200"/>
    </w:pPr>
    <w:rPr>
      <w:sz w:val="24"/>
      <w:szCs w:val="24"/>
    </w:rPr>
  </w:style>
  <w:style w:type="paragraph" w:styleId="827">
    <w:name w:val="Quote"/>
    <w:basedOn w:val="759"/>
    <w:next w:val="759"/>
    <w:link w:val="796"/>
    <w:uiPriority w:val="29"/>
    <w:qFormat/>
    <w:pPr>
      <w:ind w:left="720" w:right="720"/>
    </w:pPr>
    <w:rPr>
      <w:i/>
    </w:rPr>
  </w:style>
  <w:style w:type="paragraph" w:styleId="828">
    <w:name w:val="Intense Quote"/>
    <w:basedOn w:val="759"/>
    <w:next w:val="759"/>
    <w:link w:val="79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29">
    <w:name w:val="Header and Footer"/>
    <w:basedOn w:val="759"/>
    <w:qFormat/>
  </w:style>
  <w:style w:type="paragraph" w:styleId="830">
    <w:name w:val="Header"/>
    <w:basedOn w:val="759"/>
    <w:link w:val="810"/>
    <w:uiPriority w:val="99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831">
    <w:name w:val="Footer"/>
    <w:basedOn w:val="759"/>
    <w:link w:val="813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832">
    <w:name w:val="footnote text"/>
    <w:basedOn w:val="759"/>
    <w:link w:val="802"/>
    <w:uiPriority w:val="99"/>
    <w:semiHidden/>
    <w:unhideWhenUsed/>
    <w:pPr>
      <w:spacing w:before="0" w:after="40"/>
    </w:pPr>
    <w:rPr>
      <w:sz w:val="18"/>
    </w:rPr>
  </w:style>
  <w:style w:type="paragraph" w:styleId="833">
    <w:name w:val="endnote text"/>
    <w:basedOn w:val="759"/>
    <w:link w:val="805"/>
    <w:uiPriority w:val="99"/>
    <w:semiHidden/>
    <w:unhideWhenUsed/>
  </w:style>
  <w:style w:type="paragraph" w:styleId="834">
    <w:name w:val="toc 1"/>
    <w:basedOn w:val="759"/>
    <w:next w:val="759"/>
    <w:uiPriority w:val="39"/>
    <w:unhideWhenUsed/>
    <w:pPr>
      <w:spacing w:before="0" w:after="57"/>
    </w:pPr>
  </w:style>
  <w:style w:type="paragraph" w:styleId="835">
    <w:name w:val="toc 2"/>
    <w:basedOn w:val="759"/>
    <w:next w:val="759"/>
    <w:uiPriority w:val="39"/>
    <w:unhideWhenUsed/>
    <w:pPr>
      <w:ind w:left="283"/>
      <w:spacing w:before="0" w:after="57"/>
    </w:pPr>
  </w:style>
  <w:style w:type="paragraph" w:styleId="836">
    <w:name w:val="toc 3"/>
    <w:basedOn w:val="759"/>
    <w:next w:val="759"/>
    <w:uiPriority w:val="39"/>
    <w:unhideWhenUsed/>
    <w:pPr>
      <w:ind w:left="567"/>
      <w:spacing w:before="0" w:after="57"/>
    </w:pPr>
  </w:style>
  <w:style w:type="paragraph" w:styleId="837">
    <w:name w:val="toc 4"/>
    <w:basedOn w:val="759"/>
    <w:next w:val="759"/>
    <w:uiPriority w:val="39"/>
    <w:unhideWhenUsed/>
    <w:pPr>
      <w:ind w:left="850"/>
      <w:spacing w:before="0" w:after="57"/>
    </w:pPr>
  </w:style>
  <w:style w:type="paragraph" w:styleId="838">
    <w:name w:val="toc 5"/>
    <w:basedOn w:val="759"/>
    <w:next w:val="759"/>
    <w:uiPriority w:val="39"/>
    <w:unhideWhenUsed/>
    <w:pPr>
      <w:ind w:left="1134"/>
      <w:spacing w:before="0" w:after="57"/>
    </w:pPr>
  </w:style>
  <w:style w:type="paragraph" w:styleId="839">
    <w:name w:val="toc 6"/>
    <w:basedOn w:val="759"/>
    <w:next w:val="759"/>
    <w:uiPriority w:val="39"/>
    <w:unhideWhenUsed/>
    <w:pPr>
      <w:ind w:left="1417"/>
      <w:spacing w:before="0" w:after="57"/>
    </w:pPr>
  </w:style>
  <w:style w:type="paragraph" w:styleId="840">
    <w:name w:val="toc 7"/>
    <w:basedOn w:val="759"/>
    <w:next w:val="759"/>
    <w:uiPriority w:val="39"/>
    <w:unhideWhenUsed/>
    <w:pPr>
      <w:ind w:left="1701"/>
      <w:spacing w:before="0" w:after="57"/>
    </w:pPr>
  </w:style>
  <w:style w:type="paragraph" w:styleId="841">
    <w:name w:val="toc 8"/>
    <w:basedOn w:val="759"/>
    <w:next w:val="759"/>
    <w:uiPriority w:val="39"/>
    <w:unhideWhenUsed/>
    <w:pPr>
      <w:ind w:left="1984"/>
      <w:spacing w:before="0" w:after="57"/>
    </w:pPr>
  </w:style>
  <w:style w:type="paragraph" w:styleId="842">
    <w:name w:val="toc 9"/>
    <w:basedOn w:val="759"/>
    <w:next w:val="759"/>
    <w:uiPriority w:val="39"/>
    <w:unhideWhenUsed/>
    <w:pPr>
      <w:ind w:left="2268"/>
      <w:spacing w:before="0" w:after="57"/>
    </w:pPr>
  </w:style>
  <w:style w:type="paragraph" w:styleId="843">
    <w:name w:val="index heading"/>
    <w:basedOn w:val="818"/>
  </w:style>
  <w:style w:type="paragraph" w:styleId="844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845">
    <w:name w:val="table of figures"/>
    <w:basedOn w:val="759"/>
    <w:next w:val="759"/>
    <w:uiPriority w:val="99"/>
    <w:unhideWhenUsed/>
  </w:style>
  <w:style w:type="paragraph" w:styleId="846">
    <w:name w:val="Body Text Indent"/>
    <w:basedOn w:val="759"/>
    <w:pPr>
      <w:ind w:right="-1"/>
      <w:jc w:val="both"/>
    </w:pPr>
    <w:rPr>
      <w:sz w:val="26"/>
    </w:rPr>
  </w:style>
  <w:style w:type="paragraph" w:styleId="847">
    <w:name w:val="Balloon Text"/>
    <w:basedOn w:val="759"/>
    <w:link w:val="809"/>
    <w:qFormat/>
    <w:rPr>
      <w:rFonts w:ascii="Segoe UI" w:hAnsi="Segoe UI" w:cs="Segoe UI"/>
      <w:sz w:val="18"/>
      <w:szCs w:val="18"/>
    </w:rPr>
  </w:style>
  <w:style w:type="paragraph" w:styleId="848" w:customStyle="1">
    <w:name w:val="xl65"/>
    <w:basedOn w:val="759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49" w:customStyle="1">
    <w:name w:val="xl66"/>
    <w:basedOn w:val="759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50" w:customStyle="1">
    <w:name w:val="xl67"/>
    <w:basedOn w:val="759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1" w:customStyle="1">
    <w:name w:val="xl68"/>
    <w:basedOn w:val="759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52" w:customStyle="1">
    <w:name w:val="xl69"/>
    <w:basedOn w:val="759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53" w:customStyle="1">
    <w:name w:val="xl70"/>
    <w:basedOn w:val="759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54" w:customStyle="1">
    <w:name w:val="xl71"/>
    <w:basedOn w:val="759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55" w:customStyle="1">
    <w:name w:val="xl72"/>
    <w:basedOn w:val="759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56" w:customStyle="1">
    <w:name w:val="xl73"/>
    <w:basedOn w:val="759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57" w:customStyle="1">
    <w:name w:val="xl74"/>
    <w:basedOn w:val="759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58" w:customStyle="1">
    <w:name w:val="xl75"/>
    <w:basedOn w:val="759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59" w:customStyle="1">
    <w:name w:val="xl76"/>
    <w:basedOn w:val="759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60" w:customStyle="1">
    <w:name w:val="xl77"/>
    <w:basedOn w:val="759"/>
    <w:qFormat/>
    <w:pPr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61" w:customStyle="1">
    <w:name w:val="xl78"/>
    <w:basedOn w:val="759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62" w:customStyle="1">
    <w:name w:val="xl79"/>
    <w:basedOn w:val="759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63" w:customStyle="1">
    <w:name w:val="Форма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864" w:customStyle="1">
    <w:name w:val="ConsPlus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865" w:customStyle="1">
    <w:name w:val="font5"/>
    <w:basedOn w:val="759"/>
    <w:qFormat/>
    <w:pPr>
      <w:spacing w:beforeAutospacing="1" w:afterAutospacing="1"/>
    </w:pPr>
    <w:rPr>
      <w:color w:val="000000"/>
      <w:sz w:val="28"/>
      <w:szCs w:val="28"/>
    </w:rPr>
  </w:style>
  <w:style w:type="paragraph" w:styleId="866" w:customStyle="1">
    <w:name w:val="xl80"/>
    <w:basedOn w:val="759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867" w:customStyle="1">
    <w:name w:val="xl81"/>
    <w:basedOn w:val="759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868" w:customStyle="1">
    <w:name w:val="xl82"/>
    <w:basedOn w:val="759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869" w:customStyle="1">
    <w:name w:val="xl83"/>
    <w:basedOn w:val="759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70" w:customStyle="1">
    <w:name w:val="xl84"/>
    <w:basedOn w:val="759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71" w:customStyle="1">
    <w:name w:val="xl85"/>
    <w:basedOn w:val="759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72" w:customStyle="1">
    <w:name w:val="xl86"/>
    <w:basedOn w:val="759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73" w:customStyle="1">
    <w:name w:val="xl87"/>
    <w:basedOn w:val="759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74" w:customStyle="1">
    <w:name w:val="xl88"/>
    <w:basedOn w:val="759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75" w:customStyle="1">
    <w:name w:val="xl89"/>
    <w:basedOn w:val="759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76" w:customStyle="1">
    <w:name w:val="xl90"/>
    <w:basedOn w:val="759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77" w:customStyle="1">
    <w:name w:val="xl91"/>
    <w:basedOn w:val="759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78" w:customStyle="1">
    <w:name w:val="xl92"/>
    <w:basedOn w:val="759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79" w:customStyle="1">
    <w:name w:val="xl93"/>
    <w:basedOn w:val="759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80" w:customStyle="1">
    <w:name w:val="xl94"/>
    <w:basedOn w:val="759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81" w:customStyle="1">
    <w:name w:val="xl95"/>
    <w:basedOn w:val="759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82" w:customStyle="1">
    <w:name w:val="xl96"/>
    <w:basedOn w:val="759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83" w:customStyle="1">
    <w:name w:val="xl97"/>
    <w:basedOn w:val="759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84" w:customStyle="1">
    <w:name w:val="xl98"/>
    <w:basedOn w:val="759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885" w:customStyle="1">
    <w:name w:val="xl99"/>
    <w:basedOn w:val="759"/>
    <w:qFormat/>
    <w:pPr>
      <w:jc w:val="center"/>
      <w:spacing w:beforeAutospacing="1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86" w:customStyle="1">
    <w:name w:val="xl100"/>
    <w:basedOn w:val="759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87" w:customStyle="1">
    <w:name w:val="xl101"/>
    <w:basedOn w:val="759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88" w:customStyle="1">
    <w:name w:val="xl102"/>
    <w:basedOn w:val="759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89" w:customStyle="1">
    <w:name w:val="xl103"/>
    <w:basedOn w:val="759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0" w:customStyle="1">
    <w:name w:val="xl104"/>
    <w:basedOn w:val="759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1" w:customStyle="1">
    <w:name w:val="xl105"/>
    <w:basedOn w:val="759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2" w:customStyle="1">
    <w:name w:val="xl106"/>
    <w:basedOn w:val="759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893" w:customStyle="1">
    <w:name w:val="xl107"/>
    <w:basedOn w:val="759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4" w:customStyle="1">
    <w:name w:val="xl108"/>
    <w:basedOn w:val="759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5" w:customStyle="1">
    <w:name w:val="xl109"/>
    <w:basedOn w:val="759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6" w:customStyle="1">
    <w:name w:val="xl110"/>
    <w:basedOn w:val="759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7" w:customStyle="1">
    <w:name w:val="xl111"/>
    <w:basedOn w:val="759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8" w:customStyle="1">
    <w:name w:val="xl112"/>
    <w:basedOn w:val="759"/>
    <w:qFormat/>
    <w:pPr>
      <w:spacing w:beforeAutospacing="1" w:afterAutospacing="1"/>
      <w:shd w:val="clear" w:color="000000" w:fill="ffffff"/>
    </w:pPr>
    <w:rPr>
      <w:sz w:val="24"/>
      <w:szCs w:val="24"/>
    </w:rPr>
  </w:style>
  <w:style w:type="paragraph" w:styleId="899" w:customStyle="1">
    <w:name w:val="xl113"/>
    <w:basedOn w:val="759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0" w:customStyle="1">
    <w:name w:val="xl114"/>
    <w:basedOn w:val="759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1" w:customStyle="1">
    <w:name w:val="xl115"/>
    <w:basedOn w:val="759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02" w:customStyle="1">
    <w:name w:val="xl116"/>
    <w:basedOn w:val="759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3" w:customStyle="1">
    <w:name w:val="xl117"/>
    <w:basedOn w:val="759"/>
    <w:qFormat/>
    <w:pPr>
      <w:jc w:val="right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4" w:customStyle="1">
    <w:name w:val="xl118"/>
    <w:basedOn w:val="759"/>
    <w:qFormat/>
    <w:pPr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5" w:customStyle="1">
    <w:name w:val="xl119"/>
    <w:basedOn w:val="759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6" w:customStyle="1">
    <w:name w:val="xl120"/>
    <w:basedOn w:val="759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07" w:customStyle="1">
    <w:name w:val="xl121"/>
    <w:basedOn w:val="759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08" w:customStyle="1">
    <w:name w:val="xl122"/>
    <w:basedOn w:val="759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9" w:customStyle="1">
    <w:name w:val="xl123"/>
    <w:basedOn w:val="759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10" w:customStyle="1">
    <w:name w:val="xl124"/>
    <w:basedOn w:val="759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11" w:customStyle="1">
    <w:name w:val="xl125"/>
    <w:basedOn w:val="759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2" w:customStyle="1">
    <w:name w:val="font6"/>
    <w:basedOn w:val="759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913" w:customStyle="1">
    <w:name w:val="font7"/>
    <w:basedOn w:val="759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914" w:customStyle="1">
    <w:name w:val="font8"/>
    <w:basedOn w:val="759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915" w:customStyle="1">
    <w:name w:val="Closing"/>
    <w:basedOn w:val="819"/>
    <w:pPr>
      <w:ind w:left="1985" w:right="0" w:hanging="1985"/>
      <w:jc w:val="both"/>
      <w:spacing w:before="240" w:after="0" w:line="240" w:lineRule="exact"/>
      <w:tabs>
        <w:tab w:val="clear" w:pos="720" w:leader="none"/>
        <w:tab w:val="left" w:pos="1673" w:leader="none"/>
      </w:tabs>
    </w:pPr>
    <w:rPr>
      <w:rFonts w:ascii="Times New Roman" w:hAnsi="Times New Roman"/>
      <w:sz w:val="28"/>
    </w:rPr>
  </w:style>
  <w:style w:type="paragraph" w:styleId="916" w:customStyle="1">
    <w:name w:val="Подпись на  бланке должностного лица"/>
    <w:basedOn w:val="759"/>
    <w:next w:val="819"/>
    <w:qFormat/>
    <w:pPr>
      <w:ind w:left="7088"/>
      <w:spacing w:before="480" w:after="0" w:line="240" w:lineRule="exact"/>
    </w:pPr>
    <w:rPr>
      <w:sz w:val="28"/>
    </w:rPr>
  </w:style>
  <w:style w:type="paragraph" w:styleId="917">
    <w:name w:val="Signature"/>
    <w:basedOn w:val="759"/>
    <w:next w:val="819"/>
    <w:link w:val="814"/>
    <w:pPr>
      <w:spacing w:before="480" w:after="0" w:line="240" w:lineRule="exact"/>
      <w:tabs>
        <w:tab w:val="clear" w:pos="720" w:leader="none"/>
        <w:tab w:val="left" w:pos="5103" w:leader="none"/>
        <w:tab w:val="right" w:pos="9639" w:leader="none"/>
      </w:tabs>
    </w:pPr>
    <w:rPr>
      <w:sz w:val="28"/>
    </w:rPr>
  </w:style>
  <w:style w:type="paragraph" w:styleId="918">
    <w:name w:val="annotation text"/>
    <w:basedOn w:val="759"/>
    <w:link w:val="816"/>
    <w:pPr>
      <w:ind w:firstLine="720"/>
      <w:jc w:val="both"/>
    </w:pPr>
  </w:style>
  <w:style w:type="paragraph" w:styleId="919">
    <w:name w:val="annotation subject"/>
    <w:basedOn w:val="918"/>
    <w:next w:val="918"/>
    <w:link w:val="817"/>
    <w:qFormat/>
    <w:rPr>
      <w:b/>
      <w:bCs/>
    </w:rPr>
  </w:style>
  <w:style w:type="paragraph" w:styleId="920">
    <w:name w:val="Normal (Web)"/>
    <w:basedOn w:val="759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styleId="921">
    <w:name w:val="Содержимое врезки"/>
    <w:basedOn w:val="759"/>
    <w:qFormat/>
  </w:style>
  <w:style w:type="paragraph" w:styleId="922">
    <w:name w:val="Верхний колонтитул слева"/>
    <w:basedOn w:val="830"/>
    <w:qFormat/>
  </w:style>
  <w:style w:type="numbering" w:styleId="923" w:default="1">
    <w:name w:val="Без списка"/>
    <w:uiPriority w:val="99"/>
    <w:semiHidden/>
    <w:unhideWhenUsed/>
    <w:qFormat/>
  </w:style>
  <w:style w:type="numbering" w:styleId="924" w:customStyle="1">
    <w:name w:val="Нет списка11"/>
    <w:uiPriority w:val="99"/>
    <w:semiHidden/>
    <w:unhideWhenUsed/>
    <w:qFormat/>
  </w:style>
  <w:style w:type="numbering" w:styleId="925" w:customStyle="1">
    <w:name w:val="Нет списка111"/>
    <w:uiPriority w:val="99"/>
    <w:semiHidden/>
    <w:unhideWhenUsed/>
    <w:qFormat/>
  </w:style>
  <w:style w:type="numbering" w:styleId="926" w:customStyle="1">
    <w:name w:val="Нет списка2"/>
    <w:uiPriority w:val="99"/>
    <w:semiHidden/>
    <w:unhideWhenUsed/>
    <w:qFormat/>
  </w:style>
  <w:style w:type="table" w:styleId="927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928">
    <w:name w:val="Table Grid"/>
    <w:basedOn w:val="927"/>
    <w:uiPriority w:val="59"/>
    <w:rPr>
      <w:sz w:val="22"/>
      <w:szCs w:val="22"/>
      <w:lang w:eastAsia="en-US"/>
    </w:rPr>
    <w:tblPr/>
  </w:style>
  <w:style w:type="table" w:styleId="929" w:customStyle="1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30">
    <w:name w:val="Plain Table 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31">
    <w:name w:val="Plain Table 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32">
    <w:name w:val="Plain Table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933">
    <w:name w:val="Plain Table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934">
    <w:name w:val="Plain Table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35">
    <w:name w:val="Grid Table 1 Light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6A6A6A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36" w:customStyle="1">
    <w:name w:val="Grid Table 1 Light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7B4D8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37" w:customStyle="1">
    <w:name w:val="Grid Table 1 Light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DA9896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38" w:customStyle="1">
    <w:name w:val="Grid Table 1 Light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4D79D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39" w:customStyle="1">
    <w:name w:val="Grid Table 1 Light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B4A4C8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0" w:customStyle="1">
    <w:name w:val="Grid Table 1 Light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5CEDD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1" w:customStyle="1">
    <w:name w:val="Grid Table 1 Light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AC192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2">
    <w:name w:val="Grid Table 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3" w:customStyle="1">
    <w:name w:val="Grid Table 2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5f1" w:fill="dae5f1" w:themeFill="accent1" w:themeFillTint="34"/>
      </w:tcPr>
    </w:tblStylePr>
    <w:tblStylePr w:type="band1Vert">
      <w:rPr>
        <w:sz w:val="22"/>
      </w:rPr>
      <w:tcPr>
        <w:shd w:val="clear" w:color="dae5f1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4" w:customStyle="1">
    <w:name w:val="Grid Table 2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5" w:customStyle="1">
    <w:name w:val="Grid Table 2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6" w:customStyle="1">
    <w:name w:val="Grid Table 2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7" w:customStyle="1">
    <w:name w:val="Grid Table 2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8" w:customStyle="1">
    <w:name w:val="Grid Table 2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9">
    <w:name w:val="Grid Table 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 w:customStyle="1">
    <w:name w:val="Grid Table 3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5f1" w:fill="dae5f1" w:themeFill="accent1" w:themeFillTint="34"/>
      </w:tcPr>
    </w:tblStylePr>
    <w:tblStylePr w:type="band1Vert">
      <w:rPr>
        <w:sz w:val="22"/>
      </w:rPr>
      <w:tcPr>
        <w:shd w:val="clear" w:color="dae5f1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 w:customStyle="1">
    <w:name w:val="Grid Table 3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 w:customStyle="1">
    <w:name w:val="Grid Table 3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 w:customStyle="1">
    <w:name w:val="Grid Table 3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4" w:customStyle="1">
    <w:name w:val="Grid Table 3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5" w:customStyle="1">
    <w:name w:val="Grid Table 3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6">
    <w:name w:val="Grid Table 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957" w:customStyle="1">
    <w:name w:val="Grid Table 4 - Accent 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ce6f2" w:fill="dce6f2" w:themeFill="accent1" w:themeFillTint="32"/>
      </w:tcPr>
    </w:tblStylePr>
    <w:tblStylePr w:type="band1Vert">
      <w:rPr>
        <w:sz w:val="22"/>
      </w:rPr>
      <w:tcPr>
        <w:shd w:val="clear" w:color="dce6f2" w:fill="dce6f2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d8ac2" w:fill="5d8ac2" w:themeFill="accent1" w:themeFillTint="EA"/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D8AC2" w:themeColor="accent1" w:sz="4" w:space="0"/>
        </w:tcBorders>
      </w:tcPr>
    </w:tblStylePr>
  </w:style>
  <w:style w:type="table" w:styleId="958" w:customStyle="1">
    <w:name w:val="Grid Table 4 - Accent 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d99695" w:fill="d99695" w:themeFill="accent2" w:themeFillTint="97"/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D99695" w:themeColor="accent2" w:sz="4" w:space="0"/>
        </w:tcBorders>
      </w:tcPr>
    </w:tblStylePr>
  </w:style>
  <w:style w:type="table" w:styleId="959" w:customStyle="1">
    <w:name w:val="Grid Table 4 - Accent 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abb59" w:fill="9abb59" w:themeFill="accent3" w:themeFillTint="FE"/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ABB59" w:themeColor="accent3" w:sz="4" w:space="0"/>
        </w:tcBorders>
      </w:tcPr>
    </w:tblStylePr>
  </w:style>
  <w:style w:type="table" w:styleId="960" w:customStyle="1">
    <w:name w:val="Grid Table 4 - Accent 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b2a1c6" w:fill="b2a1c6" w:themeFill="accent4" w:themeFillTint="9A"/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B2A1C6" w:themeColor="accent4" w:sz="4" w:space="0"/>
        </w:tcBorders>
      </w:tcPr>
    </w:tblStylePr>
  </w:style>
  <w:style w:type="table" w:styleId="961" w:customStyle="1">
    <w:name w:val="Grid Table 4 - Accent 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bacc6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</w:tcBorders>
      </w:tcPr>
    </w:tblStylePr>
  </w:style>
  <w:style w:type="table" w:styleId="962" w:customStyle="1">
    <w:name w:val="Grid Table 4 - Accent 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7964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</w:tcBorders>
      </w:tcPr>
    </w:tblStylePr>
  </w:style>
  <w:style w:type="table" w:styleId="963">
    <w:name w:val="Grid Table 5 Dark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sz w:val="22"/>
      </w:rPr>
      <w:tcPr>
        <w:shd w:val="clear" w:color="000000" w:fill="000000" w:themeFill="text1"/>
      </w:tc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964" w:customStyle="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fill="aec4e0" w:themeFill="accent1" w:themeFillTint="75"/>
      </w:tcPr>
    </w:tblStylePr>
    <w:tblStylePr w:type="band1Vert">
      <w:tcPr>
        <w:shd w:val="clear" w:color="aec4e0" w:fill="aec4e0" w:themeFill="accent1" w:themeFillTint="75"/>
      </w:tcPr>
    </w:tblStylePr>
    <w:tblStylePr w:type="firstCol">
      <w:rPr>
        <w:b/>
        <w:sz w:val="22"/>
      </w:rPr>
      <w:tcPr>
        <w:shd w:val="clear" w:color="4f81bd" w:fill="4f81bd" w:themeFill="accent1"/>
      </w:tc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  <w:sz w:val="22"/>
      </w:rPr>
      <w:tcPr>
        <w:shd w:val="clear" w:color="4f81bd" w:fill="4f81bd" w:themeFill="accent1"/>
      </w:tcPr>
    </w:tblStylePr>
    <w:tblStylePr w:type="lastRow">
      <w:rPr>
        <w:b/>
        <w:sz w:val="22"/>
      </w:rPr>
      <w:tcPr>
        <w:shd w:val="clear" w:color="4f81bd" w:fill="4f81bd" w:themeFill="accent1"/>
        <w:tcBorders>
          <w:top w:val="single" w:color="FFFFFF" w:themeColor="light1" w:sz="4" w:space="0"/>
        </w:tcBorders>
      </w:tcPr>
    </w:tblStylePr>
  </w:style>
  <w:style w:type="table" w:styleId="965" w:customStyle="1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fill="e2aead" w:themeFill="accent2" w:themeFillTint="75"/>
      </w:tcPr>
    </w:tblStylePr>
    <w:tblStylePr w:type="band1Vert">
      <w:tcPr>
        <w:shd w:val="clear" w:color="e2aead" w:fill="e2aead" w:themeFill="accent2" w:themeFillTint="75"/>
      </w:tcPr>
    </w:tblStylePr>
    <w:tblStylePr w:type="firstCol">
      <w:rPr>
        <w:b/>
        <w:sz w:val="22"/>
      </w:rPr>
      <w:tcPr>
        <w:shd w:val="clear" w:color="c0504d" w:fill="c0504d" w:themeFill="accent2"/>
      </w:tcPr>
    </w:tblStylePr>
    <w:tblStylePr w:type="firstRow">
      <w:rPr>
        <w:b/>
        <w:sz w:val="22"/>
      </w:rPr>
      <w:tcPr>
        <w:shd w:val="clear" w:color="c0504d" w:fill="c0504d" w:themeFill="accent2"/>
      </w:tcPr>
    </w:tblStylePr>
    <w:tblStylePr w:type="lastCol">
      <w:rPr>
        <w:b/>
        <w:sz w:val="22"/>
      </w:rPr>
      <w:tcPr>
        <w:shd w:val="clear" w:color="c0504d" w:fill="c0504d" w:themeFill="accent2"/>
      </w:tcPr>
    </w:tblStylePr>
    <w:tblStylePr w:type="lastRow">
      <w:rPr>
        <w:b/>
        <w:sz w:val="22"/>
      </w:rPr>
      <w:tcPr>
        <w:shd w:val="clear" w:color="c0504d" w:fill="c0504d" w:themeFill="accent2"/>
        <w:tcBorders>
          <w:top w:val="single" w:color="FFFFFF" w:themeColor="light1" w:sz="4" w:space="0"/>
        </w:tcBorders>
      </w:tcPr>
    </w:tblStylePr>
  </w:style>
  <w:style w:type="table" w:styleId="966" w:customStyle="1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fill="d0dfb2" w:themeFill="accent3" w:themeFillTint="75"/>
      </w:tcPr>
    </w:tblStylePr>
    <w:tblStylePr w:type="band1Vert">
      <w:tcPr>
        <w:shd w:val="clear" w:color="d0dfb2" w:fill="d0dfb2" w:themeFill="accent3" w:themeFillTint="75"/>
      </w:tcPr>
    </w:tblStylePr>
    <w:tblStylePr w:type="firstCol">
      <w:rPr>
        <w:b/>
        <w:sz w:val="22"/>
      </w:rPr>
      <w:tcPr>
        <w:shd w:val="clear" w:color="9bbb59" w:fill="9bbb59" w:themeFill="accent3"/>
      </w:tcPr>
    </w:tblStylePr>
    <w:tblStylePr w:type="firstRow">
      <w:rPr>
        <w:b/>
        <w:sz w:val="22"/>
      </w:rPr>
      <w:tcPr>
        <w:shd w:val="clear" w:color="9bbb59" w:fill="9bbb59" w:themeFill="accent3"/>
      </w:tcPr>
    </w:tblStylePr>
    <w:tblStylePr w:type="lastCol">
      <w:rPr>
        <w:b/>
        <w:sz w:val="22"/>
      </w:rPr>
      <w:tcPr>
        <w:shd w:val="clear" w:color="9bbb59" w:fill="9bbb59" w:themeFill="accent3"/>
      </w:tcPr>
    </w:tblStylePr>
    <w:tblStylePr w:type="lastRow">
      <w:rPr>
        <w:b/>
        <w:sz w:val="22"/>
      </w:rPr>
      <w:tcPr>
        <w:shd w:val="clear" w:color="9bbb59" w:fill="9bbb59" w:themeFill="accent3"/>
        <w:tcBorders>
          <w:top w:val="single" w:color="FFFFFF" w:themeColor="light1" w:sz="4" w:space="0"/>
        </w:tcBorders>
      </w:tcPr>
    </w:tblStylePr>
  </w:style>
  <w:style w:type="table" w:styleId="967" w:customStyle="1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fill="c4b7d4" w:themeFill="accent4" w:themeFillTint="75"/>
      </w:tcPr>
    </w:tblStylePr>
    <w:tblStylePr w:type="band1Vert">
      <w:tcPr>
        <w:shd w:val="clear" w:color="c4b7d4" w:fill="c4b7d4" w:themeFill="accent4" w:themeFillTint="75"/>
      </w:tcPr>
    </w:tblStylePr>
    <w:tblStylePr w:type="firstCol">
      <w:rPr>
        <w:b/>
        <w:sz w:val="22"/>
      </w:rPr>
      <w:tcPr>
        <w:shd w:val="clear" w:color="8064a2" w:fill="8064a2" w:themeFill="accent4"/>
      </w:tcPr>
    </w:tblStylePr>
    <w:tblStylePr w:type="firstRow">
      <w:rPr>
        <w:b/>
        <w:sz w:val="22"/>
      </w:rPr>
      <w:tcPr>
        <w:shd w:val="clear" w:color="8064a2" w:fill="8064a2" w:themeFill="accent4"/>
      </w:tcPr>
    </w:tblStylePr>
    <w:tblStylePr w:type="lastCol">
      <w:rPr>
        <w:b/>
        <w:sz w:val="22"/>
      </w:rPr>
      <w:tcPr>
        <w:shd w:val="clear" w:color="8064a2" w:fill="8064a2" w:themeFill="accent4"/>
      </w:tcPr>
    </w:tblStylePr>
    <w:tblStylePr w:type="lastRow">
      <w:rPr>
        <w:b/>
        <w:sz w:val="22"/>
      </w:rPr>
      <w:tcPr>
        <w:shd w:val="clear" w:color="8064a2" w:fill="8064a2" w:themeFill="accent4"/>
        <w:tcBorders>
          <w:top w:val="single" w:color="FFFFFF" w:themeColor="light1" w:sz="4" w:space="0"/>
        </w:tcBorders>
      </w:tcPr>
    </w:tblStylePr>
  </w:style>
  <w:style w:type="table" w:styleId="968" w:customStyle="1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fill="acd8e4" w:themeFill="accent5" w:themeFillTint="75"/>
      </w:tcPr>
    </w:tblStylePr>
    <w:tblStylePr w:type="band1Vert">
      <w:tcPr>
        <w:shd w:val="clear" w:color="acd8e4" w:fill="acd8e4" w:themeFill="accent5" w:themeFillTint="75"/>
      </w:tcPr>
    </w:tblStylePr>
    <w:tblStylePr w:type="firstCol">
      <w:rPr>
        <w:b/>
        <w:sz w:val="22"/>
      </w:rPr>
      <w:tcPr>
        <w:shd w:val="clear" w:color="4bacc6" w:fill="4bacc6" w:themeFill="accent5"/>
      </w:tcPr>
    </w:tblStylePr>
    <w:tblStylePr w:type="firstRow">
      <w:rPr>
        <w:b/>
        <w:sz w:val="22"/>
      </w:rPr>
      <w:tcPr>
        <w:shd w:val="clear" w:color="4bacc6" w:fill="4bacc6" w:themeFill="accent5"/>
      </w:tcPr>
    </w:tblStylePr>
    <w:tblStylePr w:type="lastCol">
      <w:rPr>
        <w:b/>
        <w:sz w:val="22"/>
      </w:rPr>
      <w:tcPr>
        <w:shd w:val="clear" w:color="4bacc6" w:fill="4bacc6" w:themeFill="accent5"/>
      </w:tcPr>
    </w:tblStylePr>
    <w:tblStylePr w:type="lastRow">
      <w:rPr>
        <w:b/>
        <w:sz w:val="22"/>
      </w:rPr>
      <w:tcPr>
        <w:shd w:val="clear" w:color="4bacc6" w:fill="4bacc6" w:themeFill="accent5"/>
        <w:tcBorders>
          <w:top w:val="single" w:color="FFFFFF" w:themeColor="light1" w:sz="4" w:space="0"/>
        </w:tcBorders>
      </w:tcPr>
    </w:tblStylePr>
  </w:style>
  <w:style w:type="table" w:styleId="969" w:customStyle="1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fill="fbceaa" w:themeFill="accent6" w:themeFillTint="75"/>
      </w:tcPr>
    </w:tblStylePr>
    <w:tblStylePr w:type="band1Vert">
      <w:tcPr>
        <w:shd w:val="clear" w:color="fbceaa" w:fill="fbceaa" w:themeFill="accent6" w:themeFillTint="75"/>
      </w:tcPr>
    </w:tblStylePr>
    <w:tblStylePr w:type="firstCol">
      <w:rPr>
        <w:b/>
        <w:sz w:val="22"/>
      </w:rPr>
      <w:tcPr>
        <w:shd w:val="clear" w:color="f79646" w:fill="f79646" w:themeFill="accent6"/>
      </w:tcPr>
    </w:tblStylePr>
    <w:tblStylePr w:type="firstRow">
      <w:rPr>
        <w:b/>
        <w:sz w:val="22"/>
      </w:rPr>
      <w:tcPr>
        <w:shd w:val="clear" w:color="f79646" w:fill="f79646" w:themeFill="accent6"/>
      </w:tcPr>
    </w:tblStylePr>
    <w:tblStylePr w:type="lastCol">
      <w:rPr>
        <w:b/>
        <w:sz w:val="22"/>
      </w:rPr>
      <w:tcPr>
        <w:shd w:val="clear" w:color="f79646" w:fill="f79646" w:themeFill="accent6"/>
      </w:tcPr>
    </w:tblStylePr>
    <w:tblStylePr w:type="lastRow">
      <w:rPr>
        <w:b/>
        <w:sz w:val="22"/>
      </w:rPr>
      <w:tcPr>
        <w:shd w:val="clear" w:color="f79646" w:fill="f79646" w:themeFill="accent6"/>
        <w:tcBorders>
          <w:top w:val="single" w:color="FFFFFF" w:themeColor="light1" w:sz="4" w:space="0"/>
        </w:tcBorders>
      </w:tcPr>
    </w:tblStylePr>
  </w:style>
  <w:style w:type="table" w:styleId="970">
    <w:name w:val="Grid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</w:style>
  <w:style w:type="table" w:styleId="971" w:customStyle="1">
    <w:name w:val="Grid Table 6 Colorful - Accent 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e70a3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A6BFDD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</w:style>
  <w:style w:type="table" w:styleId="972" w:customStyle="1">
    <w:name w:val="Grid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D99695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</w:style>
  <w:style w:type="table" w:styleId="973" w:customStyle="1">
    <w:name w:val="Grid Table 6 Colorful - Accent 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5c702f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9ABB59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</w:style>
  <w:style w:type="table" w:styleId="974" w:customStyle="1">
    <w:name w:val="Grid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B2A1C6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</w:style>
  <w:style w:type="table" w:styleId="975" w:customStyle="1">
    <w:name w:val="Grid Table 6 Colorful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7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</w:style>
  <w:style w:type="table" w:styleId="976" w:customStyle="1">
    <w:name w:val="Grid Table 6 Colorful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7" w:themeColor="accent5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</w:style>
  <w:style w:type="table" w:styleId="977">
    <w:name w:val="Grid Table 7 Colorfu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8" w:customStyle="1">
    <w:name w:val="Grid Table 7 Colorful - Accent 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e70a3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sz="4" w:space="0"/>
          <w:right w:val="none" w:color="000000" w:sz="0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A6BFD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9" w:customStyle="1">
    <w:name w:val="Grid Table 7 Colorful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80" w:customStyle="1">
    <w:name w:val="Grid Table 7 Colorful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5c702f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sz="4" w:space="0"/>
          <w:right w:val="none" w:color="000000" w:sz="0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9ABB5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81" w:customStyle="1">
    <w:name w:val="Grid Table 7 Colorful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82" w:customStyle="1">
    <w:name w:val="Grid Table 7 Colorful - Accent 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7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sz="4" w:space="0"/>
          <w:right w:val="none" w:color="000000" w:sz="0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99D0DE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83" w:customStyle="1">
    <w:name w:val="Grid Table 7 Colorful - Accent 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05307" w:themeColor="accent6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sz="4" w:space="0"/>
          <w:right w:val="none" w:color="000000" w:sz="0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FAC396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84">
    <w:name w:val="List Table 1 Ligh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5" w:customStyle="1">
    <w:name w:val="List Table 1 Light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6" w:customStyle="1">
    <w:name w:val="List Table 1 Light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7" w:customStyle="1">
    <w:name w:val="List Table 1 Light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8" w:customStyle="1">
    <w:name w:val="List Table 1 Light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9" w:customStyle="1">
    <w:name w:val="List Table 1 Light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0" w:customStyle="1">
    <w:name w:val="List Table 1 Light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1">
    <w:name w:val="List Table 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styleId="992" w:customStyle="1">
    <w:name w:val="List Table 2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2dfee" w:fill="d2dfee" w:themeFill="accent1" w:themeFillTint="40"/>
      </w:tcPr>
    </w:tblStylePr>
    <w:tblStylePr w:type="band1Vert">
      <w:rPr>
        <w:sz w:val="22"/>
      </w:rPr>
      <w:tcPr>
        <w:shd w:val="clear" w:color="d2dfee" w:fill="d2df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</w:style>
  <w:style w:type="table" w:styleId="993" w:customStyle="1">
    <w:name w:val="List Table 2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fd2d2" w:fill="efd2d2" w:themeFill="accent2" w:themeFillTint="40"/>
      </w:tcPr>
    </w:tblStylePr>
    <w:tblStylePr w:type="band1Vert">
      <w:rPr>
        <w:sz w:val="22"/>
      </w:rPr>
      <w:tcPr>
        <w:shd w:val="clear" w:color="efd2d2" w:fill="efd2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</w:style>
  <w:style w:type="table" w:styleId="994" w:customStyle="1">
    <w:name w:val="List Table 2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eed5" w:fill="e5eed5" w:themeFill="accent3" w:themeFillTint="40"/>
      </w:tcPr>
    </w:tblStylePr>
    <w:tblStylePr w:type="band1Vert">
      <w:rPr>
        <w:sz w:val="22"/>
      </w:rPr>
      <w:tcPr>
        <w:shd w:val="clear" w:color="e5eed5" w:fill="e5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</w:style>
  <w:style w:type="table" w:styleId="995" w:customStyle="1">
    <w:name w:val="List Table 2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fd8e7" w:fill="dfd8e7" w:themeFill="accent4" w:themeFillTint="40"/>
      </w:tcPr>
    </w:tblStylePr>
    <w:tblStylePr w:type="band1Vert">
      <w:rPr>
        <w:sz w:val="22"/>
      </w:rPr>
      <w:tcPr>
        <w:shd w:val="clear" w:color="dfd8e7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</w:style>
  <w:style w:type="table" w:styleId="996" w:customStyle="1">
    <w:name w:val="List Table 2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1eaf0" w:fill="d1eaf0" w:themeFill="accent5" w:themeFillTint="40"/>
      </w:tcPr>
    </w:tblStylePr>
    <w:tblStylePr w:type="band1Vert">
      <w:rPr>
        <w:sz w:val="22"/>
      </w:rPr>
      <w:tcPr>
        <w:shd w:val="clear" w:color="d1eaf0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</w:style>
  <w:style w:type="table" w:styleId="997" w:customStyle="1">
    <w:name w:val="List Table 2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4d0" w:fill="fde4d0" w:themeFill="accent6" w:themeFillTint="40"/>
      </w:tcPr>
    </w:tblStylePr>
    <w:tblStylePr w:type="band1Vert">
      <w:rPr>
        <w:sz w:val="22"/>
      </w:rPr>
      <w:tcPr>
        <w:shd w:val="clear" w:color="fde4d0" w:fill="fde4d0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</w:style>
  <w:style w:type="table" w:styleId="998">
    <w:name w:val="List Table 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99" w:customStyle="1">
    <w:name w:val="List Table 3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00" w:customStyle="1">
    <w:name w:val="List Table 3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d99695" w:fill="d99695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01" w:customStyle="1">
    <w:name w:val="List Table 3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3d69b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02" w:customStyle="1">
    <w:name w:val="List Table 3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b2a1c6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03" w:customStyle="1">
    <w:name w:val="List Table 3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2ccdc" w:fill="92cc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04" w:customStyle="1">
    <w:name w:val="List Table 3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ac090" w:fill="fac0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05">
    <w:name w:val="List Table 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06" w:customStyle="1">
    <w:name w:val="List Table 4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2dfee" w:fill="d2dfee" w:themeFill="accent1" w:themeFillTint="40"/>
      </w:tcPr>
    </w:tblStylePr>
    <w:tblStylePr w:type="band1Vert">
      <w:rPr>
        <w:sz w:val="22"/>
      </w:rPr>
      <w:tcPr>
        <w:shd w:val="clear" w:color="d2dfee" w:fill="d2df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07" w:customStyle="1">
    <w:name w:val="List Table 4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fd2d2" w:fill="efd2d2" w:themeFill="accent2" w:themeFillTint="40"/>
      </w:tcPr>
    </w:tblStylePr>
    <w:tblStylePr w:type="band1Vert">
      <w:rPr>
        <w:sz w:val="22"/>
      </w:rPr>
      <w:tcPr>
        <w:shd w:val="clear" w:color="efd2d2" w:fill="efd2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0504d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08" w:customStyle="1">
    <w:name w:val="List Table 4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eed5" w:fill="e5eed5" w:themeFill="accent3" w:themeFillTint="40"/>
      </w:tcPr>
    </w:tblStylePr>
    <w:tblStylePr w:type="band1Vert">
      <w:rPr>
        <w:sz w:val="22"/>
      </w:rPr>
      <w:tcPr>
        <w:shd w:val="clear" w:color="e5eed5" w:fill="e5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bbb59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09" w:customStyle="1">
    <w:name w:val="List Table 4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fd8e7" w:fill="dfd8e7" w:themeFill="accent4" w:themeFillTint="40"/>
      </w:tcPr>
    </w:tblStylePr>
    <w:tblStylePr w:type="band1Vert">
      <w:rPr>
        <w:sz w:val="22"/>
      </w:rPr>
      <w:tcPr>
        <w:shd w:val="clear" w:color="dfd8e7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8064a2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10" w:customStyle="1">
    <w:name w:val="List Table 4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1eaf0" w:fill="d1eaf0" w:themeFill="accent5" w:themeFillTint="40"/>
      </w:tcPr>
    </w:tblStylePr>
    <w:tblStylePr w:type="band1Vert">
      <w:rPr>
        <w:sz w:val="22"/>
      </w:rPr>
      <w:tcPr>
        <w:shd w:val="clear" w:color="d1eaf0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bacc6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11" w:customStyle="1">
    <w:name w:val="List Table 4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4d0" w:fill="fde4d0" w:themeFill="accent6" w:themeFillTint="40"/>
      </w:tcPr>
    </w:tblStylePr>
    <w:tblStylePr w:type="band1Vert">
      <w:rPr>
        <w:sz w:val="22"/>
      </w:rPr>
      <w:tcPr>
        <w:shd w:val="clear" w:color="fde4d0" w:fill="fde4d0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79646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12">
    <w:name w:val="List Table 5 Dark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7F7F7F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13" w:customStyle="1">
    <w:name w:val="List Table 5 Dark - Accent 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4f81bd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14" w:customStyle="1">
    <w:name w:val="List Table 5 Dark - Accent 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d99695" w:fill="d99695" w:themeFill="accent2" w:themeFillTint="97"/>
        <w:tcBorders>
          <w:top w:val="single" w:color="D99695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15" w:customStyle="1">
    <w:name w:val="List Table 5 Dark - Accent 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3d69b" w:fill="c3d69b" w:themeFill="accent3" w:themeFillTint="98"/>
        <w:tcBorders>
          <w:top w:val="single" w:color="C3D69B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16" w:customStyle="1">
    <w:name w:val="List Table 5 Dark - Accent 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b2a1c6" w:fill="b2a1c6" w:themeFill="accent4" w:themeFillTint="9A"/>
        <w:tcBorders>
          <w:top w:val="single" w:color="B2A1C6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17" w:customStyle="1">
    <w:name w:val="List Table 5 Dark - Accent 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92ccdc" w:fill="92ccdc" w:themeFill="accent5" w:themeFillTint="9A"/>
        <w:tcBorders>
          <w:top w:val="single" w:color="92CCDC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18" w:customStyle="1">
    <w:name w:val="List Table 5 Dark - Accent 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ac090" w:fill="fac090" w:themeFill="accent6" w:themeFillTint="98"/>
        <w:tcBorders>
          <w:top w:val="single" w:color="FAC090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19">
    <w:name w:val="List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sz="4" w:space="0"/>
        </w:tcBorders>
      </w:tcPr>
    </w:tblStylePr>
  </w:style>
  <w:style w:type="table" w:styleId="1020" w:customStyle="1">
    <w:name w:val="List Table 6 Colorful - Accent 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1021" w:customStyle="1">
    <w:name w:val="List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D99695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D99695" w:themeColor="accent2" w:sz="4" w:space="0"/>
        </w:tcBorders>
      </w:tcPr>
    </w:tblStylePr>
  </w:style>
  <w:style w:type="table" w:styleId="1022" w:customStyle="1">
    <w:name w:val="List Table 6 Colorful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c983f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C3D69B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C3D69B" w:themeColor="accent3" w:sz="4" w:space="0"/>
        </w:tcBorders>
      </w:tcPr>
    </w:tblStylePr>
  </w:style>
  <w:style w:type="table" w:styleId="1023" w:customStyle="1">
    <w:name w:val="List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B2A1C6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B2A1C6" w:themeColor="accent4" w:sz="4" w:space="0"/>
        </w:tcBorders>
      </w:tcPr>
    </w:tblStylePr>
  </w:style>
  <w:style w:type="table" w:styleId="1024" w:customStyle="1">
    <w:name w:val="List Table 6 Colorful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38aa0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92CCDC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92CCDC" w:themeColor="accent5" w:sz="4" w:space="0"/>
        </w:tcBorders>
      </w:tcPr>
    </w:tblStylePr>
  </w:style>
  <w:style w:type="table" w:styleId="1025" w:customStyle="1">
    <w:name w:val="List Table 6 Colorful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680c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FAC09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FAC090" w:themeColor="accent6" w:sz="4" w:space="0"/>
        </w:tcBorders>
      </w:tcPr>
    </w:tblStylePr>
  </w:style>
  <w:style w:type="table" w:styleId="1026">
    <w:name w:val="List Table 7 Colorfu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27" w:customStyle="1">
    <w:name w:val="List Table 7 Colorful - Accent 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28" w:customStyle="1">
    <w:name w:val="List Table 7 Colorful - Accent 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29" w:customStyle="1">
    <w:name w:val="List Table 7 Colorful - Accent 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c983f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sz="4" w:space="0"/>
          <w:right w:val="none" w:color="000000" w:sz="0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C3D69B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30" w:customStyle="1">
    <w:name w:val="List Table 7 Colorful - Accent 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31" w:customStyle="1">
    <w:name w:val="List Table 7 Colorful - Accent 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38aa0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sz="4" w:space="0"/>
          <w:right w:val="none" w:color="000000" w:sz="0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92CCDC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32" w:customStyle="1">
    <w:name w:val="List Table 7 Colorful - Accent 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680c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sz="4" w:space="0"/>
          <w:right w:val="none" w:color="000000" w:sz="0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FAC090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33" w:customStyle="1">
    <w:name w:val="Lined - Accent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0"/>
      </w:tcPr>
    </w:tblStylePr>
    <w:tblStylePr w:type="band2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1034" w:customStyle="1">
    <w:name w:val="Lined - Accent 1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7d7ea" w:fill="c7d7ea" w:themeFill="accent1" w:themeFillTint="50"/>
      </w:tcPr>
    </w:tblStylePr>
    <w:tblStylePr w:type="band2Vert">
      <w:rPr>
        <w:sz w:val="22"/>
      </w:rPr>
      <w:tcPr>
        <w:shd w:val="clear" w:color="c7d7ea" w:fill="c7d7ea" w:themeFill="accent1" w:themeFillTint="50"/>
      </w:tcPr>
    </w:tblStylePr>
    <w:tblStylePr w:type="firstCol">
      <w:rPr>
        <w:sz w:val="22"/>
      </w:rPr>
      <w:tcPr>
        <w:shd w:val="clear" w:color="5d8ac2" w:fill="5d8ac2" w:themeFill="accent1" w:themeFillTint="EA"/>
      </w:tcPr>
    </w:tblStylePr>
    <w:tblStylePr w:type="firstRow">
      <w:rPr>
        <w:sz w:val="22"/>
      </w:rPr>
      <w:tcPr>
        <w:shd w:val="clear" w:color="5d8ac2" w:fill="5d8ac2" w:themeFill="accent1" w:themeFillTint="EA"/>
      </w:tcPr>
    </w:tblStylePr>
    <w:tblStylePr w:type="lastCol">
      <w:rPr>
        <w:sz w:val="22"/>
      </w:rPr>
      <w:tcPr>
        <w:shd w:val="clear" w:color="5d8ac2" w:fill="5d8ac2" w:themeFill="accent1" w:themeFillTint="EA"/>
      </w:tcPr>
    </w:tblStylePr>
    <w:tblStylePr w:type="lastRow">
      <w:rPr>
        <w:sz w:val="22"/>
      </w:rPr>
      <w:tcPr>
        <w:shd w:val="clear" w:color="5d8ac2" w:fill="5d8ac2" w:themeFill="accent1" w:themeFillTint="EA"/>
      </w:tcPr>
    </w:tblStylePr>
  </w:style>
  <w:style w:type="table" w:styleId="1035" w:customStyle="1">
    <w:name w:val="Lined - Accent 2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dcdc" w:fill="f2dcdc" w:themeFill="accent2" w:themeFillTint="32"/>
      </w:tcPr>
    </w:tblStylePr>
    <w:tblStylePr w:type="band2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sz w:val="22"/>
      </w:rPr>
      <w:tcPr>
        <w:shd w:val="clear" w:color="d99695" w:fill="d99695" w:themeFill="accent2" w:themeFillTint="97"/>
      </w:tcPr>
    </w:tblStylePr>
    <w:tblStylePr w:type="firstRow">
      <w:rPr>
        <w:sz w:val="22"/>
      </w:rPr>
      <w:tcPr>
        <w:shd w:val="clear" w:color="d99695" w:fill="d99695" w:themeFill="accent2" w:themeFillTint="97"/>
      </w:tcPr>
    </w:tblStylePr>
    <w:tblStylePr w:type="lastCol">
      <w:rPr>
        <w:sz w:val="22"/>
      </w:rPr>
      <w:tcPr>
        <w:shd w:val="clear" w:color="d99695" w:fill="d99695" w:themeFill="accent2" w:themeFillTint="97"/>
      </w:tcPr>
    </w:tblStylePr>
    <w:tblStylePr w:type="lastRow">
      <w:rPr>
        <w:sz w:val="22"/>
      </w:rPr>
      <w:tcPr>
        <w:shd w:val="clear" w:color="d99695" w:fill="d99695" w:themeFill="accent2" w:themeFillTint="97"/>
      </w:tcPr>
    </w:tblStylePr>
  </w:style>
  <w:style w:type="table" w:styleId="1036" w:customStyle="1">
    <w:name w:val="Lined - Accent 3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af1dc" w:fill="eaf1dc" w:themeFill="accent3" w:themeFillTint="34"/>
      </w:tcPr>
    </w:tblStylePr>
    <w:tblStylePr w:type="band2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sz w:val="22"/>
      </w:rPr>
      <w:tcPr>
        <w:shd w:val="clear" w:color="9abb59" w:fill="9abb59" w:themeFill="accent3" w:themeFillTint="FE"/>
      </w:tcPr>
    </w:tblStylePr>
    <w:tblStylePr w:type="firstRow">
      <w:rPr>
        <w:sz w:val="22"/>
      </w:rPr>
      <w:tcPr>
        <w:shd w:val="clear" w:color="9abb59" w:fill="9abb59" w:themeFill="accent3" w:themeFillTint="FE"/>
      </w:tcPr>
    </w:tblStylePr>
    <w:tblStylePr w:type="lastCol">
      <w:rPr>
        <w:sz w:val="22"/>
      </w:rPr>
      <w:tcPr>
        <w:shd w:val="clear" w:color="9abb59" w:fill="9abb59" w:themeFill="accent3" w:themeFillTint="FE"/>
      </w:tcPr>
    </w:tblStylePr>
    <w:tblStylePr w:type="lastRow">
      <w:rPr>
        <w:sz w:val="22"/>
      </w:rPr>
      <w:tcPr>
        <w:shd w:val="clear" w:color="9abb59" w:fill="9abb59" w:themeFill="accent3" w:themeFillTint="FE"/>
      </w:tcPr>
    </w:tblStylePr>
  </w:style>
  <w:style w:type="table" w:styleId="1037" w:customStyle="1">
    <w:name w:val="Lined - Accent 4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5dfec" w:fill="e5dfec" w:themeFill="accent4" w:themeFillTint="34"/>
      </w:tcPr>
    </w:tblStylePr>
    <w:tblStylePr w:type="band2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sz w:val="22"/>
      </w:rPr>
      <w:tcPr>
        <w:shd w:val="clear" w:color="b2a1c6" w:fill="b2a1c6" w:themeFill="accent4" w:themeFillTint="9A"/>
      </w:tcPr>
    </w:tblStylePr>
    <w:tblStylePr w:type="firstRow">
      <w:rPr>
        <w:sz w:val="22"/>
      </w:rPr>
      <w:tcPr>
        <w:shd w:val="clear" w:color="b2a1c6" w:fill="b2a1c6" w:themeFill="accent4" w:themeFillTint="9A"/>
      </w:tcPr>
    </w:tblStylePr>
    <w:tblStylePr w:type="lastCol">
      <w:rPr>
        <w:sz w:val="22"/>
      </w:rPr>
      <w:tcPr>
        <w:shd w:val="clear" w:color="b2a1c6" w:fill="b2a1c6" w:themeFill="accent4" w:themeFillTint="9A"/>
      </w:tcPr>
    </w:tblStylePr>
    <w:tblStylePr w:type="lastRow">
      <w:rPr>
        <w:sz w:val="22"/>
      </w:rPr>
      <w:tcPr>
        <w:shd w:val="clear" w:color="b2a1c6" w:fill="b2a1c6" w:themeFill="accent4" w:themeFillTint="9A"/>
      </w:tcPr>
    </w:tblStylePr>
  </w:style>
  <w:style w:type="table" w:styleId="1038" w:customStyle="1">
    <w:name w:val="Lined - Accent 5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aeef3" w:fill="daeef3" w:themeFill="accent5" w:themeFillTint="34"/>
      </w:tcPr>
    </w:tblStylePr>
    <w:tblStylePr w:type="band2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sz w:val="22"/>
      </w:rPr>
      <w:tcPr>
        <w:shd w:val="clear" w:color="4bacc6" w:fill="4bacc6" w:themeFill="accent5"/>
      </w:tcPr>
    </w:tblStylePr>
    <w:tblStylePr w:type="firstRow">
      <w:rPr>
        <w:sz w:val="22"/>
      </w:rPr>
      <w:tcPr>
        <w:shd w:val="clear" w:color="4bacc6" w:fill="4bacc6" w:themeFill="accent5"/>
      </w:tcPr>
    </w:tblStylePr>
    <w:tblStylePr w:type="lastCol">
      <w:rPr>
        <w:sz w:val="22"/>
      </w:rPr>
      <w:tcPr>
        <w:shd w:val="clear" w:color="4bacc6" w:fill="4bacc6" w:themeFill="accent5"/>
      </w:tcPr>
    </w:tblStylePr>
    <w:tblStylePr w:type="lastRow">
      <w:rPr>
        <w:sz w:val="22"/>
      </w:rPr>
      <w:tcPr>
        <w:shd w:val="clear" w:color="4bacc6" w:fill="4bacc6" w:themeFill="accent5"/>
      </w:tcPr>
    </w:tblStylePr>
  </w:style>
  <w:style w:type="table" w:styleId="1039" w:customStyle="1">
    <w:name w:val="Lined - Accent 6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e9d8" w:fill="fde9d8" w:themeFill="accent6" w:themeFillTint="34"/>
      </w:tcPr>
    </w:tblStylePr>
    <w:tblStylePr w:type="band2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sz w:val="22"/>
      </w:rPr>
      <w:tcPr>
        <w:shd w:val="clear" w:color="f79646" w:fill="f79646" w:themeFill="accent6"/>
      </w:tcPr>
    </w:tblStylePr>
    <w:tblStylePr w:type="firstRow">
      <w:rPr>
        <w:sz w:val="22"/>
      </w:rPr>
      <w:tcPr>
        <w:shd w:val="clear" w:color="f79646" w:fill="f79646" w:themeFill="accent6"/>
      </w:tcPr>
    </w:tblStylePr>
    <w:tblStylePr w:type="lastCol">
      <w:rPr>
        <w:sz w:val="22"/>
      </w:rPr>
      <w:tcPr>
        <w:shd w:val="clear" w:color="f79646" w:fill="f79646" w:themeFill="accent6"/>
      </w:tcPr>
    </w:tblStylePr>
    <w:tblStylePr w:type="lastRow">
      <w:rPr>
        <w:sz w:val="22"/>
      </w:rPr>
      <w:tcPr>
        <w:shd w:val="clear" w:color="f79646" w:fill="f79646" w:themeFill="accent6"/>
      </w:tcPr>
    </w:tblStylePr>
  </w:style>
  <w:style w:type="table" w:styleId="1040" w:customStyle="1">
    <w:name w:val="Bordered &amp; Lined - Accent"/>
    <w:uiPriority w:val="99"/>
    <w:rPr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0"/>
      </w:tcPr>
    </w:tblStylePr>
    <w:tblStylePr w:type="band2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1041" w:customStyle="1">
    <w:name w:val="Bordered &amp; Lined - Accent 1"/>
    <w:uiPriority w:val="99"/>
    <w:rPr>
      <w:lang w:eastAsia="ru-RU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7d7ea" w:fill="c7d7ea" w:themeFill="accent1" w:themeFillTint="50"/>
      </w:tcPr>
    </w:tblStylePr>
    <w:tblStylePr w:type="band2Vert">
      <w:rPr>
        <w:sz w:val="22"/>
      </w:rPr>
      <w:tcPr>
        <w:shd w:val="clear" w:color="c7d7ea" w:fill="c7d7ea" w:themeFill="accent1" w:themeFillTint="50"/>
      </w:tcPr>
    </w:tblStylePr>
    <w:tblStylePr w:type="firstCol">
      <w:rPr>
        <w:sz w:val="22"/>
      </w:rPr>
      <w:tcPr>
        <w:shd w:val="clear" w:color="5d8ac2" w:fill="5d8ac2" w:themeFill="accent1" w:themeFillTint="EA"/>
      </w:tcPr>
    </w:tblStylePr>
    <w:tblStylePr w:type="firstRow">
      <w:rPr>
        <w:sz w:val="22"/>
      </w:rPr>
      <w:tcPr>
        <w:shd w:val="clear" w:color="5d8ac2" w:fill="5d8ac2" w:themeFill="accent1" w:themeFillTint="EA"/>
      </w:tcPr>
    </w:tblStylePr>
    <w:tblStylePr w:type="lastCol">
      <w:rPr>
        <w:sz w:val="22"/>
      </w:rPr>
      <w:tcPr>
        <w:shd w:val="clear" w:color="5d8ac2" w:fill="5d8ac2" w:themeFill="accent1" w:themeFillTint="EA"/>
      </w:tcPr>
    </w:tblStylePr>
    <w:tblStylePr w:type="lastRow">
      <w:rPr>
        <w:sz w:val="22"/>
      </w:rPr>
      <w:tcPr>
        <w:shd w:val="clear" w:color="5d8ac2" w:fill="5d8ac2" w:themeFill="accent1" w:themeFillTint="EA"/>
      </w:tcPr>
    </w:tblStylePr>
  </w:style>
  <w:style w:type="table" w:styleId="1042" w:customStyle="1">
    <w:name w:val="Bordered &amp; Lined - Accent 2"/>
    <w:uiPriority w:val="99"/>
    <w:rPr>
      <w:lang w:eastAsia="ru-RU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dcdc" w:fill="f2dcdc" w:themeFill="accent2" w:themeFillTint="32"/>
      </w:tcPr>
    </w:tblStylePr>
    <w:tblStylePr w:type="band2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sz w:val="22"/>
      </w:rPr>
      <w:tcPr>
        <w:shd w:val="clear" w:color="d99695" w:fill="d99695" w:themeFill="accent2" w:themeFillTint="97"/>
      </w:tcPr>
    </w:tblStylePr>
    <w:tblStylePr w:type="firstRow">
      <w:rPr>
        <w:sz w:val="22"/>
      </w:rPr>
      <w:tcPr>
        <w:shd w:val="clear" w:color="d99695" w:fill="d99695" w:themeFill="accent2" w:themeFillTint="97"/>
      </w:tcPr>
    </w:tblStylePr>
    <w:tblStylePr w:type="lastCol">
      <w:rPr>
        <w:sz w:val="22"/>
      </w:rPr>
      <w:tcPr>
        <w:shd w:val="clear" w:color="d99695" w:fill="d99695" w:themeFill="accent2" w:themeFillTint="97"/>
      </w:tcPr>
    </w:tblStylePr>
    <w:tblStylePr w:type="lastRow">
      <w:rPr>
        <w:sz w:val="22"/>
      </w:rPr>
      <w:tcPr>
        <w:shd w:val="clear" w:color="d99695" w:fill="d99695" w:themeFill="accent2" w:themeFillTint="97"/>
      </w:tcPr>
    </w:tblStylePr>
  </w:style>
  <w:style w:type="table" w:styleId="1043" w:customStyle="1">
    <w:name w:val="Bordered &amp; Lined - Accent 3"/>
    <w:uiPriority w:val="99"/>
    <w:rPr>
      <w:lang w:eastAsia="ru-RU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af1dc" w:fill="eaf1dc" w:themeFill="accent3" w:themeFillTint="34"/>
      </w:tcPr>
    </w:tblStylePr>
    <w:tblStylePr w:type="band2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sz w:val="22"/>
      </w:rPr>
      <w:tcPr>
        <w:shd w:val="clear" w:color="9abb59" w:fill="9abb59" w:themeFill="accent3" w:themeFillTint="FE"/>
      </w:tcPr>
    </w:tblStylePr>
    <w:tblStylePr w:type="firstRow">
      <w:rPr>
        <w:sz w:val="22"/>
      </w:rPr>
      <w:tcPr>
        <w:shd w:val="clear" w:color="9abb59" w:fill="9abb59" w:themeFill="accent3" w:themeFillTint="FE"/>
      </w:tcPr>
    </w:tblStylePr>
    <w:tblStylePr w:type="lastCol">
      <w:rPr>
        <w:sz w:val="22"/>
      </w:rPr>
      <w:tcPr>
        <w:shd w:val="clear" w:color="9abb59" w:fill="9abb59" w:themeFill="accent3" w:themeFillTint="FE"/>
      </w:tcPr>
    </w:tblStylePr>
    <w:tblStylePr w:type="lastRow">
      <w:rPr>
        <w:sz w:val="22"/>
      </w:rPr>
      <w:tcPr>
        <w:shd w:val="clear" w:color="9abb59" w:fill="9abb59" w:themeFill="accent3" w:themeFillTint="FE"/>
      </w:tcPr>
    </w:tblStylePr>
  </w:style>
  <w:style w:type="table" w:styleId="1044" w:customStyle="1">
    <w:name w:val="Bordered &amp; Lined - Accent 4"/>
    <w:uiPriority w:val="99"/>
    <w:rPr>
      <w:lang w:eastAsia="ru-RU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5dfec" w:fill="e5dfec" w:themeFill="accent4" w:themeFillTint="34"/>
      </w:tcPr>
    </w:tblStylePr>
    <w:tblStylePr w:type="band2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sz w:val="22"/>
      </w:rPr>
      <w:tcPr>
        <w:shd w:val="clear" w:color="b2a1c6" w:fill="b2a1c6" w:themeFill="accent4" w:themeFillTint="9A"/>
      </w:tcPr>
    </w:tblStylePr>
    <w:tblStylePr w:type="firstRow">
      <w:rPr>
        <w:sz w:val="22"/>
      </w:rPr>
      <w:tcPr>
        <w:shd w:val="clear" w:color="b2a1c6" w:fill="b2a1c6" w:themeFill="accent4" w:themeFillTint="9A"/>
      </w:tcPr>
    </w:tblStylePr>
    <w:tblStylePr w:type="lastCol">
      <w:rPr>
        <w:sz w:val="22"/>
      </w:rPr>
      <w:tcPr>
        <w:shd w:val="clear" w:color="b2a1c6" w:fill="b2a1c6" w:themeFill="accent4" w:themeFillTint="9A"/>
      </w:tcPr>
    </w:tblStylePr>
    <w:tblStylePr w:type="lastRow">
      <w:rPr>
        <w:sz w:val="22"/>
      </w:rPr>
      <w:tcPr>
        <w:shd w:val="clear" w:color="b2a1c6" w:fill="b2a1c6" w:themeFill="accent4" w:themeFillTint="9A"/>
      </w:tcPr>
    </w:tblStylePr>
  </w:style>
  <w:style w:type="table" w:styleId="1045" w:customStyle="1">
    <w:name w:val="Bordered &amp; Lined - Accent 5"/>
    <w:uiPriority w:val="99"/>
    <w:rPr>
      <w:lang w:eastAsia="ru-RU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aeef3" w:fill="daeef3" w:themeFill="accent5" w:themeFillTint="34"/>
      </w:tcPr>
    </w:tblStylePr>
    <w:tblStylePr w:type="band2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sz w:val="22"/>
      </w:rPr>
      <w:tcPr>
        <w:shd w:val="clear" w:color="4bacc6" w:fill="4bacc6" w:themeFill="accent5"/>
      </w:tcPr>
    </w:tblStylePr>
    <w:tblStylePr w:type="firstRow">
      <w:rPr>
        <w:sz w:val="22"/>
      </w:rPr>
      <w:tcPr>
        <w:shd w:val="clear" w:color="4bacc6" w:fill="4bacc6" w:themeFill="accent5"/>
      </w:tcPr>
    </w:tblStylePr>
    <w:tblStylePr w:type="lastCol">
      <w:rPr>
        <w:sz w:val="22"/>
      </w:rPr>
      <w:tcPr>
        <w:shd w:val="clear" w:color="4bacc6" w:fill="4bacc6" w:themeFill="accent5"/>
      </w:tcPr>
    </w:tblStylePr>
    <w:tblStylePr w:type="lastRow">
      <w:rPr>
        <w:sz w:val="22"/>
      </w:rPr>
      <w:tcPr>
        <w:shd w:val="clear" w:color="4bacc6" w:fill="4bacc6" w:themeFill="accent5"/>
      </w:tcPr>
    </w:tblStylePr>
  </w:style>
  <w:style w:type="table" w:styleId="1046" w:customStyle="1">
    <w:name w:val="Bordered &amp; Lined - Accent 6"/>
    <w:uiPriority w:val="99"/>
    <w:rPr>
      <w:lang w:eastAsia="ru-RU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e9d8" w:fill="fde9d8" w:themeFill="accent6" w:themeFillTint="34"/>
      </w:tcPr>
    </w:tblStylePr>
    <w:tblStylePr w:type="band2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sz w:val="22"/>
      </w:rPr>
      <w:tcPr>
        <w:shd w:val="clear" w:color="f79646" w:fill="f79646" w:themeFill="accent6"/>
      </w:tcPr>
    </w:tblStylePr>
    <w:tblStylePr w:type="firstRow">
      <w:rPr>
        <w:sz w:val="22"/>
      </w:rPr>
      <w:tcPr>
        <w:shd w:val="clear" w:color="f79646" w:fill="f79646" w:themeFill="accent6"/>
      </w:tcPr>
    </w:tblStylePr>
    <w:tblStylePr w:type="lastCol">
      <w:rPr>
        <w:sz w:val="22"/>
      </w:rPr>
      <w:tcPr>
        <w:shd w:val="clear" w:color="f79646" w:fill="f79646" w:themeFill="accent6"/>
      </w:tcPr>
    </w:tblStylePr>
    <w:tblStylePr w:type="lastRow">
      <w:rPr>
        <w:sz w:val="22"/>
      </w:rPr>
      <w:tcPr>
        <w:shd w:val="clear" w:color="f79646" w:fill="f79646" w:themeFill="accent6"/>
      </w:tcPr>
    </w:tblStylePr>
  </w:style>
  <w:style w:type="table" w:styleId="1047" w:customStyle="1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7F7F7F" w:themeColor="text1" w:sz="12" w:space="0"/>
        </w:tcBorders>
      </w:tcPr>
    </w:tblStylePr>
    <w:tblStylePr w:type="lastCol">
      <w:rPr>
        <w:sz w:val="22"/>
      </w:rPr>
      <w:tcPr>
        <w:tcBorders>
          <w:left w:val="single" w:color="7F7F7F" w:themeColor="text1" w:sz="12" w:space="0"/>
        </w:tcBorders>
      </w:tcPr>
    </w:tblStylePr>
    <w:tblStylePr w:type="lastRow">
      <w:rPr>
        <w:sz w:val="22"/>
      </w:rPr>
      <w:tcPr>
        <w:tcBorders>
          <w:top w:val="single" w:color="7F7F7F" w:themeColor="text1" w:sz="12" w:space="0"/>
        </w:tcBorders>
      </w:tcPr>
    </w:tblStylePr>
  </w:style>
  <w:style w:type="table" w:styleId="1048" w:customStyle="1">
    <w:name w:val="Bordered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049" w:customStyle="1">
    <w:name w:val="Bordered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D99695" w:themeColor="accent2" w:sz="12" w:space="0"/>
        </w:tcBorders>
      </w:tcPr>
    </w:tblStylePr>
    <w:tblStylePr w:type="lastCol">
      <w:rPr>
        <w:sz w:val="22"/>
      </w:rPr>
      <w:tcPr>
        <w:tcBorders>
          <w:left w:val="single" w:color="D99695" w:themeColor="accent2" w:sz="12" w:space="0"/>
        </w:tcBorders>
      </w:tcPr>
    </w:tblStylePr>
    <w:tblStylePr w:type="lastRow">
      <w:rPr>
        <w:sz w:val="22"/>
      </w:rPr>
      <w:tcPr>
        <w:tcBorders>
          <w:top w:val="single" w:color="D99695" w:themeColor="accent2" w:sz="12" w:space="0"/>
        </w:tcBorders>
      </w:tcPr>
    </w:tblStylePr>
  </w:style>
  <w:style w:type="table" w:styleId="1050" w:customStyle="1">
    <w:name w:val="Bordered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C3D69B" w:themeColor="accent3" w:sz="12" w:space="0"/>
        </w:tcBorders>
      </w:tcPr>
    </w:tblStylePr>
    <w:tblStylePr w:type="lastCol">
      <w:rPr>
        <w:sz w:val="22"/>
      </w:rPr>
      <w:tcPr>
        <w:tcBorders>
          <w:left w:val="single" w:color="C3D69B" w:themeColor="accent3" w:sz="12" w:space="0"/>
        </w:tcBorders>
      </w:tcPr>
    </w:tblStylePr>
    <w:tblStylePr w:type="lastRow">
      <w:rPr>
        <w:sz w:val="22"/>
      </w:rPr>
      <w:tcPr>
        <w:tcBorders>
          <w:top w:val="single" w:color="C3D69B" w:themeColor="accent3" w:sz="12" w:space="0"/>
        </w:tcBorders>
      </w:tcPr>
    </w:tblStylePr>
  </w:style>
  <w:style w:type="table" w:styleId="1051" w:customStyle="1">
    <w:name w:val="Bordered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B2A1C6" w:themeColor="accent4" w:sz="12" w:space="0"/>
        </w:tcBorders>
      </w:tcPr>
    </w:tblStylePr>
    <w:tblStylePr w:type="lastCol">
      <w:rPr>
        <w:sz w:val="22"/>
      </w:rPr>
      <w:tcPr>
        <w:tcBorders>
          <w:left w:val="single" w:color="B2A1C6" w:themeColor="accent4" w:sz="12" w:space="0"/>
        </w:tcBorders>
      </w:tcPr>
    </w:tblStylePr>
    <w:tblStylePr w:type="lastRow">
      <w:rPr>
        <w:sz w:val="22"/>
      </w:rPr>
      <w:tcPr>
        <w:tcBorders>
          <w:top w:val="single" w:color="B2A1C6" w:themeColor="accent4" w:sz="12" w:space="0"/>
        </w:tcBorders>
      </w:tcPr>
    </w:tblStylePr>
  </w:style>
  <w:style w:type="table" w:styleId="1052" w:customStyle="1">
    <w:name w:val="Bordered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92CCDC" w:themeColor="accent5" w:sz="12" w:space="0"/>
        </w:tcBorders>
      </w:tcPr>
    </w:tblStylePr>
    <w:tblStylePr w:type="lastCol">
      <w:rPr>
        <w:sz w:val="22"/>
      </w:rPr>
      <w:tcPr>
        <w:tcBorders>
          <w:left w:val="single" w:color="92CCDC" w:themeColor="accent5" w:sz="12" w:space="0"/>
        </w:tcBorders>
      </w:tcPr>
    </w:tblStylePr>
    <w:tblStylePr w:type="lastRow">
      <w:rPr>
        <w:sz w:val="22"/>
      </w:rPr>
      <w:tcPr>
        <w:tcBorders>
          <w:top w:val="single" w:color="92CCDC" w:themeColor="accent5" w:sz="12" w:space="0"/>
        </w:tcBorders>
      </w:tcPr>
    </w:tblStylePr>
  </w:style>
  <w:style w:type="table" w:styleId="1053" w:customStyle="1">
    <w:name w:val="Bordered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AC09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FAC090" w:themeColor="accent6" w:sz="12" w:space="0"/>
        </w:tcBorders>
      </w:tcPr>
    </w:tblStylePr>
    <w:tblStylePr w:type="lastRow">
      <w:rPr>
        <w:sz w:val="22"/>
      </w:rPr>
      <w:tcPr>
        <w:tcBorders>
          <w:top w:val="single" w:color="FAC090" w:themeColor="accent6" w:sz="12" w:space="0"/>
        </w:tcBorders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footer" Target="footer3.xml" /><Relationship Id="rId16" Type="http://schemas.openxmlformats.org/officeDocument/2006/relationships/footer" Target="footer4.xml" /><Relationship Id="rId17" Type="http://schemas.openxmlformats.org/officeDocument/2006/relationships/footer" Target="footer5.xml" /><Relationship Id="rId1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dc:description/>
  <dc:language>ru-RU</dc:language>
  <cp:lastModifiedBy>samokhvalova-ev</cp:lastModifiedBy>
  <cp:revision>16</cp:revision>
  <dcterms:created xsi:type="dcterms:W3CDTF">2025-08-05T05:47:00Z</dcterms:created>
  <dcterms:modified xsi:type="dcterms:W3CDTF">2026-08-19T10:26:53Z</dcterms:modified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