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1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17160</wp:posOffset>
                </wp:positionV>
                <wp:extent cx="6285865" cy="109726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097264"/>
                          <a:chOff x="0" y="0"/>
                          <a:chExt cx="6285864" cy="1097264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0"/>
                            <a:ext cx="6285864" cy="10940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0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258444" y="785479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20.08.2026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4940299" y="788654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491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1.35pt;mso-position-vertical:absolute;width:494.95pt;height:86.40pt;mso-wrap-distance-left:9.00pt;mso-wrap-distance-top:0.00pt;mso-wrap-distance-right:9.00pt;mso-wrap-distance-bottom:0.00pt;" coordorigin="0,0" coordsize="62858,10972">
                <v:shape id="shape 2" o:spid="_x0000_s2" o:spt="202" type="#_x0000_t202" style="position:absolute;left:0;top:0;width:62858;height:10940;v-text-anchor:top;visibility:visible;" fillcolor="#FFFFFF" stroked="f">
                  <v:textbox inset="0,0,0,0">
                    <w:txbxContent>
                      <w:p>
                        <w:pPr>
                          <w:pStyle w:val="880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2584;top:7854;width:15360;height:3086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20.08.2026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49402;top:7886;width:10858;height:3086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491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9"/>
        <w:contextualSpacing w:val="0"/>
        <w:ind w:firstLine="0"/>
        <w:jc w:val="center"/>
        <w:keepNext w:val="0"/>
        <w:spacing w:line="240" w:lineRule="exact"/>
        <w:tabs>
          <w:tab w:val="left" w:pos="992" w:leader="none"/>
        </w:tabs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</w:t>
      </w:r>
      <w:r>
        <w:rPr>
          <w:b/>
          <w:sz w:val="28"/>
          <w:szCs w:val="28"/>
        </w:rPr>
        <w:t xml:space="preserve">ении изменений в Положение о </w:t>
      </w:r>
      <w:r>
        <w:rPr>
          <w:b/>
          <w:sz w:val="28"/>
          <w:szCs w:val="28"/>
        </w:rPr>
        <w:t xml:space="preserve">призывной комиссии </w:t>
      </w:r>
      <w:r>
        <w:rPr>
          <w:b/>
          <w:sz w:val="28"/>
          <w:szCs w:val="28"/>
        </w:rPr>
        <w:t xml:space="preserve">по мобилизации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69"/>
        <w:contextualSpacing w:val="0"/>
        <w:ind w:firstLine="0"/>
        <w:jc w:val="center"/>
        <w:keepNext w:val="0"/>
        <w:spacing w:line="240" w:lineRule="exact"/>
        <w:tabs>
          <w:tab w:val="left" w:pos="992" w:leader="none"/>
        </w:tabs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граждан Пермского </w:t>
      </w:r>
      <w:r>
        <w:rPr>
          <w:b/>
          <w:sz w:val="28"/>
          <w:szCs w:val="28"/>
        </w:rPr>
        <w:t xml:space="preserve">городского округа, </w:t>
      </w:r>
      <w:r>
        <w:rPr>
          <w:b/>
          <w:sz w:val="28"/>
          <w:szCs w:val="28"/>
        </w:rPr>
        <w:t xml:space="preserve">утвержденное </w:t>
      </w:r>
      <w:r>
        <w:rPr>
          <w:b/>
          <w:sz w:val="28"/>
          <w:szCs w:val="28"/>
        </w:rPr>
        <w:t xml:space="preserve">пост</w:t>
      </w:r>
      <w:r>
        <w:rPr>
          <w:b/>
          <w:sz w:val="28"/>
          <w:szCs w:val="28"/>
        </w:rPr>
        <w:t xml:space="preserve">а</w:t>
      </w:r>
      <w:r>
        <w:rPr>
          <w:b/>
          <w:sz w:val="28"/>
          <w:szCs w:val="28"/>
        </w:rPr>
        <w:t xml:space="preserve">новлением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69"/>
        <w:contextualSpacing w:val="0"/>
        <w:ind w:firstLine="0"/>
        <w:jc w:val="center"/>
        <w:keepNext w:val="0"/>
        <w:spacing w:line="240" w:lineRule="exact"/>
        <w:tabs>
          <w:tab w:val="left" w:pos="992" w:leader="none"/>
        </w:tabs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администрации </w:t>
      </w:r>
      <w:r>
        <w:rPr>
          <w:b/>
          <w:sz w:val="28"/>
          <w:szCs w:val="28"/>
        </w:rPr>
        <w:t xml:space="preserve">города Перми </w:t>
      </w:r>
      <w:r>
        <w:rPr>
          <w:b/>
          <w:sz w:val="28"/>
          <w:szCs w:val="28"/>
        </w:rPr>
        <w:t xml:space="preserve">от 02.11.2022 </w:t>
      </w:r>
      <w:r>
        <w:rPr>
          <w:b/>
          <w:sz w:val="28"/>
          <w:szCs w:val="28"/>
        </w:rPr>
        <w:t xml:space="preserve">№ 1112 «О создании </w:t>
      </w:r>
      <w:r>
        <w:rPr>
          <w:b/>
          <w:sz w:val="28"/>
          <w:szCs w:val="28"/>
        </w:rPr>
        <w:t xml:space="preserve">призывной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69"/>
        <w:contextualSpacing w:val="0"/>
        <w:ind w:firstLine="0"/>
        <w:jc w:val="center"/>
        <w:keepNext w:val="0"/>
        <w:spacing w:line="240" w:lineRule="exact"/>
        <w:tabs>
          <w:tab w:val="left" w:pos="992" w:leader="none"/>
        </w:tabs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комиссии </w:t>
      </w:r>
      <w:r>
        <w:rPr>
          <w:b/>
          <w:sz w:val="28"/>
          <w:szCs w:val="28"/>
        </w:rPr>
        <w:t xml:space="preserve">по мобилизации </w:t>
      </w:r>
      <w:r>
        <w:rPr>
          <w:b/>
          <w:sz w:val="28"/>
          <w:szCs w:val="28"/>
        </w:rPr>
        <w:t xml:space="preserve">граждан Пермского </w:t>
      </w:r>
      <w:r>
        <w:rPr>
          <w:b/>
          <w:sz w:val="28"/>
          <w:szCs w:val="28"/>
        </w:rPr>
        <w:t xml:space="preserve">городского округа</w:t>
      </w:r>
      <w:r>
        <w:rPr>
          <w:b/>
          <w:sz w:val="28"/>
          <w:szCs w:val="28"/>
        </w:rPr>
        <w:t xml:space="preserve">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hd w:val="clear" w:color="auto" w:fill="ffffff"/>
        <w:tabs>
          <w:tab w:val="left" w:pos="99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hd w:val="clear" w:color="auto" w:fill="ffffff"/>
        <w:tabs>
          <w:tab w:val="left" w:pos="99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4"/>
        <w:contextualSpacing w:val="0"/>
        <w:ind w:firstLine="709"/>
        <w:jc w:val="both"/>
        <w:shd w:val="clear" w:color="auto" w:fill="ffffff"/>
        <w:tabs>
          <w:tab w:val="left" w:pos="992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В целях актуализации правовых актов 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4"/>
        <w:contextualSpacing w:val="0"/>
        <w:ind w:firstLine="0"/>
        <w:jc w:val="both"/>
        <w:shd w:val="clear" w:color="auto" w:fill="ffffff"/>
        <w:tabs>
          <w:tab w:val="left" w:pos="992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09"/>
        <w:jc w:val="both"/>
        <w:shd w:val="clear" w:color="auto" w:fill="ffffff"/>
        <w:tabs>
          <w:tab w:val="left" w:pos="992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  <w:highlight w:val="none"/>
        </w:rPr>
        <w:t xml:space="preserve">1. Внести в Положение о призывной комиссии </w:t>
      </w:r>
      <w:r>
        <w:rPr>
          <w:sz w:val="28"/>
          <w:szCs w:val="28"/>
          <w:highlight w:val="none"/>
        </w:rPr>
        <w:t xml:space="preserve">по мобилизации граждан Пермс</w:t>
      </w:r>
      <w:r>
        <w:rPr>
          <w:sz w:val="28"/>
          <w:szCs w:val="28"/>
          <w:highlight w:val="none"/>
        </w:rPr>
        <w:t xml:space="preserve">кого городского округа, утвержденное постановлением </w:t>
      </w:r>
      <w:r>
        <w:rPr>
          <w:sz w:val="28"/>
          <w:szCs w:val="28"/>
          <w:highlight w:val="none"/>
        </w:rPr>
        <w:t xml:space="preserve">администрации города Перми </w:t>
      </w:r>
      <w:r>
        <w:rPr>
          <w:sz w:val="28"/>
          <w:szCs w:val="28"/>
        </w:rPr>
        <w:t xml:space="preserve">от 02 ноября 2022 г.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1112 </w:t>
      </w:r>
      <w:r>
        <w:rPr>
          <w:sz w:val="28"/>
          <w:szCs w:val="28"/>
        </w:rPr>
        <w:t xml:space="preserve">«О создании </w:t>
      </w:r>
      <w:r>
        <w:rPr>
          <w:sz w:val="28"/>
          <w:szCs w:val="28"/>
        </w:rPr>
        <w:t xml:space="preserve">призывной комиссии</w:t>
        <w:br/>
        <w:t xml:space="preserve">по мобилизации </w:t>
      </w:r>
      <w:r>
        <w:rPr>
          <w:sz w:val="28"/>
          <w:szCs w:val="28"/>
        </w:rPr>
        <w:t xml:space="preserve">граждан </w:t>
      </w:r>
      <w:r>
        <w:rPr>
          <w:sz w:val="28"/>
          <w:szCs w:val="28"/>
        </w:rPr>
        <w:t xml:space="preserve">Пермского городского округа» </w:t>
      </w:r>
      <w:r>
        <w:rPr>
          <w:sz w:val="28"/>
          <w:szCs w:val="28"/>
        </w:rPr>
        <w:t xml:space="preserve">(в ред. </w:t>
      </w:r>
      <w:r>
        <w:rPr>
          <w:sz w:val="28"/>
          <w:szCs w:val="28"/>
        </w:rPr>
        <w:t xml:space="preserve">от 16.03.2023</w:t>
        <w:br/>
        <w:t xml:space="preserve">№ 206, от 04.08.2023 № 662, от 07.09.2023 № 809, от 27.03.2024 № 225, от 09.08.2024 № 637, от 26.12.2024 № 1299, от 20.03.2026 № 162, от 09.07.2026 № 412</w:t>
      </w:r>
      <w:r>
        <w:rPr>
          <w:sz w:val="28"/>
          <w:szCs w:val="28"/>
        </w:rPr>
        <w:t xml:space="preserve">), следующие изменения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09"/>
        <w:jc w:val="both"/>
        <w:shd w:val="clear" w:color="auto" w:fill="ffffff"/>
        <w:tabs>
          <w:tab w:val="left" w:pos="992" w:leader="none"/>
        </w:tabs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1.1. в пункте 3.2.3 слова «и военно-врачебных комиссий» исключить;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hd w:val="clear" w:color="auto" w:fill="ffffff"/>
        <w:tabs>
          <w:tab w:val="left" w:pos="992" w:leader="none"/>
        </w:tabs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1.2. пункт 5.2.2.6 признать утратившим силу.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hd w:val="clear" w:color="auto" w:fill="ffffff"/>
        <w:tabs>
          <w:tab w:val="left" w:pos="992" w:leader="none"/>
        </w:tabs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4"/>
        <w:contextualSpacing w:val="0"/>
        <w:ind w:firstLine="709"/>
        <w:jc w:val="both"/>
        <w:shd w:val="clear" w:color="auto" w:fill="ffffff"/>
        <w:tabs>
          <w:tab w:val="left" w:pos="992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</w:t>
      </w:r>
      <w:r>
        <w:rPr>
          <w:sz w:val="28"/>
          <w:szCs w:val="28"/>
        </w:rPr>
        <w:t xml:space="preserve">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4"/>
        <w:contextualSpacing w:val="0"/>
        <w:ind w:firstLine="709"/>
        <w:jc w:val="both"/>
        <w:shd w:val="clear" w:color="auto" w:fill="ffffff"/>
        <w:tabs>
          <w:tab w:val="left" w:pos="992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4.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4"/>
        <w:contextualSpacing w:val="0"/>
        <w:ind w:firstLine="709"/>
        <w:jc w:val="both"/>
        <w:shd w:val="clear" w:color="auto" w:fill="ffffff"/>
        <w:tabs>
          <w:tab w:val="left" w:pos="992" w:leader="none"/>
        </w:tabs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Контроль за исполнением настоящего постановления возложить</w:t>
        <w:br/>
        <w:t xml:space="preserve">на заместителя главы администрации города Перми </w:t>
      </w:r>
      <w:r>
        <w:rPr>
          <w:sz w:val="28"/>
          <w:szCs w:val="28"/>
        </w:rPr>
        <w:t xml:space="preserve">Турова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4"/>
        <w:contextualSpacing w:val="0"/>
        <w:ind w:firstLine="0"/>
        <w:jc w:val="both"/>
        <w:shd w:val="clear" w:color="auto" w:fill="ffffff"/>
        <w:tabs>
          <w:tab w:val="left" w:pos="992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hd w:val="clear" w:color="auto" w:fill="ffffff"/>
        <w:tabs>
          <w:tab w:val="left" w:pos="992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4"/>
        <w:jc w:val="both"/>
        <w:shd w:val="clear" w:color="auto" w:fill="ffffff"/>
        <w:tabs>
          <w:tab w:val="left" w:pos="992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4"/>
        <w:jc w:val="left"/>
        <w:spacing w:line="238" w:lineRule="exact"/>
        <w:shd w:val="clear" w:color="auto" w:fill="ffffff"/>
        <w:tabs>
          <w:tab w:val="left" w:pos="99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лава</w:t>
      </w:r>
      <w:r>
        <w:rPr>
          <w:sz w:val="28"/>
          <w:szCs w:val="28"/>
        </w:rPr>
        <w:t xml:space="preserve"> города Перми</w:t>
        <w:tab/>
        <w:tab/>
        <w:tab/>
        <w:tab/>
        <w:tab/>
        <w:tab/>
        <w:tab/>
        <w:tab/>
        <w:t xml:space="preserve">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8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rPr>
        <w:rStyle w:val="884"/>
      </w:rPr>
      <w:framePr w:wrap="around" w:vAnchor="text" w:hAnchor="margin" w:xAlign="center" w:y="1"/>
    </w:pPr>
    <w:r>
      <w:rPr>
        <w:rStyle w:val="884"/>
      </w:rPr>
      <w:fldChar w:fldCharType="begin"/>
    </w:r>
    <w:r>
      <w:rPr>
        <w:rStyle w:val="884"/>
      </w:rPr>
      <w:instrText xml:space="preserve">PAGE  </w:instrText>
    </w:r>
    <w:r>
      <w:rPr>
        <w:rStyle w:val="884"/>
      </w:rPr>
      <w:fldChar w:fldCharType="end"/>
    </w:r>
    <w:r>
      <w:rPr>
        <w:rStyle w:val="884"/>
      </w:rPr>
    </w:r>
    <w:r>
      <w:rPr>
        <w:rStyle w:val="884"/>
      </w:rPr>
    </w:r>
  </w:p>
  <w:p>
    <w:pPr>
      <w:pStyle w:val="88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5">
    <w:name w:val="Heading 1 Char"/>
    <w:basedOn w:val="877"/>
    <w:link w:val="875"/>
    <w:uiPriority w:val="9"/>
    <w:rPr>
      <w:rFonts w:ascii="Arial" w:hAnsi="Arial" w:eastAsia="Arial" w:cs="Arial"/>
      <w:sz w:val="40"/>
      <w:szCs w:val="40"/>
    </w:rPr>
  </w:style>
  <w:style w:type="character" w:styleId="706">
    <w:name w:val="Heading 2 Char"/>
    <w:basedOn w:val="877"/>
    <w:link w:val="876"/>
    <w:uiPriority w:val="9"/>
    <w:rPr>
      <w:rFonts w:ascii="Arial" w:hAnsi="Arial" w:eastAsia="Arial" w:cs="Arial"/>
      <w:sz w:val="34"/>
    </w:rPr>
  </w:style>
  <w:style w:type="paragraph" w:styleId="707">
    <w:name w:val="Heading 3"/>
    <w:basedOn w:val="874"/>
    <w:next w:val="874"/>
    <w:link w:val="70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8">
    <w:name w:val="Heading 3 Char"/>
    <w:basedOn w:val="877"/>
    <w:link w:val="707"/>
    <w:uiPriority w:val="9"/>
    <w:rPr>
      <w:rFonts w:ascii="Arial" w:hAnsi="Arial" w:eastAsia="Arial" w:cs="Arial"/>
      <w:sz w:val="30"/>
      <w:szCs w:val="30"/>
    </w:rPr>
  </w:style>
  <w:style w:type="paragraph" w:styleId="709">
    <w:name w:val="Heading 4"/>
    <w:basedOn w:val="874"/>
    <w:next w:val="874"/>
    <w:link w:val="71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0">
    <w:name w:val="Heading 4 Char"/>
    <w:basedOn w:val="877"/>
    <w:link w:val="709"/>
    <w:uiPriority w:val="9"/>
    <w:rPr>
      <w:rFonts w:ascii="Arial" w:hAnsi="Arial" w:eastAsia="Arial" w:cs="Arial"/>
      <w:b/>
      <w:bCs/>
      <w:sz w:val="26"/>
      <w:szCs w:val="26"/>
    </w:rPr>
  </w:style>
  <w:style w:type="paragraph" w:styleId="711">
    <w:name w:val="Heading 5"/>
    <w:basedOn w:val="874"/>
    <w:next w:val="874"/>
    <w:link w:val="71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2">
    <w:name w:val="Heading 5 Char"/>
    <w:basedOn w:val="877"/>
    <w:link w:val="711"/>
    <w:uiPriority w:val="9"/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874"/>
    <w:next w:val="874"/>
    <w:link w:val="71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4">
    <w:name w:val="Heading 6 Char"/>
    <w:basedOn w:val="877"/>
    <w:link w:val="713"/>
    <w:uiPriority w:val="9"/>
    <w:rPr>
      <w:rFonts w:ascii="Arial" w:hAnsi="Arial" w:eastAsia="Arial" w:cs="Arial"/>
      <w:b/>
      <w:bCs/>
      <w:sz w:val="22"/>
      <w:szCs w:val="22"/>
    </w:rPr>
  </w:style>
  <w:style w:type="paragraph" w:styleId="715">
    <w:name w:val="Heading 7"/>
    <w:basedOn w:val="874"/>
    <w:next w:val="874"/>
    <w:link w:val="71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6">
    <w:name w:val="Heading 7 Char"/>
    <w:basedOn w:val="877"/>
    <w:link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7">
    <w:name w:val="Heading 8"/>
    <w:basedOn w:val="874"/>
    <w:next w:val="874"/>
    <w:link w:val="71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8">
    <w:name w:val="Heading 8 Char"/>
    <w:basedOn w:val="877"/>
    <w:link w:val="717"/>
    <w:uiPriority w:val="9"/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874"/>
    <w:next w:val="874"/>
    <w:link w:val="72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>
    <w:name w:val="Heading 9 Char"/>
    <w:basedOn w:val="877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21">
    <w:name w:val="Title"/>
    <w:basedOn w:val="874"/>
    <w:next w:val="874"/>
    <w:link w:val="72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2">
    <w:name w:val="Title Char"/>
    <w:basedOn w:val="877"/>
    <w:link w:val="721"/>
    <w:uiPriority w:val="10"/>
    <w:rPr>
      <w:sz w:val="48"/>
      <w:szCs w:val="48"/>
    </w:rPr>
  </w:style>
  <w:style w:type="paragraph" w:styleId="723">
    <w:name w:val="Subtitle"/>
    <w:basedOn w:val="874"/>
    <w:next w:val="874"/>
    <w:link w:val="724"/>
    <w:uiPriority w:val="11"/>
    <w:qFormat/>
    <w:pPr>
      <w:spacing w:before="200" w:after="200"/>
    </w:pPr>
    <w:rPr>
      <w:sz w:val="24"/>
      <w:szCs w:val="24"/>
    </w:rPr>
  </w:style>
  <w:style w:type="character" w:styleId="724">
    <w:name w:val="Subtitle Char"/>
    <w:basedOn w:val="877"/>
    <w:link w:val="723"/>
    <w:uiPriority w:val="11"/>
    <w:rPr>
      <w:sz w:val="24"/>
      <w:szCs w:val="24"/>
    </w:rPr>
  </w:style>
  <w:style w:type="paragraph" w:styleId="725">
    <w:name w:val="Quote"/>
    <w:basedOn w:val="874"/>
    <w:next w:val="874"/>
    <w:link w:val="726"/>
    <w:uiPriority w:val="29"/>
    <w:qFormat/>
    <w:pPr>
      <w:ind w:left="720" w:right="720"/>
    </w:pPr>
    <w:rPr>
      <w:i/>
    </w:rPr>
  </w:style>
  <w:style w:type="character" w:styleId="726">
    <w:name w:val="Quote Char"/>
    <w:link w:val="725"/>
    <w:uiPriority w:val="29"/>
    <w:rPr>
      <w:i/>
    </w:rPr>
  </w:style>
  <w:style w:type="paragraph" w:styleId="727">
    <w:name w:val="Intense Quote"/>
    <w:basedOn w:val="874"/>
    <w:next w:val="874"/>
    <w:link w:val="72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8">
    <w:name w:val="Intense Quote Char"/>
    <w:link w:val="727"/>
    <w:uiPriority w:val="30"/>
    <w:rPr>
      <w:i/>
    </w:rPr>
  </w:style>
  <w:style w:type="character" w:styleId="729">
    <w:name w:val="Header Char"/>
    <w:basedOn w:val="877"/>
    <w:link w:val="885"/>
    <w:uiPriority w:val="99"/>
  </w:style>
  <w:style w:type="character" w:styleId="730">
    <w:name w:val="Footer Char"/>
    <w:basedOn w:val="877"/>
    <w:link w:val="883"/>
    <w:uiPriority w:val="99"/>
  </w:style>
  <w:style w:type="character" w:styleId="731">
    <w:name w:val="Caption Char"/>
    <w:basedOn w:val="877"/>
    <w:link w:val="880"/>
    <w:uiPriority w:val="35"/>
    <w:rPr>
      <w:b/>
      <w:bCs/>
      <w:color w:val="4f81bd" w:themeColor="accent1"/>
      <w:sz w:val="18"/>
      <w:szCs w:val="18"/>
    </w:rPr>
  </w:style>
  <w:style w:type="table" w:styleId="732">
    <w:name w:val="Table Grid Light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Plain Table 1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2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6">
    <w:name w:val="Plain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Plain Table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8">
    <w:name w:val="Grid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0">
    <w:name w:val="Grid Table 4 - Accent 1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1">
    <w:name w:val="Grid Table 4 - Accent 2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Grid Table 4 - Accent 3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3">
    <w:name w:val="Grid Table 4 - Accent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Grid Table 4 - Accent 5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5">
    <w:name w:val="Grid Table 4 - Accent 6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6">
    <w:name w:val="Grid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3">
    <w:name w:val="Grid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4">
    <w:name w:val="Grid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5">
    <w:name w:val="Grid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6">
    <w:name w:val="Grid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7">
    <w:name w:val="Grid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8">
    <w:name w:val="Grid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5">
    <w:name w:val="List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6">
    <w:name w:val="List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7">
    <w:name w:val="List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8">
    <w:name w:val="List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9">
    <w:name w:val="List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0">
    <w:name w:val="List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1">
    <w:name w:val="List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3">
    <w:name w:val="List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4">
    <w:name w:val="List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5">
    <w:name w:val="List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6">
    <w:name w:val="List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7">
    <w:name w:val="List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8">
    <w:name w:val="List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9">
    <w:name w:val="List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0">
    <w:name w:val="List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1">
    <w:name w:val="List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2">
    <w:name w:val="List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3">
    <w:name w:val="List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4">
    <w:name w:val="List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5">
    <w:name w:val="List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6">
    <w:name w:val="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8">
    <w:name w:val="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9">
    <w:name w:val="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0">
    <w:name w:val="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1">
    <w:name w:val="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2">
    <w:name w:val="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3">
    <w:name w:val="Bordered &amp; 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4">
    <w:name w:val="Bordered &amp; 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5">
    <w:name w:val="Bordered &amp; 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6">
    <w:name w:val="Bordered &amp; 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7">
    <w:name w:val="Bordered &amp; 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8">
    <w:name w:val="Bordered &amp; 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9">
    <w:name w:val="Bordered &amp; 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0">
    <w:name w:val="Bordered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1">
    <w:name w:val="Bordered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2">
    <w:name w:val="Bordered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3">
    <w:name w:val="Bordered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4">
    <w:name w:val="Bordered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5">
    <w:name w:val="Bordered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6">
    <w:name w:val="Bordered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7">
    <w:name w:val="footnote text"/>
    <w:basedOn w:val="874"/>
    <w:link w:val="858"/>
    <w:uiPriority w:val="99"/>
    <w:semiHidden/>
    <w:unhideWhenUsed/>
    <w:pPr>
      <w:spacing w:after="40" w:line="240" w:lineRule="auto"/>
    </w:pPr>
    <w:rPr>
      <w:sz w:val="18"/>
    </w:rPr>
  </w:style>
  <w:style w:type="character" w:styleId="858">
    <w:name w:val="Footnote Text Char"/>
    <w:link w:val="857"/>
    <w:uiPriority w:val="99"/>
    <w:rPr>
      <w:sz w:val="18"/>
    </w:rPr>
  </w:style>
  <w:style w:type="character" w:styleId="859">
    <w:name w:val="footnote reference"/>
    <w:basedOn w:val="877"/>
    <w:uiPriority w:val="99"/>
    <w:unhideWhenUsed/>
    <w:rPr>
      <w:vertAlign w:val="superscript"/>
    </w:rPr>
  </w:style>
  <w:style w:type="paragraph" w:styleId="860">
    <w:name w:val="endnote text"/>
    <w:basedOn w:val="874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basedOn w:val="877"/>
    <w:uiPriority w:val="99"/>
    <w:semiHidden/>
    <w:unhideWhenUsed/>
    <w:rPr>
      <w:vertAlign w:val="superscript"/>
    </w:rPr>
  </w:style>
  <w:style w:type="paragraph" w:styleId="863">
    <w:name w:val="toc 1"/>
    <w:basedOn w:val="874"/>
    <w:next w:val="874"/>
    <w:uiPriority w:val="39"/>
    <w:unhideWhenUsed/>
    <w:pPr>
      <w:ind w:left="0" w:right="0" w:firstLine="0"/>
      <w:spacing w:after="57"/>
    </w:pPr>
  </w:style>
  <w:style w:type="paragraph" w:styleId="864">
    <w:name w:val="toc 2"/>
    <w:basedOn w:val="874"/>
    <w:next w:val="874"/>
    <w:uiPriority w:val="39"/>
    <w:unhideWhenUsed/>
    <w:pPr>
      <w:ind w:left="283" w:right="0" w:firstLine="0"/>
      <w:spacing w:after="57"/>
    </w:pPr>
  </w:style>
  <w:style w:type="paragraph" w:styleId="865">
    <w:name w:val="toc 3"/>
    <w:basedOn w:val="874"/>
    <w:next w:val="874"/>
    <w:uiPriority w:val="39"/>
    <w:unhideWhenUsed/>
    <w:pPr>
      <w:ind w:left="567" w:right="0" w:firstLine="0"/>
      <w:spacing w:after="57"/>
    </w:pPr>
  </w:style>
  <w:style w:type="paragraph" w:styleId="866">
    <w:name w:val="toc 4"/>
    <w:basedOn w:val="874"/>
    <w:next w:val="874"/>
    <w:uiPriority w:val="39"/>
    <w:unhideWhenUsed/>
    <w:pPr>
      <w:ind w:left="850" w:right="0" w:firstLine="0"/>
      <w:spacing w:after="57"/>
    </w:pPr>
  </w:style>
  <w:style w:type="paragraph" w:styleId="867">
    <w:name w:val="toc 5"/>
    <w:basedOn w:val="874"/>
    <w:next w:val="874"/>
    <w:uiPriority w:val="39"/>
    <w:unhideWhenUsed/>
    <w:pPr>
      <w:ind w:left="1134" w:right="0" w:firstLine="0"/>
      <w:spacing w:after="57"/>
    </w:pPr>
  </w:style>
  <w:style w:type="paragraph" w:styleId="868">
    <w:name w:val="toc 6"/>
    <w:basedOn w:val="874"/>
    <w:next w:val="874"/>
    <w:uiPriority w:val="39"/>
    <w:unhideWhenUsed/>
    <w:pPr>
      <w:ind w:left="1417" w:right="0" w:firstLine="0"/>
      <w:spacing w:after="57"/>
    </w:pPr>
  </w:style>
  <w:style w:type="paragraph" w:styleId="869">
    <w:name w:val="toc 7"/>
    <w:basedOn w:val="874"/>
    <w:next w:val="874"/>
    <w:uiPriority w:val="39"/>
    <w:unhideWhenUsed/>
    <w:pPr>
      <w:ind w:left="1701" w:right="0" w:firstLine="0"/>
      <w:spacing w:after="57"/>
    </w:pPr>
  </w:style>
  <w:style w:type="paragraph" w:styleId="870">
    <w:name w:val="toc 8"/>
    <w:basedOn w:val="874"/>
    <w:next w:val="874"/>
    <w:uiPriority w:val="39"/>
    <w:unhideWhenUsed/>
    <w:pPr>
      <w:ind w:left="1984" w:right="0" w:firstLine="0"/>
      <w:spacing w:after="57"/>
    </w:pPr>
  </w:style>
  <w:style w:type="paragraph" w:styleId="871">
    <w:name w:val="toc 9"/>
    <w:basedOn w:val="874"/>
    <w:next w:val="874"/>
    <w:uiPriority w:val="39"/>
    <w:unhideWhenUsed/>
    <w:pPr>
      <w:ind w:left="2268" w:right="0" w:firstLine="0"/>
      <w:spacing w:after="57"/>
    </w:pPr>
  </w:style>
  <w:style w:type="paragraph" w:styleId="872">
    <w:name w:val="TOC Heading"/>
    <w:uiPriority w:val="39"/>
    <w:unhideWhenUsed/>
  </w:style>
  <w:style w:type="paragraph" w:styleId="873">
    <w:name w:val="table of figures"/>
    <w:basedOn w:val="874"/>
    <w:next w:val="874"/>
    <w:uiPriority w:val="99"/>
    <w:unhideWhenUsed/>
    <w:pPr>
      <w:spacing w:after="0" w:afterAutospacing="0"/>
    </w:pPr>
  </w:style>
  <w:style w:type="paragraph" w:styleId="874" w:default="1">
    <w:name w:val="Normal"/>
    <w:qFormat/>
  </w:style>
  <w:style w:type="paragraph" w:styleId="875">
    <w:name w:val="Heading 1"/>
    <w:basedOn w:val="874"/>
    <w:next w:val="874"/>
    <w:qFormat/>
    <w:pPr>
      <w:ind w:right="-1" w:firstLine="709"/>
      <w:jc w:val="both"/>
      <w:keepNext/>
      <w:outlineLvl w:val="0"/>
    </w:pPr>
    <w:rPr>
      <w:sz w:val="24"/>
    </w:rPr>
  </w:style>
  <w:style w:type="paragraph" w:styleId="876">
    <w:name w:val="Heading 2"/>
    <w:basedOn w:val="874"/>
    <w:next w:val="874"/>
    <w:qFormat/>
    <w:pPr>
      <w:ind w:right="-1"/>
      <w:jc w:val="both"/>
      <w:keepNext/>
      <w:outlineLvl w:val="1"/>
    </w:pPr>
    <w:rPr>
      <w:sz w:val="24"/>
    </w:rPr>
  </w:style>
  <w:style w:type="character" w:styleId="877" w:default="1">
    <w:name w:val="Default Paragraph Font"/>
    <w:semiHidden/>
  </w:style>
  <w:style w:type="table" w:styleId="878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9" w:default="1">
    <w:name w:val="No List"/>
    <w:semiHidden/>
  </w:style>
  <w:style w:type="paragraph" w:styleId="880">
    <w:name w:val="Caption"/>
    <w:basedOn w:val="874"/>
    <w:next w:val="874"/>
    <w:link w:val="731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1">
    <w:name w:val="Body Text"/>
    <w:basedOn w:val="874"/>
    <w:link w:val="909"/>
    <w:pPr>
      <w:ind w:right="3117"/>
    </w:pPr>
    <w:rPr>
      <w:rFonts w:ascii="Courier New" w:hAnsi="Courier New"/>
      <w:sz w:val="26"/>
    </w:rPr>
  </w:style>
  <w:style w:type="paragraph" w:styleId="882">
    <w:name w:val="Body Text Indent"/>
    <w:basedOn w:val="874"/>
    <w:pPr>
      <w:ind w:right="-1"/>
      <w:jc w:val="both"/>
    </w:pPr>
    <w:rPr>
      <w:sz w:val="26"/>
    </w:rPr>
  </w:style>
  <w:style w:type="paragraph" w:styleId="883">
    <w:name w:val="Footer"/>
    <w:basedOn w:val="874"/>
    <w:link w:val="968"/>
    <w:uiPriority w:val="99"/>
    <w:pPr>
      <w:tabs>
        <w:tab w:val="center" w:pos="4153" w:leader="none"/>
        <w:tab w:val="right" w:pos="8306" w:leader="none"/>
      </w:tabs>
    </w:pPr>
  </w:style>
  <w:style w:type="character" w:styleId="884">
    <w:name w:val="page number"/>
    <w:basedOn w:val="877"/>
  </w:style>
  <w:style w:type="paragraph" w:styleId="885">
    <w:name w:val="Header"/>
    <w:basedOn w:val="874"/>
    <w:link w:val="888"/>
    <w:uiPriority w:val="99"/>
    <w:pPr>
      <w:tabs>
        <w:tab w:val="center" w:pos="4153" w:leader="none"/>
        <w:tab w:val="right" w:pos="8306" w:leader="none"/>
      </w:tabs>
    </w:pPr>
  </w:style>
  <w:style w:type="paragraph" w:styleId="886">
    <w:name w:val="Balloon Text"/>
    <w:basedOn w:val="874"/>
    <w:link w:val="887"/>
    <w:uiPriority w:val="99"/>
    <w:rPr>
      <w:rFonts w:ascii="Segoe UI" w:hAnsi="Segoe UI" w:cs="Segoe UI"/>
      <w:sz w:val="18"/>
      <w:szCs w:val="18"/>
    </w:rPr>
  </w:style>
  <w:style w:type="character" w:styleId="887" w:customStyle="1">
    <w:name w:val="Текст выноски Знак"/>
    <w:link w:val="886"/>
    <w:uiPriority w:val="99"/>
    <w:rPr>
      <w:rFonts w:ascii="Segoe UI" w:hAnsi="Segoe UI" w:cs="Segoe UI"/>
      <w:sz w:val="18"/>
      <w:szCs w:val="18"/>
    </w:rPr>
  </w:style>
  <w:style w:type="character" w:styleId="888" w:customStyle="1">
    <w:name w:val="Верхний колонтитул Знак"/>
    <w:link w:val="885"/>
    <w:uiPriority w:val="99"/>
  </w:style>
  <w:style w:type="numbering" w:styleId="889" w:customStyle="1">
    <w:name w:val="Нет списка1"/>
    <w:next w:val="879"/>
    <w:uiPriority w:val="99"/>
    <w:semiHidden/>
    <w:unhideWhenUsed/>
  </w:style>
  <w:style w:type="paragraph" w:styleId="890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91">
    <w:name w:val="Hyperlink"/>
    <w:uiPriority w:val="99"/>
    <w:unhideWhenUsed/>
    <w:rPr>
      <w:color w:val="0000ff"/>
      <w:u w:val="single"/>
    </w:rPr>
  </w:style>
  <w:style w:type="character" w:styleId="892">
    <w:name w:val="FollowedHyperlink"/>
    <w:uiPriority w:val="99"/>
    <w:unhideWhenUsed/>
    <w:rPr>
      <w:color w:val="800080"/>
      <w:u w:val="single"/>
    </w:rPr>
  </w:style>
  <w:style w:type="paragraph" w:styleId="893" w:customStyle="1">
    <w:name w:val="xl65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4" w:customStyle="1">
    <w:name w:val="xl66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5" w:customStyle="1">
    <w:name w:val="xl67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6" w:customStyle="1">
    <w:name w:val="xl68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7" w:customStyle="1">
    <w:name w:val="xl69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8" w:customStyle="1">
    <w:name w:val="xl70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9" w:customStyle="1">
    <w:name w:val="xl71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0" w:customStyle="1">
    <w:name w:val="xl72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1" w:customStyle="1">
    <w:name w:val="xl73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2" w:customStyle="1">
    <w:name w:val="xl74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3" w:customStyle="1">
    <w:name w:val="xl75"/>
    <w:basedOn w:val="87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76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5" w:customStyle="1">
    <w:name w:val="xl77"/>
    <w:basedOn w:val="874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6" w:customStyle="1">
    <w:name w:val="xl78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xl79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 w:customStyle="1">
    <w:name w:val="Форма"/>
    <w:rPr>
      <w:sz w:val="28"/>
      <w:szCs w:val="28"/>
    </w:rPr>
  </w:style>
  <w:style w:type="character" w:styleId="909" w:customStyle="1">
    <w:name w:val="Основной текст Знак"/>
    <w:link w:val="881"/>
    <w:rPr>
      <w:rFonts w:ascii="Courier New" w:hAnsi="Courier New"/>
      <w:sz w:val="26"/>
    </w:rPr>
  </w:style>
  <w:style w:type="paragraph" w:styleId="910" w:customStyle="1">
    <w:name w:val="ConsPlusNormal"/>
    <w:rPr>
      <w:sz w:val="28"/>
      <w:szCs w:val="28"/>
    </w:rPr>
  </w:style>
  <w:style w:type="numbering" w:styleId="911" w:customStyle="1">
    <w:name w:val="Нет списка11"/>
    <w:next w:val="879"/>
    <w:uiPriority w:val="99"/>
    <w:semiHidden/>
    <w:unhideWhenUsed/>
  </w:style>
  <w:style w:type="numbering" w:styleId="912" w:customStyle="1">
    <w:name w:val="Нет списка111"/>
    <w:next w:val="879"/>
    <w:uiPriority w:val="99"/>
    <w:semiHidden/>
    <w:unhideWhenUsed/>
  </w:style>
  <w:style w:type="paragraph" w:styleId="913" w:customStyle="1">
    <w:name w:val="font5"/>
    <w:basedOn w:val="874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14" w:customStyle="1">
    <w:name w:val="xl80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15" w:customStyle="1">
    <w:name w:val="xl81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16" w:customStyle="1">
    <w:name w:val="xl82"/>
    <w:basedOn w:val="874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17">
    <w:name w:val="Table Grid"/>
    <w:basedOn w:val="878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8" w:customStyle="1">
    <w:name w:val="xl8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9" w:customStyle="1">
    <w:name w:val="xl8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0" w:customStyle="1">
    <w:name w:val="xl8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8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2" w:customStyle="1">
    <w:name w:val="xl8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3" w:customStyle="1">
    <w:name w:val="xl88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4" w:customStyle="1">
    <w:name w:val="xl89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5" w:customStyle="1">
    <w:name w:val="xl90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6" w:customStyle="1">
    <w:name w:val="xl91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7" w:customStyle="1">
    <w:name w:val="xl92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8" w:customStyle="1">
    <w:name w:val="xl9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9" w:customStyle="1">
    <w:name w:val="xl94"/>
    <w:basedOn w:val="874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0" w:customStyle="1">
    <w:name w:val="xl9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9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2" w:customStyle="1">
    <w:name w:val="xl9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3" w:customStyle="1">
    <w:name w:val="xl98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34" w:customStyle="1">
    <w:name w:val="xl99"/>
    <w:basedOn w:val="874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100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6" w:customStyle="1">
    <w:name w:val="xl101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7" w:customStyle="1">
    <w:name w:val="xl102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103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0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0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0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0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08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09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10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11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12"/>
    <w:basedOn w:val="874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48" w:customStyle="1">
    <w:name w:val="xl113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14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xl115"/>
    <w:basedOn w:val="874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51" w:customStyle="1">
    <w:name w:val="xl116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17"/>
    <w:basedOn w:val="874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18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19"/>
    <w:basedOn w:val="87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20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6" w:customStyle="1">
    <w:name w:val="xl121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7" w:customStyle="1">
    <w:name w:val="xl122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2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9" w:customStyle="1">
    <w:name w:val="xl12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0" w:customStyle="1">
    <w:name w:val="xl12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61" w:customStyle="1">
    <w:name w:val="Нет списка2"/>
    <w:next w:val="879"/>
    <w:uiPriority w:val="99"/>
    <w:semiHidden/>
    <w:unhideWhenUsed/>
  </w:style>
  <w:style w:type="numbering" w:styleId="962" w:customStyle="1">
    <w:name w:val="Нет списка3"/>
    <w:next w:val="879"/>
    <w:uiPriority w:val="99"/>
    <w:semiHidden/>
    <w:unhideWhenUsed/>
  </w:style>
  <w:style w:type="paragraph" w:styleId="963" w:customStyle="1">
    <w:name w:val="font6"/>
    <w:basedOn w:val="87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4" w:customStyle="1">
    <w:name w:val="font7"/>
    <w:basedOn w:val="87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5" w:customStyle="1">
    <w:name w:val="font8"/>
    <w:basedOn w:val="87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66" w:customStyle="1">
    <w:name w:val="Нет списка4"/>
    <w:next w:val="879"/>
    <w:uiPriority w:val="99"/>
    <w:semiHidden/>
    <w:unhideWhenUsed/>
  </w:style>
  <w:style w:type="paragraph" w:styleId="967">
    <w:name w:val="List Paragraph"/>
    <w:basedOn w:val="874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68" w:customStyle="1">
    <w:name w:val="Нижний колонтитул Знак"/>
    <w:link w:val="883"/>
    <w:uiPriority w:val="99"/>
  </w:style>
  <w:style w:type="paragraph" w:styleId="969" w:customStyle="1">
    <w:name w:val="Заголовок 1"/>
    <w:qFormat/>
    <w:pPr>
      <w:contextualSpacing w:val="0"/>
      <w:ind w:left="0" w:right="-1" w:firstLine="709"/>
      <w:jc w:val="both"/>
      <w:keepLines w:val="0"/>
      <w:keepNext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samokhvalova-ev</cp:lastModifiedBy>
  <cp:revision>47</cp:revision>
  <dcterms:created xsi:type="dcterms:W3CDTF">2024-10-25T06:26:00Z</dcterms:created>
  <dcterms:modified xsi:type="dcterms:W3CDTF">2026-08-20T11:52:35Z</dcterms:modified>
</cp:coreProperties>
</file>