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spacing w:line="238" w:lineRule="exac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spacing w:line="238" w:lineRule="exac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spacing w:line="238" w:lineRule="exac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7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spacing w:line="238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spacing w:line="238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spacing w:line="238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pStyle w:val="907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 в Положение о порядке использования бюджетных </w:t>
      </w:r>
      <w:r>
        <w:rPr>
          <w:b/>
        </w:rPr>
      </w:r>
      <w:r>
        <w:rPr>
          <w:b/>
          <w:bCs/>
        </w:rPr>
      </w:r>
    </w:p>
    <w:p>
      <w:pPr>
        <w:pStyle w:val="907"/>
        <w:jc w:val="center"/>
        <w:spacing w:line="240" w:lineRule="exact"/>
        <w:rPr>
          <w:b/>
          <w:bCs/>
        </w:rPr>
      </w:pPr>
      <w:r>
        <w:rPr>
          <w:b/>
        </w:rPr>
        <w:t xml:space="preserve">ассигнований резервного фонда администрации города Перми, утвержденное постановлением администрации города Перми от 15.02.2011 № 50</w:t>
      </w:r>
      <w:r>
        <w:rPr>
          <w:b/>
        </w:rPr>
      </w:r>
      <w:r>
        <w:rPr>
          <w:b/>
          <w:bCs/>
        </w:rPr>
      </w:r>
    </w:p>
    <w:p>
      <w:pPr>
        <w:spacing w:line="238" w:lineRule="exact"/>
      </w:pPr>
      <w:r/>
      <w:r/>
    </w:p>
    <w:p>
      <w:pPr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пунктом 3 статьи 20 Положения о бюджете и бюджетном процессе в городе Перми, утвержденного решением Пермской городской Думы от 28 августа 2007 г. № 185,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</w:t>
      </w:r>
      <w:r>
        <w:rPr>
          <w:sz w:val="28"/>
          <w:szCs w:val="28"/>
          <w:highlight w:val="none"/>
        </w:rPr>
        <w:t xml:space="preserve"> Внести в Положение о порядке использования бюджетных ассигнований резервного фонда администрации города Перми, утвержденное постановлением администрации города Перми от 15 февраля 2011 г. № 50 (в ред. от 09.12.2011 № 834, от 30.12.2011 № 885, от 05.05.20</w:t>
      </w:r>
      <w:r>
        <w:rPr>
          <w:sz w:val="28"/>
          <w:szCs w:val="28"/>
          <w:highlight w:val="none"/>
        </w:rPr>
        <w:t xml:space="preserve">15 № 244, от 21.03.2016 № 186, от 30.05.2016 № 361, от 29.07.2016 № 538, от 12.12.2016 № 1100, от 22.11.2018 № 913, от 08.02.2019 № 75, от 28.11.2019 № 951, от 30.06.2021 № 483, от 20.05.2022 № 389, от 02.11.2022 № 1116, </w:t>
      </w:r>
      <w:r>
        <w:rPr>
          <w:sz w:val="28"/>
          <w:szCs w:val="28"/>
          <w:highlight w:val="none"/>
        </w:rPr>
        <w:t xml:space="preserve">от 07.06.2024 № 464</w:t>
      </w:r>
      <w:r>
        <w:rPr>
          <w:sz w:val="28"/>
          <w:szCs w:val="28"/>
          <w:highlight w:val="none"/>
        </w:rPr>
        <w:t xml:space="preserve">), следующие изменения:</w:t>
      </w:r>
      <w:r>
        <w:rPr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в абзаце первом пункта 5.1 после слов «из резервного фонда» дополнить словами «, а также об объеме выделяемых бюджетных ассигнований»;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1.2. в абзаце втором пункта 10 слова «(о внесении изменений в распоряжение о выделении бюджетных ассигнований)» исключить;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абзацы второй и третий пункта 12 п</w:t>
      </w:r>
      <w:r>
        <w:rPr>
          <w:sz w:val="28"/>
          <w:szCs w:val="28"/>
          <w:highlight w:val="none"/>
        </w:rPr>
        <w:t xml:space="preserve">ризнать утратившими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</w:pPr>
      <w:r>
        <w:rPr>
          <w:sz w:val="28"/>
          <w:szCs w:val="28"/>
          <w:highlight w:val="none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/>
    </w:p>
    <w:p>
      <w:pPr>
        <w:ind w:left="0" w:right="0" w:firstLine="709"/>
        <w:jc w:val="both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sz w:val="28"/>
          <w:szCs w:val="28"/>
          <w:highlight w:val="none"/>
        </w:rPr>
        <w:t xml:space="preserve"> образования город Пермь».</w:t>
      </w:r>
      <w:r>
        <w:rPr>
          <w:sz w:val="28"/>
          <w:szCs w:val="28"/>
          <w:highlight w:val="none"/>
        </w:rPr>
      </w:r>
      <w:r/>
    </w:p>
    <w:p>
      <w:pPr>
        <w:ind w:left="0" w:right="0" w:firstLine="709"/>
        <w:jc w:val="both"/>
      </w:pPr>
      <w:r>
        <w:rPr>
          <w:sz w:val="28"/>
          <w:szCs w:val="28"/>
          <w:highlight w:val="none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/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 Контроль за исполнением настоящего постановления возложить на первого заместителя главы администрации города Перми Фурман Я.В.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tabs>
          <w:tab w:val="left" w:pos="83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  <w:tab/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rPr>
        <w:rStyle w:val="883"/>
      </w:rPr>
      <w:framePr w:wrap="around" w:vAnchor="text" w:hAnchor="margin" w:xAlign="center" w:y="1"/>
    </w:pPr>
    <w:r>
      <w:rPr>
        <w:rStyle w:val="883"/>
      </w:rPr>
      <w:fldChar w:fldCharType="begin"/>
    </w:r>
    <w:r>
      <w:rPr>
        <w:rStyle w:val="883"/>
      </w:rPr>
      <w:instrText xml:space="preserve">PAGE  </w:instrText>
    </w:r>
    <w:r>
      <w:rPr>
        <w:rStyle w:val="883"/>
      </w:rPr>
      <w:fldChar w:fldCharType="end"/>
    </w:r>
    <w:r>
      <w:rPr>
        <w:rStyle w:val="883"/>
      </w:rPr>
    </w:r>
    <w:r>
      <w:rPr>
        <w:rStyle w:val="883"/>
      </w:rPr>
    </w:r>
  </w:p>
  <w:p>
    <w:pPr>
      <w:pStyle w:val="88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76"/>
    <w:link w:val="874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76"/>
    <w:link w:val="875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3"/>
    <w:next w:val="873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6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3"/>
    <w:next w:val="873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6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6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6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6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3"/>
    <w:next w:val="87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6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3"/>
    <w:next w:val="87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6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Title"/>
    <w:basedOn w:val="873"/>
    <w:next w:val="873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6"/>
    <w:link w:val="720"/>
    <w:uiPriority w:val="10"/>
    <w:rPr>
      <w:sz w:val="48"/>
      <w:szCs w:val="48"/>
    </w:rPr>
  </w:style>
  <w:style w:type="paragraph" w:styleId="722">
    <w:name w:val="Subtitle"/>
    <w:basedOn w:val="873"/>
    <w:next w:val="873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6"/>
    <w:link w:val="722"/>
    <w:uiPriority w:val="11"/>
    <w:rPr>
      <w:sz w:val="24"/>
      <w:szCs w:val="24"/>
    </w:rPr>
  </w:style>
  <w:style w:type="paragraph" w:styleId="724">
    <w:name w:val="Quote"/>
    <w:basedOn w:val="873"/>
    <w:next w:val="873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3"/>
    <w:next w:val="873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6"/>
    <w:link w:val="884"/>
    <w:uiPriority w:val="99"/>
  </w:style>
  <w:style w:type="character" w:styleId="729">
    <w:name w:val="Footer Char"/>
    <w:basedOn w:val="876"/>
    <w:link w:val="882"/>
    <w:uiPriority w:val="99"/>
  </w:style>
  <w:style w:type="character" w:styleId="730">
    <w:name w:val="Caption Char"/>
    <w:basedOn w:val="876"/>
    <w:link w:val="879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6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6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</w:style>
  <w:style w:type="paragraph" w:styleId="874">
    <w:name w:val="Heading 1"/>
    <w:basedOn w:val="873"/>
    <w:next w:val="873"/>
    <w:qFormat/>
    <w:pPr>
      <w:ind w:right="-1" w:firstLine="709"/>
      <w:jc w:val="both"/>
      <w:keepNext/>
      <w:outlineLvl w:val="0"/>
    </w:pPr>
    <w:rPr>
      <w:sz w:val="24"/>
    </w:rPr>
  </w:style>
  <w:style w:type="paragraph" w:styleId="875">
    <w:name w:val="Heading 2"/>
    <w:basedOn w:val="873"/>
    <w:next w:val="873"/>
    <w:qFormat/>
    <w:pPr>
      <w:ind w:right="-1"/>
      <w:jc w:val="both"/>
      <w:keepNext/>
      <w:outlineLvl w:val="1"/>
    </w:pPr>
    <w:rPr>
      <w:sz w:val="24"/>
    </w:rPr>
  </w:style>
  <w:style w:type="character" w:styleId="876" w:default="1">
    <w:name w:val="Default Paragraph Font"/>
    <w:semiHidden/>
  </w:style>
  <w:style w:type="table" w:styleId="87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8" w:default="1">
    <w:name w:val="No List"/>
    <w:semiHidden/>
  </w:style>
  <w:style w:type="paragraph" w:styleId="879">
    <w:name w:val="Caption"/>
    <w:basedOn w:val="873"/>
    <w:next w:val="873"/>
    <w:link w:val="73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0">
    <w:name w:val="Body Text"/>
    <w:basedOn w:val="873"/>
    <w:link w:val="908"/>
    <w:pPr>
      <w:ind w:right="3117"/>
    </w:pPr>
    <w:rPr>
      <w:rFonts w:ascii="Courier New" w:hAnsi="Courier New"/>
      <w:sz w:val="26"/>
    </w:rPr>
  </w:style>
  <w:style w:type="paragraph" w:styleId="881">
    <w:name w:val="Body Text Indent"/>
    <w:basedOn w:val="873"/>
    <w:pPr>
      <w:ind w:right="-1"/>
      <w:jc w:val="both"/>
    </w:pPr>
    <w:rPr>
      <w:sz w:val="26"/>
    </w:rPr>
  </w:style>
  <w:style w:type="paragraph" w:styleId="882">
    <w:name w:val="Footer"/>
    <w:basedOn w:val="873"/>
    <w:link w:val="967"/>
    <w:uiPriority w:val="99"/>
    <w:pPr>
      <w:tabs>
        <w:tab w:val="center" w:pos="4153" w:leader="none"/>
        <w:tab w:val="right" w:pos="8306" w:leader="none"/>
      </w:tabs>
    </w:pPr>
  </w:style>
  <w:style w:type="character" w:styleId="883">
    <w:name w:val="page number"/>
    <w:basedOn w:val="876"/>
  </w:style>
  <w:style w:type="paragraph" w:styleId="884">
    <w:name w:val="Header"/>
    <w:basedOn w:val="873"/>
    <w:link w:val="887"/>
    <w:uiPriority w:val="99"/>
    <w:pPr>
      <w:tabs>
        <w:tab w:val="center" w:pos="4153" w:leader="none"/>
        <w:tab w:val="right" w:pos="8306" w:leader="none"/>
      </w:tabs>
    </w:pPr>
  </w:style>
  <w:style w:type="paragraph" w:styleId="885">
    <w:name w:val="Balloon Text"/>
    <w:basedOn w:val="873"/>
    <w:link w:val="886"/>
    <w:uiPriority w:val="99"/>
    <w:rPr>
      <w:rFonts w:ascii="Segoe UI" w:hAnsi="Segoe UI" w:cs="Segoe UI"/>
      <w:sz w:val="18"/>
      <w:szCs w:val="18"/>
    </w:rPr>
  </w:style>
  <w:style w:type="character" w:styleId="886" w:customStyle="1">
    <w:name w:val="Текст выноски Знак"/>
    <w:link w:val="885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Верхний колонтитул Знак"/>
    <w:link w:val="884"/>
    <w:uiPriority w:val="99"/>
  </w:style>
  <w:style w:type="numbering" w:styleId="888" w:customStyle="1">
    <w:name w:val="Нет списка1"/>
    <w:next w:val="878"/>
    <w:uiPriority w:val="99"/>
    <w:semiHidden/>
    <w:unhideWhenUsed/>
  </w:style>
  <w:style w:type="paragraph" w:styleId="88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0">
    <w:name w:val="Hyperlink"/>
    <w:uiPriority w:val="99"/>
    <w:unhideWhenUsed/>
    <w:rPr>
      <w:color w:val="0000ff"/>
      <w:u w:val="single"/>
    </w:rPr>
  </w:style>
  <w:style w:type="character" w:styleId="891">
    <w:name w:val="FollowedHyperlink"/>
    <w:uiPriority w:val="99"/>
    <w:unhideWhenUsed/>
    <w:rPr>
      <w:color w:val="800080"/>
      <w:u w:val="single"/>
    </w:rPr>
  </w:style>
  <w:style w:type="paragraph" w:styleId="892" w:customStyle="1">
    <w:name w:val="xl65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6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7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6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6" w:customStyle="1">
    <w:name w:val="xl69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0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71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2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3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4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5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7"/>
    <w:basedOn w:val="87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8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9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Форма"/>
    <w:rPr>
      <w:sz w:val="28"/>
      <w:szCs w:val="28"/>
    </w:rPr>
  </w:style>
  <w:style w:type="character" w:styleId="908" w:customStyle="1">
    <w:name w:val="Основной текст Знак"/>
    <w:link w:val="880"/>
    <w:rPr>
      <w:rFonts w:ascii="Courier New" w:hAnsi="Courier New"/>
      <w:sz w:val="26"/>
    </w:rPr>
  </w:style>
  <w:style w:type="paragraph" w:styleId="909" w:customStyle="1">
    <w:name w:val="ConsPlusNormal"/>
    <w:rPr>
      <w:sz w:val="28"/>
      <w:szCs w:val="28"/>
    </w:rPr>
  </w:style>
  <w:style w:type="numbering" w:styleId="910" w:customStyle="1">
    <w:name w:val="Нет списка11"/>
    <w:next w:val="878"/>
    <w:uiPriority w:val="99"/>
    <w:semiHidden/>
    <w:unhideWhenUsed/>
  </w:style>
  <w:style w:type="numbering" w:styleId="911" w:customStyle="1">
    <w:name w:val="Нет списка111"/>
    <w:next w:val="878"/>
    <w:uiPriority w:val="99"/>
    <w:semiHidden/>
    <w:unhideWhenUsed/>
  </w:style>
  <w:style w:type="paragraph" w:styleId="912" w:customStyle="1">
    <w:name w:val="font5"/>
    <w:basedOn w:val="87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3" w:customStyle="1">
    <w:name w:val="xl8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4" w:customStyle="1">
    <w:name w:val="xl81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2"/>
    <w:basedOn w:val="87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6">
    <w:name w:val="Table Grid"/>
    <w:basedOn w:val="87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7" w:customStyle="1">
    <w:name w:val="xl8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8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2" w:customStyle="1">
    <w:name w:val="xl88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9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0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9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4"/>
    <w:basedOn w:val="87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8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3" w:customStyle="1">
    <w:name w:val="xl99"/>
    <w:basedOn w:val="87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10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8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9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1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2"/>
    <w:basedOn w:val="87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7" w:customStyle="1">
    <w:name w:val="xl11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4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5"/>
    <w:basedOn w:val="87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0" w:customStyle="1">
    <w:name w:val="xl116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7"/>
    <w:basedOn w:val="87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9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2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5" w:customStyle="1">
    <w:name w:val="xl121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2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0" w:customStyle="1">
    <w:name w:val="Нет списка2"/>
    <w:next w:val="878"/>
    <w:uiPriority w:val="99"/>
    <w:semiHidden/>
    <w:unhideWhenUsed/>
  </w:style>
  <w:style w:type="numbering" w:styleId="961" w:customStyle="1">
    <w:name w:val="Нет списка3"/>
    <w:next w:val="878"/>
    <w:uiPriority w:val="99"/>
    <w:semiHidden/>
    <w:unhideWhenUsed/>
  </w:style>
  <w:style w:type="paragraph" w:styleId="962" w:customStyle="1">
    <w:name w:val="font6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3" w:customStyle="1">
    <w:name w:val="font7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8"/>
    <w:basedOn w:val="8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5" w:customStyle="1">
    <w:name w:val="Нет списка4"/>
    <w:next w:val="878"/>
    <w:uiPriority w:val="99"/>
    <w:semiHidden/>
    <w:unhideWhenUsed/>
  </w:style>
  <w:style w:type="paragraph" w:styleId="966">
    <w:name w:val="List Paragraph"/>
    <w:basedOn w:val="87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7" w:customStyle="1">
    <w:name w:val="Нижний колонтитул Знак"/>
    <w:link w:val="88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parshakova-ng</cp:lastModifiedBy>
  <cp:revision>12</cp:revision>
  <dcterms:created xsi:type="dcterms:W3CDTF">2024-10-25T06:26:00Z</dcterms:created>
  <dcterms:modified xsi:type="dcterms:W3CDTF">2026-08-03T07:36:20Z</dcterms:modified>
</cp:coreProperties>
</file>