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251460</wp:posOffset>
                </wp:positionV>
                <wp:extent cx="7531100" cy="19431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92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highlight w:val="none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13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887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page;margin-left:1.80pt;mso-position-horizontal:absolute;mso-position-vertical-relative:page;margin-top:19.80pt;mso-position-vertical:absolute;width:593.00pt;height:153.0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92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highlight w:val="none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13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highlight w:val="none"/>
                        </w:rPr>
                      </w:r>
                    </w:p>
                    <w:p>
                      <w:pPr>
                        <w:pStyle w:val="887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25400</wp:posOffset>
                </wp:positionV>
                <wp:extent cx="1186180" cy="440690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4406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130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8240;o:allowoverlap:true;o:allowincell:true;mso-position-horizontal-relative:text;margin-left:366.60pt;mso-position-horizontal:absolute;mso-position-vertical-relative:text;margin-top:2.00pt;mso-position-vertical:absolute;width:93.40pt;height:34.70pt;mso-wrap-distance-left:9.00pt;mso-wrap-distance-top:0.00pt;mso-wrap-distance-right:9.00pt;mso-wrap-distance-bottom:0.00pt;v-text-anchor:top;visibility:visible;" filled="f" stroked="f" strokeweight="0.2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130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27940</wp:posOffset>
                </wp:positionV>
                <wp:extent cx="1203325" cy="440690"/>
                <wp:effectExtent l="0" t="0" r="0" b="0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25.08.2026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7216;o:allowoverlap:true;o:allowincell:true;mso-position-horizontal-relative:text;margin-left:4.20pt;mso-position-horizontal:absolute;mso-position-vertical-relative:text;margin-top:2.20pt;mso-position-vertical:absolute;width:94.75pt;height:34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25.08.2026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before="480"/>
        <w:shd w:val="clear" w:color="auto" w:fill="ffffff" w:themeFill="background1"/>
        <w:widowControl w:val="off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Пермской городской Думы от 23.09.2014 № 186 «О создании департамента экономики и промышленной политики </w:t>
      </w:r>
      <w:r>
        <w:rPr>
          <w:b/>
          <w:bCs/>
          <w:sz w:val="28"/>
          <w:szCs w:val="28"/>
        </w:rPr>
      </w:r>
    </w:p>
    <w:p>
      <w:pPr>
        <w:jc w:val="center"/>
        <w:spacing w:after="480"/>
        <w:shd w:val="clear" w:color="auto" w:fill="ffffff" w:themeFill="background1"/>
        <w:widowControl w:val="off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администрации города Перми» </w:t>
      </w:r>
      <w:r>
        <w:rPr>
          <w:b/>
          <w:bCs/>
          <w:sz w:val="28"/>
          <w:szCs w:val="28"/>
        </w:rPr>
      </w:r>
    </w:p>
    <w:p>
      <w:pPr>
        <w:ind w:firstLine="709"/>
        <w:jc w:val="both"/>
        <w:shd w:val="clear" w:color="auto" w:fill="ffffff" w:themeFill="background1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На основании федер</w:t>
      </w:r>
      <w:r>
        <w:rPr>
          <w:sz w:val="28"/>
          <w:szCs w:val="28"/>
        </w:rPr>
        <w:t xml:space="preserve">альных законов от 06.10.2003 № 131-ФЗ «Об общих принципах организации местного самоуправления в Российской Федерации», от 28.12.2009 № 381-ФЗ «Об основах государственного регулирования торговой деятельности в Российской Федерации», от 20.03.2025 № 33-ФЗ «О</w:t>
      </w:r>
      <w:r>
        <w:rPr>
          <w:sz w:val="28"/>
          <w:szCs w:val="28"/>
        </w:rPr>
        <w:t xml:space="preserve">б общих принципах организации местного самоуправления в единой системе публичной власти», Порядка включения нестационарных торговых объектов, размещенных на земельных участках, находящихся в частной собственности, в схему размещения нестационарных торговых</w:t>
      </w:r>
      <w:r>
        <w:rPr>
          <w:sz w:val="28"/>
          <w:szCs w:val="28"/>
        </w:rPr>
        <w:t xml:space="preserve"> объектов и исключения таких объектов из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схемы, утвержденного приказом Министерства промышленности и торговли Пермского края от 29.05.2026 № 03-01-03-87, Устава города Перми</w:t>
      </w:r>
      <w:r>
        <w:rPr>
          <w:sz w:val="28"/>
          <w:szCs w:val="28"/>
        </w:rPr>
      </w:r>
    </w:p>
    <w:p>
      <w:pPr>
        <w:jc w:val="center"/>
        <w:spacing w:before="240" w:after="240"/>
        <w:shd w:val="clear" w:color="auto" w:fill="ffffff" w:themeFill="background1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Пермская городская Дума </w:t>
      </w:r>
      <w:r>
        <w:rPr>
          <w:b/>
          <w:sz w:val="28"/>
          <w:szCs w:val="28"/>
        </w:rPr>
        <w:t xml:space="preserve">р</w:t>
      </w:r>
      <w:r>
        <w:rPr>
          <w:b/>
          <w:sz w:val="28"/>
          <w:szCs w:val="28"/>
        </w:rPr>
        <w:t xml:space="preserve"> е ш и л а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 w:themeFill="background1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решение Пермской городской Думы от 23.09.2014 № 186 «О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создании департамента экономики и промышленной политики администрации города Перми» (в редакции решений Пермской городской Думы от 27.01.2015 №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13, от 24.03.2015 № 48, от 22.12.2015 № 282, от 22.03.2016 № 41, от 28.06.2016 № 124, от 23.08.2016 № 195, от 24.01.2017 № 3, от 24.01.2017 № 14, от 22.05.2018 № 86, от 26.06.2018 № 108, от 28.08.2018 № 148, от 25.09.2018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191, от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18.12.2018 № 272, от 24.09.2019 № 228, от 28.01.2020 № 13, от 15.12.2020 №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256, от 23.08.2022 № 170, от 23.08.2022 № 188, от 27.06.2023 № 115, от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19.12.2023 № 280, от 25.06.2024 № 105, от 24.09.2024 № 156, от 17.12.2024 №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233, от 24.06.2025 № 116, от 16.12.2025 № 236, от 23.06.2026 № 101) изменения:</w:t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 w:themeFill="background1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1.1 в преамбуле слова «Федерального закона от 06.10.2003 № 131-ФЗ «Об 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заменить словами «федера</w:t>
      </w:r>
      <w:bookmarkStart w:id="0" w:name="_GoBack"/>
      <w:r/>
      <w:bookmarkEnd w:id="0"/>
      <w:r>
        <w:rPr>
          <w:sz w:val="28"/>
          <w:szCs w:val="28"/>
        </w:rPr>
        <w:t xml:space="preserve">льных законов от 06.10.2003 № 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1.2 в Положении о департаменте экономики и промышленной политики администрации города Перми (приложение):</w:t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 w:themeFill="background1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1.2.1 подпункт 3.5.6 изложить в редакции:</w:t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 w:themeFill="background1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«3.5.6</w:t>
      </w:r>
      <w:r>
        <w:rPr>
          <w:sz w:val="28"/>
          <w:szCs w:val="28"/>
        </w:rPr>
        <w:t xml:space="preserve"> обеспечивает разработку, согласование и утверждение схемы размещения нестационарных торговых объектов (изменений и (или) дополнений в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нее) в порядке, установленном законодательством и иными нормативными правовыми актами</w:t>
      </w:r>
      <w:r>
        <w:rPr>
          <w:sz w:val="28"/>
          <w:szCs w:val="28"/>
        </w:rPr>
        <w:t xml:space="preserve">;»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 w:themeFill="background1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1.2.2 подпункт 4.2.2 признать утратившим силу.</w:t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 w:themeFill="background1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со дня его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</w:t>
      </w:r>
      <w:bookmarkStart w:id="1" w:name="undefined"/>
      <w:r/>
      <w:bookmarkEnd w:id="1"/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 w:themeFill="background1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 Обнародовать настоящее решение по</w:t>
      </w:r>
      <w:r>
        <w:rPr>
          <w:sz w:val="28"/>
          <w:szCs w:val="28"/>
        </w:rPr>
        <w:t xml:space="preserve">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 также в сетевом издании «Официальный сайт муниципального образования город Пермь </w:t>
      </w:r>
      <w:r>
        <w:rPr>
          <w:rFonts w:eastAsia="Arial"/>
          <w:sz w:val="28"/>
          <w:szCs w:val="28"/>
        </w:rPr>
        <w:t xml:space="preserve">www.gorodperm.ru»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 w:themeFill="background1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Контроль за</w:t>
      </w:r>
      <w:r>
        <w:rPr>
          <w:sz w:val="28"/>
          <w:szCs w:val="28"/>
        </w:rPr>
        <w:t xml:space="preserve"> исполнением настоящего решения возложить на комитет Пермской городской Думы по местному самоуправлению и регламенту.</w:t>
      </w:r>
      <w:r>
        <w:rPr>
          <w:sz w:val="28"/>
          <w:szCs w:val="28"/>
        </w:rPr>
      </w:r>
    </w:p>
    <w:p>
      <w:pPr>
        <w:jc w:val="both"/>
        <w:spacing w:before="720"/>
        <w:shd w:val="clear" w:color="auto" w:fill="ffffff" w:themeFill="background1"/>
        <w:widowControl w:val="o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Председатель </w:t>
      </w:r>
      <w:r>
        <w:rPr>
          <w:color w:val="000000" w:themeColor="text1"/>
          <w:sz w:val="28"/>
          <w:szCs w:val="28"/>
        </w:rPr>
      </w:r>
    </w:p>
    <w:p>
      <w:pPr>
        <w:contextualSpacing/>
        <w:jc w:val="both"/>
        <w:shd w:val="clear" w:color="auto" w:fill="ffffff" w:themeFill="background1"/>
        <w:widowControl w:val="o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Пермской городской Думы 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                                                      Д.В. Малютин</w:t>
      </w:r>
      <w:r>
        <w:rPr>
          <w:color w:val="000000" w:themeColor="text1"/>
          <w:sz w:val="28"/>
          <w:szCs w:val="28"/>
        </w:rPr>
      </w:r>
    </w:p>
    <w:p>
      <w:pPr>
        <w:jc w:val="both"/>
        <w:spacing w:before="720"/>
        <w:shd w:val="clear" w:color="auto" w:fill="ffffff" w:themeFill="background1"/>
        <w:widowControl w:val="off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города Перми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Э.О. Соснин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first" r:id="rId12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9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rPr>
        <w:rStyle w:val="891"/>
      </w:rPr>
      <w:framePr w:wrap="around" w:vAnchor="text" w:hAnchor="margin" w:xAlign="center" w:y="1"/>
    </w:pPr>
    <w:r>
      <w:rPr>
        <w:rStyle w:val="891"/>
      </w:rPr>
      <w:fldChar w:fldCharType="begin"/>
    </w:r>
    <w:r>
      <w:rPr>
        <w:rStyle w:val="891"/>
      </w:rPr>
      <w:instrText xml:space="preserve">PAGE  </w:instrText>
    </w:r>
    <w:r>
      <w:rPr>
        <w:rStyle w:val="891"/>
      </w:rPr>
      <w:fldChar w:fldCharType="end"/>
    </w:r>
    <w:r>
      <w:rPr>
        <w:rStyle w:val="891"/>
      </w:rPr>
    </w:r>
  </w:p>
  <w:p>
    <w:pPr>
      <w:pStyle w:val="89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20"/>
    <w:link w:val="71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20"/>
    <w:link w:val="733"/>
    <w:uiPriority w:val="10"/>
    <w:rPr>
      <w:sz w:val="48"/>
      <w:szCs w:val="48"/>
    </w:rPr>
  </w:style>
  <w:style w:type="character" w:styleId="37">
    <w:name w:val="Subtitle Char"/>
    <w:basedOn w:val="720"/>
    <w:link w:val="735"/>
    <w:uiPriority w:val="11"/>
    <w:rPr>
      <w:sz w:val="24"/>
      <w:szCs w:val="24"/>
    </w:rPr>
  </w:style>
  <w:style w:type="character" w:styleId="39">
    <w:name w:val="Quote Char"/>
    <w:link w:val="737"/>
    <w:uiPriority w:val="29"/>
    <w:rPr>
      <w:i/>
    </w:rPr>
  </w:style>
  <w:style w:type="character" w:styleId="41">
    <w:name w:val="Intense Quote Char"/>
    <w:link w:val="739"/>
    <w:uiPriority w:val="30"/>
    <w:rPr>
      <w:i/>
    </w:rPr>
  </w:style>
  <w:style w:type="character" w:styleId="47">
    <w:name w:val="Caption Char"/>
    <w:basedOn w:val="887"/>
    <w:link w:val="890"/>
    <w:uiPriority w:val="99"/>
  </w:style>
  <w:style w:type="character" w:styleId="176">
    <w:name w:val="Footnote Text Char"/>
    <w:link w:val="870"/>
    <w:uiPriority w:val="99"/>
    <w:rPr>
      <w:sz w:val="18"/>
    </w:rPr>
  </w:style>
  <w:style w:type="character" w:styleId="179">
    <w:name w:val="Endnote Text Char"/>
    <w:link w:val="873"/>
    <w:uiPriority w:val="99"/>
    <w:rPr>
      <w:sz w:val="20"/>
    </w:rPr>
  </w:style>
  <w:style w:type="paragraph" w:styleId="710" w:default="1">
    <w:name w:val="Normal"/>
    <w:qFormat/>
  </w:style>
  <w:style w:type="paragraph" w:styleId="711">
    <w:name w:val="Heading 1"/>
    <w:basedOn w:val="710"/>
    <w:next w:val="710"/>
    <w:link w:val="723"/>
    <w:qFormat/>
    <w:pPr>
      <w:ind w:right="-1" w:firstLine="709"/>
      <w:jc w:val="both"/>
      <w:keepNext/>
      <w:outlineLvl w:val="0"/>
    </w:pPr>
    <w:rPr>
      <w:sz w:val="24"/>
    </w:rPr>
  </w:style>
  <w:style w:type="paragraph" w:styleId="712">
    <w:name w:val="Heading 2"/>
    <w:basedOn w:val="710"/>
    <w:next w:val="710"/>
    <w:link w:val="724"/>
    <w:qFormat/>
    <w:pPr>
      <w:ind w:right="-1"/>
      <w:jc w:val="both"/>
      <w:keepNext/>
      <w:outlineLvl w:val="1"/>
    </w:pPr>
    <w:rPr>
      <w:sz w:val="24"/>
    </w:rPr>
  </w:style>
  <w:style w:type="paragraph" w:styleId="713">
    <w:name w:val="Heading 3"/>
    <w:basedOn w:val="710"/>
    <w:next w:val="710"/>
    <w:link w:val="7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4">
    <w:name w:val="Heading 4"/>
    <w:basedOn w:val="710"/>
    <w:next w:val="710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710"/>
    <w:next w:val="710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710"/>
    <w:next w:val="710"/>
    <w:link w:val="728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17">
    <w:name w:val="Heading 7"/>
    <w:basedOn w:val="710"/>
    <w:next w:val="710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710"/>
    <w:next w:val="710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710"/>
    <w:next w:val="710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 w:default="1">
    <w:name w:val="Default Paragraph Font"/>
    <w:uiPriority w:val="1"/>
    <w:semiHidden/>
    <w:unhideWhenUsed/>
  </w:style>
  <w:style w:type="table" w:styleId="7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2" w:default="1">
    <w:name w:val="No List"/>
    <w:uiPriority w:val="99"/>
    <w:semiHidden/>
    <w:unhideWhenUsed/>
  </w:style>
  <w:style w:type="character" w:styleId="723" w:customStyle="1">
    <w:name w:val="Заголовок 1 Знак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20"/>
    <w:link w:val="712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</w:style>
  <w:style w:type="paragraph" w:styleId="733">
    <w:name w:val="Title"/>
    <w:basedOn w:val="710"/>
    <w:next w:val="710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4" w:customStyle="1">
    <w:name w:val="Название Знак"/>
    <w:basedOn w:val="720"/>
    <w:link w:val="733"/>
    <w:uiPriority w:val="10"/>
    <w:rPr>
      <w:sz w:val="48"/>
      <w:szCs w:val="48"/>
    </w:rPr>
  </w:style>
  <w:style w:type="paragraph" w:styleId="735">
    <w:name w:val="Subtitle"/>
    <w:basedOn w:val="710"/>
    <w:next w:val="710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 w:customStyle="1">
    <w:name w:val="Подзаголовок Знак"/>
    <w:basedOn w:val="720"/>
    <w:link w:val="735"/>
    <w:uiPriority w:val="11"/>
    <w:rPr>
      <w:sz w:val="24"/>
      <w:szCs w:val="24"/>
    </w:rPr>
  </w:style>
  <w:style w:type="paragraph" w:styleId="737">
    <w:name w:val="Quote"/>
    <w:basedOn w:val="710"/>
    <w:next w:val="710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710"/>
    <w:next w:val="710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20"/>
    <w:uiPriority w:val="99"/>
  </w:style>
  <w:style w:type="character" w:styleId="742" w:customStyle="1">
    <w:name w:val="Footer Char"/>
    <w:basedOn w:val="720"/>
    <w:uiPriority w:val="99"/>
  </w:style>
  <w:style w:type="character" w:styleId="743" w:customStyle="1">
    <w:name w:val="Нижний колонтитул Знак"/>
    <w:link w:val="890"/>
    <w:uiPriority w:val="99"/>
  </w:style>
  <w:style w:type="table" w:styleId="744">
    <w:name w:val="Table Grid"/>
    <w:basedOn w:val="72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5" w:customStyle="1">
    <w:name w:val="Table Grid Light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6" w:customStyle="1">
    <w:name w:val="Plain Table 1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 w:customStyle="1">
    <w:name w:val="Plain Table 2"/>
    <w:basedOn w:val="7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 w:customStyle="1">
    <w:name w:val="Plain Table 3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 w:customStyle="1">
    <w:name w:val="Plain Table 4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Plain Table 5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1 Light"/>
    <w:basedOn w:val="72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2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4"/>
    <w:basedOn w:val="72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 w:customStyle="1">
    <w:name w:val="Grid Table 4 - Accent 1"/>
    <w:basedOn w:val="72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4" w:customStyle="1">
    <w:name w:val="Grid Table 4 - Accent 2"/>
    <w:basedOn w:val="72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5" w:customStyle="1">
    <w:name w:val="Grid Table 4 - Accent 3"/>
    <w:basedOn w:val="72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6" w:customStyle="1">
    <w:name w:val="Grid Table 4 - Accent 4"/>
    <w:basedOn w:val="72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7" w:customStyle="1">
    <w:name w:val="Grid Table 4 - Accent 5"/>
    <w:basedOn w:val="72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8" w:customStyle="1">
    <w:name w:val="Grid Table 4 - Accent 6"/>
    <w:basedOn w:val="72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9" w:customStyle="1">
    <w:name w:val="Grid Table 5 Dark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1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2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3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- Accent 4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5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6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7" w:customStyle="1">
    <w:name w:val="Grid Table 6 Colorful - Accent 1"/>
    <w:basedOn w:val="72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8" w:customStyle="1">
    <w:name w:val="Grid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9" w:customStyle="1">
    <w:name w:val="Grid Table 6 Colorful - Accent 3"/>
    <w:basedOn w:val="72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0" w:customStyle="1">
    <w:name w:val="Grid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1" w:customStyle="1">
    <w:name w:val="Grid Table 6 Colorful - Accent 5"/>
    <w:basedOn w:val="72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2" w:customStyle="1">
    <w:name w:val="Grid Table 6 Colorful - Accent 6"/>
    <w:basedOn w:val="72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 w:customStyle="1">
    <w:name w:val="Grid Table 7 Colorful"/>
    <w:basedOn w:val="72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1"/>
    <w:basedOn w:val="72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5"/>
    <w:basedOn w:val="72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6"/>
    <w:basedOn w:val="72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"/>
    <w:basedOn w:val="72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1"/>
    <w:basedOn w:val="72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2"/>
    <w:basedOn w:val="72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3"/>
    <w:basedOn w:val="72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4"/>
    <w:basedOn w:val="72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5"/>
    <w:basedOn w:val="72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6"/>
    <w:basedOn w:val="72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2"/>
    <w:basedOn w:val="7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4" w:customStyle="1">
    <w:name w:val="List Table 3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5 Dark"/>
    <w:basedOn w:val="72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1"/>
    <w:basedOn w:val="72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6" w:customStyle="1">
    <w:name w:val="List Table 6 Colorful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7" w:customStyle="1">
    <w:name w:val="List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8" w:customStyle="1">
    <w:name w:val="List Table 6 Colorful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9" w:customStyle="1">
    <w:name w:val="List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0" w:customStyle="1">
    <w:name w:val="List Table 6 Colorful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1" w:customStyle="1">
    <w:name w:val="List Table 6 Colorful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2" w:customStyle="1">
    <w:name w:val="List Table 7 Colorful"/>
    <w:basedOn w:val="72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1"/>
    <w:basedOn w:val="72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2"/>
    <w:basedOn w:val="72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3"/>
    <w:basedOn w:val="72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4"/>
    <w:basedOn w:val="72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5"/>
    <w:basedOn w:val="72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6"/>
    <w:basedOn w:val="72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ned - Accent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0" w:customStyle="1">
    <w:name w:val="Lined - Accent 1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1" w:customStyle="1">
    <w:name w:val="Lined - Accent 2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2" w:customStyle="1">
    <w:name w:val="Lined - Accent 3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3" w:customStyle="1">
    <w:name w:val="Lined - Accent 4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4" w:customStyle="1">
    <w:name w:val="Lined - Accent 5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5" w:customStyle="1">
    <w:name w:val="Lined - Accent 6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6" w:customStyle="1">
    <w:name w:val="Bordered &amp; Lined - Accent"/>
    <w:basedOn w:val="72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7" w:customStyle="1">
    <w:name w:val="Bordered &amp; Lined - Accent 1"/>
    <w:basedOn w:val="72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8" w:customStyle="1">
    <w:name w:val="Bordered &amp; Lined - Accent 2"/>
    <w:basedOn w:val="72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9" w:customStyle="1">
    <w:name w:val="Bordered &amp; Lined - Accent 3"/>
    <w:basedOn w:val="72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0" w:customStyle="1">
    <w:name w:val="Bordered &amp; Lined - Accent 4"/>
    <w:basedOn w:val="72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1" w:customStyle="1">
    <w:name w:val="Bordered &amp; Lined - Accent 5"/>
    <w:basedOn w:val="72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2" w:customStyle="1">
    <w:name w:val="Bordered &amp; Lined - Accent 6"/>
    <w:basedOn w:val="72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3" w:customStyle="1">
    <w:name w:val="Bordered"/>
    <w:basedOn w:val="72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4" w:customStyle="1">
    <w:name w:val="Bordered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5" w:customStyle="1">
    <w:name w:val="Bordered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6" w:customStyle="1">
    <w:name w:val="Bordered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7" w:customStyle="1">
    <w:name w:val="Bordered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8" w:customStyle="1">
    <w:name w:val="Bordered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9" w:customStyle="1">
    <w:name w:val="Bordered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0">
    <w:name w:val="footnote text"/>
    <w:basedOn w:val="710"/>
    <w:link w:val="871"/>
    <w:uiPriority w:val="99"/>
    <w:semiHidden/>
    <w:unhideWhenUsed/>
    <w:pPr>
      <w:spacing w:after="40"/>
    </w:pPr>
    <w:rPr>
      <w:sz w:val="18"/>
    </w:rPr>
  </w:style>
  <w:style w:type="character" w:styleId="871" w:customStyle="1">
    <w:name w:val="Текст сноски Знак"/>
    <w:link w:val="870"/>
    <w:uiPriority w:val="99"/>
    <w:rPr>
      <w:sz w:val="18"/>
    </w:rPr>
  </w:style>
  <w:style w:type="character" w:styleId="872">
    <w:name w:val="footnote reference"/>
    <w:basedOn w:val="720"/>
    <w:uiPriority w:val="99"/>
    <w:unhideWhenUsed/>
    <w:rPr>
      <w:vertAlign w:val="superscript"/>
    </w:rPr>
  </w:style>
  <w:style w:type="paragraph" w:styleId="873">
    <w:name w:val="endnote text"/>
    <w:basedOn w:val="710"/>
    <w:link w:val="874"/>
    <w:uiPriority w:val="99"/>
    <w:semiHidden/>
    <w:unhideWhenUsed/>
  </w:style>
  <w:style w:type="character" w:styleId="874" w:customStyle="1">
    <w:name w:val="Текст концевой сноски Знак"/>
    <w:link w:val="873"/>
    <w:uiPriority w:val="99"/>
    <w:rPr>
      <w:sz w:val="20"/>
    </w:rPr>
  </w:style>
  <w:style w:type="character" w:styleId="875">
    <w:name w:val="endnote reference"/>
    <w:basedOn w:val="720"/>
    <w:uiPriority w:val="99"/>
    <w:semiHidden/>
    <w:unhideWhenUsed/>
    <w:rPr>
      <w:vertAlign w:val="superscript"/>
    </w:rPr>
  </w:style>
  <w:style w:type="paragraph" w:styleId="876">
    <w:name w:val="toc 1"/>
    <w:basedOn w:val="710"/>
    <w:next w:val="710"/>
    <w:uiPriority w:val="39"/>
    <w:unhideWhenUsed/>
    <w:pPr>
      <w:spacing w:after="57"/>
    </w:pPr>
  </w:style>
  <w:style w:type="paragraph" w:styleId="877">
    <w:name w:val="toc 2"/>
    <w:basedOn w:val="710"/>
    <w:next w:val="710"/>
    <w:uiPriority w:val="39"/>
    <w:unhideWhenUsed/>
    <w:pPr>
      <w:ind w:left="283"/>
      <w:spacing w:after="57"/>
    </w:pPr>
  </w:style>
  <w:style w:type="paragraph" w:styleId="878">
    <w:name w:val="toc 3"/>
    <w:basedOn w:val="710"/>
    <w:next w:val="710"/>
    <w:uiPriority w:val="39"/>
    <w:unhideWhenUsed/>
    <w:pPr>
      <w:ind w:left="567"/>
      <w:spacing w:after="57"/>
    </w:pPr>
  </w:style>
  <w:style w:type="paragraph" w:styleId="879">
    <w:name w:val="toc 4"/>
    <w:basedOn w:val="710"/>
    <w:next w:val="710"/>
    <w:uiPriority w:val="39"/>
    <w:unhideWhenUsed/>
    <w:pPr>
      <w:ind w:left="850"/>
      <w:spacing w:after="57"/>
    </w:pPr>
  </w:style>
  <w:style w:type="paragraph" w:styleId="880">
    <w:name w:val="toc 5"/>
    <w:basedOn w:val="710"/>
    <w:next w:val="710"/>
    <w:uiPriority w:val="39"/>
    <w:unhideWhenUsed/>
    <w:pPr>
      <w:ind w:left="1134"/>
      <w:spacing w:after="57"/>
    </w:pPr>
  </w:style>
  <w:style w:type="paragraph" w:styleId="881">
    <w:name w:val="toc 6"/>
    <w:basedOn w:val="710"/>
    <w:next w:val="710"/>
    <w:uiPriority w:val="39"/>
    <w:unhideWhenUsed/>
    <w:pPr>
      <w:ind w:left="1417"/>
      <w:spacing w:after="57"/>
    </w:pPr>
  </w:style>
  <w:style w:type="paragraph" w:styleId="882">
    <w:name w:val="toc 7"/>
    <w:basedOn w:val="710"/>
    <w:next w:val="710"/>
    <w:uiPriority w:val="39"/>
    <w:unhideWhenUsed/>
    <w:pPr>
      <w:ind w:left="1701"/>
      <w:spacing w:after="57"/>
    </w:pPr>
  </w:style>
  <w:style w:type="paragraph" w:styleId="883">
    <w:name w:val="toc 8"/>
    <w:basedOn w:val="710"/>
    <w:next w:val="710"/>
    <w:uiPriority w:val="39"/>
    <w:unhideWhenUsed/>
    <w:pPr>
      <w:ind w:left="1984"/>
      <w:spacing w:after="57"/>
    </w:pPr>
  </w:style>
  <w:style w:type="paragraph" w:styleId="884">
    <w:name w:val="toc 9"/>
    <w:basedOn w:val="710"/>
    <w:next w:val="710"/>
    <w:uiPriority w:val="39"/>
    <w:unhideWhenUsed/>
    <w:pPr>
      <w:ind w:left="2268"/>
      <w:spacing w:after="57"/>
    </w:pPr>
  </w:style>
  <w:style w:type="paragraph" w:styleId="885">
    <w:name w:val="TOC Heading"/>
    <w:uiPriority w:val="39"/>
    <w:unhideWhenUsed/>
  </w:style>
  <w:style w:type="paragraph" w:styleId="886">
    <w:name w:val="table of figures"/>
    <w:basedOn w:val="710"/>
    <w:next w:val="710"/>
    <w:uiPriority w:val="99"/>
    <w:unhideWhenUsed/>
  </w:style>
  <w:style w:type="paragraph" w:styleId="887">
    <w:name w:val="Caption"/>
    <w:basedOn w:val="710"/>
    <w:next w:val="71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8">
    <w:name w:val="Body Text"/>
    <w:basedOn w:val="710"/>
    <w:link w:val="906"/>
    <w:pPr>
      <w:ind w:right="3117"/>
    </w:pPr>
    <w:rPr>
      <w:rFonts w:ascii="Courier New" w:hAnsi="Courier New"/>
      <w:sz w:val="26"/>
    </w:rPr>
  </w:style>
  <w:style w:type="paragraph" w:styleId="889">
    <w:name w:val="Body Text Indent"/>
    <w:basedOn w:val="710"/>
    <w:link w:val="905"/>
    <w:pPr>
      <w:ind w:right="-1"/>
      <w:jc w:val="both"/>
    </w:pPr>
    <w:rPr>
      <w:sz w:val="26"/>
    </w:rPr>
  </w:style>
  <w:style w:type="paragraph" w:styleId="890">
    <w:name w:val="Footer"/>
    <w:basedOn w:val="710"/>
    <w:link w:val="743"/>
    <w:pPr>
      <w:tabs>
        <w:tab w:val="center" w:pos="4153" w:leader="none"/>
        <w:tab w:val="right" w:pos="8306" w:leader="none"/>
      </w:tabs>
    </w:pPr>
  </w:style>
  <w:style w:type="character" w:styleId="891">
    <w:name w:val="page number"/>
    <w:basedOn w:val="720"/>
  </w:style>
  <w:style w:type="paragraph" w:styleId="892">
    <w:name w:val="Header"/>
    <w:basedOn w:val="710"/>
    <w:link w:val="908"/>
    <w:uiPriority w:val="99"/>
    <w:pPr>
      <w:tabs>
        <w:tab w:val="center" w:pos="4153" w:leader="none"/>
        <w:tab w:val="right" w:pos="8306" w:leader="none"/>
      </w:tabs>
    </w:pPr>
  </w:style>
  <w:style w:type="paragraph" w:styleId="893">
    <w:name w:val="Body Text 3"/>
    <w:basedOn w:val="710"/>
    <w:pPr>
      <w:spacing w:after="120"/>
    </w:pPr>
    <w:rPr>
      <w:sz w:val="16"/>
      <w:szCs w:val="16"/>
    </w:rPr>
  </w:style>
  <w:style w:type="paragraph" w:styleId="894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95" w:customStyle="1">
    <w:name w:val="ConsPlusNormal"/>
    <w:link w:val="910"/>
    <w:uiPriority w:val="99"/>
    <w:pPr>
      <w:ind w:firstLine="720"/>
      <w:widowControl w:val="off"/>
    </w:pPr>
    <w:rPr>
      <w:rFonts w:ascii="Arial" w:hAnsi="Arial" w:cs="Arial"/>
    </w:rPr>
  </w:style>
  <w:style w:type="paragraph" w:styleId="896">
    <w:name w:val="Body Text Indent 2"/>
    <w:basedOn w:val="710"/>
    <w:pPr>
      <w:ind w:left="283"/>
      <w:spacing w:after="120" w:line="480" w:lineRule="auto"/>
    </w:pPr>
  </w:style>
  <w:style w:type="paragraph" w:styleId="897" w:customStyle="1">
    <w:name w:val="ConsNormal"/>
    <w:pPr>
      <w:ind w:firstLine="720"/>
    </w:pPr>
    <w:rPr>
      <w:rFonts w:ascii="Consultant" w:hAnsi="Consultant"/>
    </w:rPr>
  </w:style>
  <w:style w:type="paragraph" w:styleId="898" w:customStyle="1">
    <w:name w:val="ConsNonformat"/>
    <w:rPr>
      <w:rFonts w:ascii="Consultant" w:hAnsi="Consultant"/>
      <w:sz w:val="16"/>
    </w:rPr>
  </w:style>
  <w:style w:type="paragraph" w:styleId="899" w:customStyle="1">
    <w:name w:val="ConsTitle"/>
    <w:rPr>
      <w:rFonts w:ascii="Arial" w:hAnsi="Arial"/>
      <w:b/>
      <w:sz w:val="14"/>
    </w:rPr>
  </w:style>
  <w:style w:type="paragraph" w:styleId="900">
    <w:name w:val="Body Text Indent 3"/>
    <w:basedOn w:val="710"/>
    <w:pPr>
      <w:ind w:left="283"/>
      <w:spacing w:after="120"/>
    </w:pPr>
    <w:rPr>
      <w:sz w:val="16"/>
      <w:szCs w:val="16"/>
    </w:rPr>
  </w:style>
  <w:style w:type="paragraph" w:styleId="901" w:customStyle="1">
    <w:name w:val="Стиль"/>
  </w:style>
  <w:style w:type="paragraph" w:styleId="902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903">
    <w:name w:val="Balloon Text"/>
    <w:basedOn w:val="710"/>
    <w:semiHidden/>
    <w:rPr>
      <w:rFonts w:ascii="Tahoma" w:hAnsi="Tahoma" w:cs="Tahoma"/>
      <w:sz w:val="16"/>
      <w:szCs w:val="16"/>
    </w:rPr>
  </w:style>
  <w:style w:type="character" w:styleId="904">
    <w:name w:val="Hyperlink"/>
    <w:basedOn w:val="720"/>
    <w:uiPriority w:val="99"/>
    <w:unhideWhenUsed/>
    <w:rPr>
      <w:color w:val="0000ff"/>
      <w:u w:val="single"/>
    </w:rPr>
  </w:style>
  <w:style w:type="character" w:styleId="905" w:customStyle="1">
    <w:name w:val="Основной текст с отступом Знак"/>
    <w:basedOn w:val="720"/>
    <w:link w:val="889"/>
    <w:rPr>
      <w:sz w:val="26"/>
    </w:rPr>
  </w:style>
  <w:style w:type="character" w:styleId="906" w:customStyle="1">
    <w:name w:val="Основной текст Знак"/>
    <w:basedOn w:val="720"/>
    <w:link w:val="888"/>
    <w:rPr>
      <w:rFonts w:ascii="Courier New" w:hAnsi="Courier New"/>
      <w:sz w:val="26"/>
    </w:rPr>
  </w:style>
  <w:style w:type="numbering" w:styleId="907" w:customStyle="1">
    <w:name w:val="Нет списка1"/>
    <w:next w:val="722"/>
    <w:uiPriority w:val="99"/>
    <w:semiHidden/>
    <w:unhideWhenUsed/>
  </w:style>
  <w:style w:type="character" w:styleId="908" w:customStyle="1">
    <w:name w:val="Верхний колонтитул Знак"/>
    <w:basedOn w:val="720"/>
    <w:link w:val="892"/>
    <w:uiPriority w:val="99"/>
  </w:style>
  <w:style w:type="paragraph" w:styleId="909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910" w:customStyle="1">
    <w:name w:val="ConsPlusNormal Знак"/>
    <w:link w:val="895"/>
    <w:rPr>
      <w:rFonts w:ascii="Arial" w:hAnsi="Arial" w:cs="Arial"/>
    </w:rPr>
  </w:style>
  <w:style w:type="paragraph" w:styleId="911">
    <w:name w:val="List Paragraph"/>
    <w:basedOn w:val="71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12">
    <w:name w:val="Body Text First Indent 2"/>
    <w:basedOn w:val="889"/>
    <w:link w:val="913"/>
    <w:pPr>
      <w:ind w:left="360" w:right="0" w:firstLine="360"/>
      <w:jc w:val="left"/>
    </w:pPr>
    <w:rPr>
      <w:sz w:val="20"/>
    </w:rPr>
  </w:style>
  <w:style w:type="character" w:styleId="913" w:customStyle="1">
    <w:name w:val="Красная строка 2 Знак"/>
    <w:basedOn w:val="905"/>
    <w:link w:val="912"/>
    <w:rPr>
      <w:sz w:val="26"/>
    </w:rPr>
  </w:style>
  <w:style w:type="paragraph" w:styleId="914">
    <w:name w:val="Plain Text"/>
    <w:basedOn w:val="710"/>
    <w:link w:val="915"/>
    <w:uiPriority w:val="99"/>
    <w:rPr>
      <w:rFonts w:ascii="Courier New" w:hAnsi="Courier New" w:eastAsia="SimSun" w:cs="Courier New"/>
      <w:lang w:eastAsia="zh-CN"/>
    </w:rPr>
  </w:style>
  <w:style w:type="character" w:styleId="915" w:customStyle="1">
    <w:name w:val="Текст Знак"/>
    <w:basedOn w:val="720"/>
    <w:link w:val="914"/>
    <w:uiPriority w:val="99"/>
    <w:rPr>
      <w:rFonts w:ascii="Courier New" w:hAnsi="Courier New" w:eastAsia="SimSun" w:cs="Courier New"/>
      <w:lang w:eastAsia="zh-CN"/>
    </w:rPr>
  </w:style>
  <w:style w:type="paragraph" w:styleId="916" w:customStyle="1">
    <w:name w:val="Нормальный"/>
    <w:uiPriority w:val="99"/>
    <w:pPr>
      <w:widowControl w:val="off"/>
    </w:pPr>
    <w:rPr>
      <w:color w:val="000000"/>
      <w:sz w:val="24"/>
      <w:szCs w:val="24"/>
    </w:rPr>
  </w:style>
  <w:style w:type="paragraph" w:styleId="917" w:customStyle="1">
    <w:name w:val="List Paragraph1"/>
    <w:basedOn w:val="710"/>
    <w:uiPriority w:val="99"/>
    <w:pPr>
      <w:ind w:left="720"/>
    </w:pPr>
    <w:rPr>
      <w:rFonts w:ascii="Calibri" w:hAnsi="Calibri" w:eastAsia="Calibri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12</cp:revision>
  <dcterms:created xsi:type="dcterms:W3CDTF">2023-02-17T09:58:00Z</dcterms:created>
  <dcterms:modified xsi:type="dcterms:W3CDTF">2026-08-25T06:02:41Z</dcterms:modified>
</cp:coreProperties>
</file>