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6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17160</wp:posOffset>
                </wp:positionV>
                <wp:extent cx="6285865" cy="109726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097264"/>
                          <a:chOff x="0" y="0"/>
                          <a:chExt cx="6285864" cy="109726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85864" cy="1094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spacing w:line="240" w:lineRule="auto"/>
                                <w:rPr>
                                  <w:rFonts w:ascii="Tempora LGC Uni" w:hAnsi="Tempora LGC Uni" w:cs="Tempora LGC Un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empora LGC Uni" w:hAnsi="Tempora LGC Uni" w:eastAsia="Tempora LGC Uni" w:cs="Tempora LGC Uni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rFonts w:ascii="Tempora LGC Uni" w:hAnsi="Tempora LGC Uni" w:cs="Tempora LGC Uni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rFonts w:ascii="Tempora LGC Uni" w:hAnsi="Tempora LGC Uni" w:cs="Tempora LGC Uni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rFonts w:ascii="Tempora LGC Uni" w:hAnsi="Tempora LGC Uni" w:cs="Tempora LGC Un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empora LGC Uni" w:hAnsi="Tempora LGC Uni" w:eastAsia="Tempora LGC Uni" w:cs="Tempora LGC Uni"/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rFonts w:ascii="Tempora LGC Uni" w:hAnsi="Tempora LGC Uni" w:cs="Tempora LGC Uni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rFonts w:ascii="Tempora LGC Uni" w:hAnsi="Tempora LGC Uni" w:cs="Tempora LGC Uni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78547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78865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522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1.35pt;mso-position-vertical:absolute;width:494.95pt;height:86.40pt;mso-wrap-distance-left:9.00pt;mso-wrap-distance-top:0.00pt;mso-wrap-distance-right:9.00pt;mso-wrap-distance-bottom:0.00pt;" coordorigin="0,0" coordsize="62858,10972">
                <v:shape id="shape 2" o:spid="_x0000_s2" o:spt="202" type="#_x0000_t202" style="position:absolute;left:0;top:0;width:62858;height:10940;v-text-anchor:top;visibility:visible;" fillcolor="#FFFFFF" stroked="f">
                  <v:textbox inset="0,0,0,0">
                    <w:txbxContent>
                      <w:p>
                        <w:pPr>
                          <w:pStyle w:val="895"/>
                          <w:spacing w:line="240" w:lineRule="auto"/>
                          <w:rPr>
                            <w:rFonts w:ascii="Tempora LGC Uni" w:hAnsi="Tempora LGC Uni" w:cs="Tempora LGC Un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empora LGC Uni" w:hAnsi="Tempora LGC Uni" w:eastAsia="Tempora LGC Uni" w:cs="Tempora LGC Uni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rFonts w:ascii="Tempora LGC Uni" w:hAnsi="Tempora LGC Uni" w:cs="Tempora LGC Uni"/>
                            <w:sz w:val="28"/>
                            <w:szCs w:val="28"/>
                          </w:rPr>
                        </w:r>
                        <w:r>
                          <w:rPr>
                            <w:rFonts w:ascii="Tempora LGC Uni" w:hAnsi="Tempora LGC Uni" w:cs="Tempora LGC Uni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rFonts w:ascii="Tempora LGC Uni" w:hAnsi="Tempora LGC Uni" w:cs="Tempora LGC Un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empora LGC Uni" w:hAnsi="Tempora LGC Uni" w:eastAsia="Tempora LGC Uni" w:cs="Tempora LGC Uni"/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rFonts w:ascii="Tempora LGC Uni" w:hAnsi="Tempora LGC Uni" w:cs="Tempora LGC Uni"/>
                            <w:sz w:val="28"/>
                            <w:szCs w:val="28"/>
                          </w:rPr>
                        </w:r>
                        <w:r>
                          <w:rPr>
                            <w:rFonts w:ascii="Tempora LGC Uni" w:hAnsi="Tempora LGC Uni" w:cs="Tempora LGC Uni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7854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7886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522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96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96"/>
        <w:ind w:righ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lang w:val="en-US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 отмене режима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«Повышенная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готовность»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многоквартирного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дома,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расположенного по адресу: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г. Пермь,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ул. Клары Цеткин, 13,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внесении изменений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в постановление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администрации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города Перми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13.03.2020 № 226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«О введении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режима повышенной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готовности»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left"/>
        <w:spacing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spacing w:line="23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Федеральным законом от 21 декабря 1994 г. № 68-ФЗ 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«О защите населения и территорий от чрезвычайных ситуаций природного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техногенного характера»,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Федерации от 30 декабря 2003 г.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794 «О единой государственной системе предупреждения и ликвидации чрезвычайных ситуаций»,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на основании протокола внепланового заседания комиссии по предупреждению,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ликвидации чрезвычайных ситуаций и обеспечению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пожарной безопасности города Перми от 26 августа 2026 г. № 15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 Перми ПОСТАНОВЛЯЕТ: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 Отменить режим функционирования «Повышенная готовность» для органов управления и сил городского звена территориальной подсистемы единой государственной системы предупреждения и ликвидации чрезвычайных ситуаций Пермского кра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я, 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веденный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 27 августа 2025 г.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территории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Све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дловского района города Перми в отношении многоквартирного дома, расположенного по адресу: г. Пермь, ул. Клары Цеткин, 13.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 Внести в постановление администрации города Перми от 13 марта 2020 г. №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226 «О введении режима повышенной готовности» (в ред. от 03.12.2020 №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1224, от 19.01.2021 № 15, от 05.02.2021 № 49, от 17.02.2021 № 83, от 25.02.2021 №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113, от 21.06.2021 № 458, от 20.04.2022 № 305, от 17.11.2022 № 1166,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02.08.2023 </w:t>
        <w:br/>
        <w:t xml:space="preserve">№ 657, от 07.08.2023 № 674, от 28.08.2025 № 594, от 13.05.2026 № 271) следующие изменения: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2.1. в преамбуле слова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«, в связи с техническим состоянием многоквартирного дома, расположенного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адресу: г. Пермь, Свердловский район, ул. Клары Цеткин, 13 (далее – МКД),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основании заключения эксперта краевого государственного автономного учреждения «Управление государственной экспертизы Пермского края»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19.06.2025 № 193/1-25, протокола внепланового заседания комиссии по предупреждению и ликвидации чрезвычайных ситуаций и обеспечению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пожарной безопасности города Перми от 26 августа 2025 г. № 10»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исключить;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2.2. в пункте 3 слова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Руководителем ликви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дации чрезвычайной ситуации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, связанной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техническим состоянием многоквартирного дома, расположенного по адресу: г. Пермь, Свердловский район, ул. Клары Цеткин, 13,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определить главу администрации Свердловского района города Перми Коротких Александра Олеговича.»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исключить;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2.3. в пункте 6.1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слова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«, и по ул. Клары Цеткин, 13 в Свердловском районе города Перми»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исключить;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2.4. в пункте 7.1 слова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«, жителей многоквартирного дома по ул. Клары Цеткин, 13»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исключить;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2.5. в пункте 8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слова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«по ул. Клары Цеткин, 13 в Свердловском районе города Перми,»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исключить;</w:t>
      </w:r>
      <w:r>
        <w:rPr>
          <w:rFonts w:ascii="Times New Roman" w:hAnsi="Times New Roman" w:cs="Times New Roman"/>
          <w:color w:val="auto"/>
        </w:rPr>
      </w:r>
      <w:r>
        <w:rPr>
          <w:rFonts w:ascii="Times New Roman" w:hAnsi="Times New Roman" w:cs="Times New Roman"/>
          <w:color w:val="auto"/>
        </w:rPr>
      </w:r>
    </w:p>
    <w:p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highlight w:val="none"/>
          <w:vertAlign w:val="superscript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2.6. пункты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10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superscript"/>
        </w:rPr>
        <w:t xml:space="preserve">24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-10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vertAlign w:val="superscript"/>
        </w:rPr>
        <w:t xml:space="preserve">28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признать утратившими силу.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superscript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superscript"/>
        </w:rPr>
      </w:r>
    </w:p>
    <w:p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3. Признать утратившим силу постановление администрации города Перми от 28 августа 2025 г. № 594 «О внесении изменений в постановление администрации города Перми от 13.03.2020 № 226 «О введении режима повышенной готовности»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4. Настоящее постановление вступает в силу со дня подписания.</w:t>
      </w:r>
      <w:r>
        <w:rPr>
          <w:rFonts w:ascii="Times New Roman" w:hAnsi="Times New Roman" w:cs="Times New Roman"/>
          <w:color w:val="auto"/>
          <w:sz w:val="28"/>
          <w:szCs w:val="28"/>
        </w:rPr>
      </w:r>
      <w:r>
        <w:rPr>
          <w:rFonts w:ascii="Times New Roman" w:hAnsi="Times New Roman" w:cs="Times New Roman"/>
          <w:color w:val="auto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5. Управлению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общим вопросам администрации города Перми обеспечить обнародование настоящего постановления в печатном средстве массовой информации «Официа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Информационно-аналитическому управлению администрации города Перми обеспечить обнародование настоящего постановления в сетевом издании «Официальный сайт муниципальн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Контроль за исполнением настоящего постановления возложить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на заместителя главы администрации города Перми Турова А.М.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line="238" w:lineRule="exact"/>
        <w:tabs>
          <w:tab w:val="left" w:pos="836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города Перми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Э.О. Соснин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empora LGC Uni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rPr>
        <w:rStyle w:val="899"/>
      </w:rPr>
      <w:framePr w:wrap="around" w:vAnchor="text" w:hAnchor="margin" w:xAlign="center" w:y="1"/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90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4" w:default="1">
    <w:name w:val="Normal"/>
    <w:qFormat/>
  </w:style>
  <w:style w:type="paragraph" w:styleId="705">
    <w:name w:val="Heading 1"/>
    <w:basedOn w:val="704"/>
    <w:next w:val="704"/>
    <w:link w:val="733"/>
    <w:qFormat/>
    <w:pPr>
      <w:ind w:right="-1" w:firstLine="709"/>
      <w:jc w:val="both"/>
      <w:keepNext/>
      <w:outlineLvl w:val="0"/>
    </w:pPr>
    <w:rPr>
      <w:sz w:val="24"/>
    </w:rPr>
  </w:style>
  <w:style w:type="paragraph" w:styleId="706">
    <w:name w:val="Heading 2"/>
    <w:basedOn w:val="704"/>
    <w:next w:val="704"/>
    <w:link w:val="734"/>
    <w:qFormat/>
    <w:pPr>
      <w:ind w:right="-1"/>
      <w:jc w:val="both"/>
      <w:keepNext/>
      <w:outlineLvl w:val="1"/>
    </w:pPr>
    <w:rPr>
      <w:sz w:val="24"/>
    </w:rPr>
  </w:style>
  <w:style w:type="paragraph" w:styleId="707">
    <w:name w:val="Heading 3"/>
    <w:basedOn w:val="704"/>
    <w:next w:val="704"/>
    <w:link w:val="73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8">
    <w:name w:val="Heading 4"/>
    <w:basedOn w:val="704"/>
    <w:next w:val="704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704"/>
    <w:next w:val="704"/>
    <w:link w:val="73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704"/>
    <w:next w:val="704"/>
    <w:link w:val="73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704"/>
    <w:next w:val="704"/>
    <w:link w:val="73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704"/>
    <w:next w:val="704"/>
    <w:link w:val="74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3">
    <w:name w:val="Heading 9"/>
    <w:basedOn w:val="704"/>
    <w:next w:val="704"/>
    <w:link w:val="7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4" w:default="1">
    <w:name w:val="Default Paragraph Font"/>
    <w:uiPriority w:val="1"/>
    <w:semiHidden/>
    <w:unhideWhenUsed/>
  </w:style>
  <w:style w:type="table" w:styleId="7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6" w:default="1">
    <w:name w:val="No List"/>
    <w:uiPriority w:val="99"/>
    <w:semiHidden/>
    <w:unhideWhenUsed/>
  </w:style>
  <w:style w:type="character" w:styleId="717" w:customStyle="1">
    <w:name w:val="Heading 1 Char"/>
    <w:basedOn w:val="714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Heading 2 Char"/>
    <w:basedOn w:val="714"/>
    <w:uiPriority w:val="9"/>
    <w:rPr>
      <w:rFonts w:ascii="Arial" w:hAnsi="Arial" w:eastAsia="Arial" w:cs="Arial"/>
      <w:sz w:val="34"/>
    </w:rPr>
  </w:style>
  <w:style w:type="character" w:styleId="719" w:customStyle="1">
    <w:name w:val="Heading 3 Char"/>
    <w:basedOn w:val="714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Heading 4 Char"/>
    <w:basedOn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Heading 5 Char"/>
    <w:basedOn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Heading 6 Char"/>
    <w:basedOn w:val="714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Heading 7 Char"/>
    <w:basedOn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Heading 8 Char"/>
    <w:basedOn w:val="714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Heading 9 Char"/>
    <w:basedOn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726" w:customStyle="1">
    <w:name w:val="Title Char"/>
    <w:basedOn w:val="714"/>
    <w:uiPriority w:val="10"/>
    <w:rPr>
      <w:sz w:val="48"/>
      <w:szCs w:val="48"/>
    </w:rPr>
  </w:style>
  <w:style w:type="character" w:styleId="727" w:customStyle="1">
    <w:name w:val="Subtitle Char"/>
    <w:basedOn w:val="714"/>
    <w:uiPriority w:val="11"/>
    <w:rPr>
      <w:sz w:val="24"/>
      <w:szCs w:val="24"/>
    </w:rPr>
  </w:style>
  <w:style w:type="character" w:styleId="728" w:customStyle="1">
    <w:name w:val="Quote Char"/>
    <w:uiPriority w:val="29"/>
    <w:rPr>
      <w:i/>
    </w:rPr>
  </w:style>
  <w:style w:type="character" w:styleId="729" w:customStyle="1">
    <w:name w:val="Intense Quote Char"/>
    <w:uiPriority w:val="30"/>
    <w:rPr>
      <w:i/>
    </w:rPr>
  </w:style>
  <w:style w:type="character" w:styleId="730" w:customStyle="1">
    <w:name w:val="Caption Char"/>
    <w:basedOn w:val="714"/>
    <w:uiPriority w:val="35"/>
    <w:rPr>
      <w:b/>
      <w:bCs/>
      <w:color w:val="5b9bd5" w:themeColor="accent1"/>
      <w:sz w:val="18"/>
      <w:szCs w:val="18"/>
    </w:rPr>
  </w:style>
  <w:style w:type="character" w:styleId="731" w:customStyle="1">
    <w:name w:val="Footnote Text Char"/>
    <w:uiPriority w:val="99"/>
    <w:rPr>
      <w:sz w:val="18"/>
    </w:rPr>
  </w:style>
  <w:style w:type="character" w:styleId="732" w:customStyle="1">
    <w:name w:val="Endnote Text Char"/>
    <w:uiPriority w:val="99"/>
    <w:rPr>
      <w:sz w:val="20"/>
    </w:rPr>
  </w:style>
  <w:style w:type="character" w:styleId="733" w:customStyle="1">
    <w:name w:val="Заголовок 1 Знак"/>
    <w:basedOn w:val="714"/>
    <w:link w:val="705"/>
    <w:uiPriority w:val="9"/>
    <w:rPr>
      <w:rFonts w:ascii="Arial" w:hAnsi="Arial" w:eastAsia="Arial" w:cs="Arial"/>
      <w:sz w:val="40"/>
      <w:szCs w:val="40"/>
    </w:rPr>
  </w:style>
  <w:style w:type="character" w:styleId="734" w:customStyle="1">
    <w:name w:val="Заголовок 2 Знак"/>
    <w:basedOn w:val="714"/>
    <w:link w:val="706"/>
    <w:uiPriority w:val="9"/>
    <w:rPr>
      <w:rFonts w:ascii="Arial" w:hAnsi="Arial" w:eastAsia="Arial" w:cs="Arial"/>
      <w:sz w:val="34"/>
    </w:rPr>
  </w:style>
  <w:style w:type="character" w:styleId="735" w:customStyle="1">
    <w:name w:val="Заголовок 3 Знак"/>
    <w:basedOn w:val="714"/>
    <w:link w:val="707"/>
    <w:uiPriority w:val="9"/>
    <w:rPr>
      <w:rFonts w:ascii="Arial" w:hAnsi="Arial" w:eastAsia="Arial" w:cs="Arial"/>
      <w:sz w:val="30"/>
      <w:szCs w:val="30"/>
    </w:rPr>
  </w:style>
  <w:style w:type="character" w:styleId="736" w:customStyle="1">
    <w:name w:val="Заголовок 4 Знак"/>
    <w:basedOn w:val="714"/>
    <w:link w:val="708"/>
    <w:uiPriority w:val="9"/>
    <w:rPr>
      <w:rFonts w:ascii="Arial" w:hAnsi="Arial" w:eastAsia="Arial" w:cs="Arial"/>
      <w:b/>
      <w:bCs/>
      <w:sz w:val="26"/>
      <w:szCs w:val="26"/>
    </w:rPr>
  </w:style>
  <w:style w:type="character" w:styleId="737" w:customStyle="1">
    <w:name w:val="Заголовок 5 Знак"/>
    <w:basedOn w:val="714"/>
    <w:link w:val="709"/>
    <w:uiPriority w:val="9"/>
    <w:rPr>
      <w:rFonts w:ascii="Arial" w:hAnsi="Arial" w:eastAsia="Arial" w:cs="Arial"/>
      <w:b/>
      <w:bCs/>
      <w:sz w:val="24"/>
      <w:szCs w:val="24"/>
    </w:rPr>
  </w:style>
  <w:style w:type="character" w:styleId="738" w:customStyle="1">
    <w:name w:val="Заголовок 6 Знак"/>
    <w:basedOn w:val="714"/>
    <w:link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39" w:customStyle="1">
    <w:name w:val="Заголовок 7 Знак"/>
    <w:basedOn w:val="714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0" w:customStyle="1">
    <w:name w:val="Заголовок 8 Знак"/>
    <w:basedOn w:val="714"/>
    <w:link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41" w:customStyle="1">
    <w:name w:val="Заголовок 9 Знак"/>
    <w:basedOn w:val="714"/>
    <w:link w:val="713"/>
    <w:uiPriority w:val="9"/>
    <w:rPr>
      <w:rFonts w:ascii="Arial" w:hAnsi="Arial" w:eastAsia="Arial" w:cs="Arial"/>
      <w:i/>
      <w:iCs/>
      <w:sz w:val="21"/>
      <w:szCs w:val="21"/>
    </w:rPr>
  </w:style>
  <w:style w:type="paragraph" w:styleId="742">
    <w:name w:val="Title"/>
    <w:basedOn w:val="704"/>
    <w:next w:val="704"/>
    <w:link w:val="74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3" w:customStyle="1">
    <w:name w:val="Название Знак"/>
    <w:basedOn w:val="714"/>
    <w:link w:val="742"/>
    <w:uiPriority w:val="10"/>
    <w:rPr>
      <w:sz w:val="48"/>
      <w:szCs w:val="48"/>
    </w:rPr>
  </w:style>
  <w:style w:type="paragraph" w:styleId="744">
    <w:name w:val="Subtitle"/>
    <w:basedOn w:val="704"/>
    <w:next w:val="704"/>
    <w:link w:val="745"/>
    <w:uiPriority w:val="11"/>
    <w:qFormat/>
    <w:pPr>
      <w:spacing w:before="200" w:after="200"/>
    </w:pPr>
    <w:rPr>
      <w:sz w:val="24"/>
      <w:szCs w:val="24"/>
    </w:rPr>
  </w:style>
  <w:style w:type="character" w:styleId="745" w:customStyle="1">
    <w:name w:val="Подзаголовок Знак"/>
    <w:basedOn w:val="714"/>
    <w:link w:val="744"/>
    <w:uiPriority w:val="11"/>
    <w:rPr>
      <w:sz w:val="24"/>
      <w:szCs w:val="24"/>
    </w:rPr>
  </w:style>
  <w:style w:type="paragraph" w:styleId="746">
    <w:name w:val="Quote"/>
    <w:basedOn w:val="704"/>
    <w:next w:val="704"/>
    <w:link w:val="747"/>
    <w:uiPriority w:val="29"/>
    <w:qFormat/>
    <w:pPr>
      <w:ind w:left="720" w:right="720"/>
    </w:pPr>
    <w:rPr>
      <w:i/>
    </w:rPr>
  </w:style>
  <w:style w:type="character" w:styleId="747" w:customStyle="1">
    <w:name w:val="Цитата 2 Знак"/>
    <w:link w:val="746"/>
    <w:uiPriority w:val="29"/>
    <w:rPr>
      <w:i/>
    </w:rPr>
  </w:style>
  <w:style w:type="paragraph" w:styleId="748">
    <w:name w:val="Intense Quote"/>
    <w:basedOn w:val="704"/>
    <w:next w:val="704"/>
    <w:link w:val="74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 w:customStyle="1">
    <w:name w:val="Выделенная цитата Знак"/>
    <w:link w:val="748"/>
    <w:uiPriority w:val="30"/>
    <w:rPr>
      <w:i/>
    </w:rPr>
  </w:style>
  <w:style w:type="character" w:styleId="750" w:customStyle="1">
    <w:name w:val="Header Char"/>
    <w:basedOn w:val="714"/>
    <w:uiPriority w:val="99"/>
  </w:style>
  <w:style w:type="character" w:styleId="751" w:customStyle="1">
    <w:name w:val="Footer Char"/>
    <w:basedOn w:val="714"/>
    <w:uiPriority w:val="99"/>
  </w:style>
  <w:style w:type="character" w:styleId="752" w:customStyle="1">
    <w:name w:val="Название объекта Знак"/>
    <w:basedOn w:val="714"/>
    <w:link w:val="895"/>
    <w:uiPriority w:val="35"/>
    <w:rPr>
      <w:b/>
      <w:bCs/>
      <w:color w:val="5b9bd5" w:themeColor="accent1"/>
      <w:sz w:val="18"/>
      <w:szCs w:val="18"/>
    </w:rPr>
  </w:style>
  <w:style w:type="table" w:styleId="753" w:customStyle="1">
    <w:name w:val="Table Grid Light"/>
    <w:basedOn w:val="715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715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basedOn w:val="715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715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1"/>
    <w:basedOn w:val="715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2"/>
    <w:basedOn w:val="715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3"/>
    <w:basedOn w:val="715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4"/>
    <w:basedOn w:val="715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5"/>
    <w:basedOn w:val="715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6"/>
    <w:basedOn w:val="715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715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1"/>
    <w:basedOn w:val="715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2"/>
    <w:basedOn w:val="715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3"/>
    <w:basedOn w:val="715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4"/>
    <w:basedOn w:val="715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5"/>
    <w:basedOn w:val="715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6"/>
    <w:basedOn w:val="715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715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1"/>
    <w:basedOn w:val="715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2"/>
    <w:basedOn w:val="715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3"/>
    <w:basedOn w:val="715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4"/>
    <w:basedOn w:val="715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5"/>
    <w:basedOn w:val="715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6"/>
    <w:basedOn w:val="715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715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 w:customStyle="1">
    <w:name w:val="Grid Table 4 - Accent 1"/>
    <w:basedOn w:val="715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2" w:customStyle="1">
    <w:name w:val="Grid Table 4 - Accent 2"/>
    <w:basedOn w:val="715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3" w:customStyle="1">
    <w:name w:val="Grid Table 4 - Accent 3"/>
    <w:basedOn w:val="715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4" w:customStyle="1">
    <w:name w:val="Grid Table 4 - Accent 4"/>
    <w:basedOn w:val="715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5" w:customStyle="1">
    <w:name w:val="Grid Table 4 - Accent 5"/>
    <w:basedOn w:val="715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6" w:customStyle="1">
    <w:name w:val="Grid Table 4 - Accent 6"/>
    <w:basedOn w:val="715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7">
    <w:name w:val="Grid Table 5 Dark"/>
    <w:basedOn w:val="71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1"/>
    <w:basedOn w:val="71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2"/>
    <w:basedOn w:val="71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3"/>
    <w:basedOn w:val="71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- Accent 4"/>
    <w:basedOn w:val="71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5"/>
    <w:basedOn w:val="71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6"/>
    <w:basedOn w:val="71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4">
    <w:name w:val="Grid Table 6 Colorful"/>
    <w:basedOn w:val="715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5" w:customStyle="1">
    <w:name w:val="Grid Table 6 Colorful - Accent 1"/>
    <w:basedOn w:val="715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6" w:customStyle="1">
    <w:name w:val="Grid Table 6 Colorful - Accent 2"/>
    <w:basedOn w:val="715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7" w:customStyle="1">
    <w:name w:val="Grid Table 6 Colorful - Accent 3"/>
    <w:basedOn w:val="715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8" w:customStyle="1">
    <w:name w:val="Grid Table 6 Colorful - Accent 4"/>
    <w:basedOn w:val="715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9" w:customStyle="1">
    <w:name w:val="Grid Table 6 Colorful - Accent 5"/>
    <w:basedOn w:val="715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0" w:customStyle="1">
    <w:name w:val="Grid Table 6 Colorful - Accent 6"/>
    <w:basedOn w:val="715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1">
    <w:name w:val="Grid Table 7 Colorful"/>
    <w:basedOn w:val="715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1"/>
    <w:basedOn w:val="715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2"/>
    <w:basedOn w:val="715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3"/>
    <w:basedOn w:val="715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4"/>
    <w:basedOn w:val="715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5"/>
    <w:basedOn w:val="715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6"/>
    <w:basedOn w:val="715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1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2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3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4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5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6"/>
    <w:basedOn w:val="7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715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1"/>
    <w:basedOn w:val="715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2"/>
    <w:basedOn w:val="715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3"/>
    <w:basedOn w:val="715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4"/>
    <w:basedOn w:val="715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5"/>
    <w:basedOn w:val="715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6"/>
    <w:basedOn w:val="715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715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1"/>
    <w:basedOn w:val="715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2"/>
    <w:basedOn w:val="715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3"/>
    <w:basedOn w:val="715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4"/>
    <w:basedOn w:val="715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5"/>
    <w:basedOn w:val="71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6"/>
    <w:basedOn w:val="715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715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1"/>
    <w:basedOn w:val="715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2"/>
    <w:basedOn w:val="715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3"/>
    <w:basedOn w:val="715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4"/>
    <w:basedOn w:val="715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5"/>
    <w:basedOn w:val="715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6"/>
    <w:basedOn w:val="715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715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1"/>
    <w:basedOn w:val="715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2"/>
    <w:basedOn w:val="715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3"/>
    <w:basedOn w:val="715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4"/>
    <w:basedOn w:val="715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5"/>
    <w:basedOn w:val="71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6"/>
    <w:basedOn w:val="715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>
    <w:name w:val="List Table 6 Colorful"/>
    <w:basedOn w:val="715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4" w:customStyle="1">
    <w:name w:val="List Table 6 Colorful - Accent 1"/>
    <w:basedOn w:val="715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5" w:customStyle="1">
    <w:name w:val="List Table 6 Colorful - Accent 2"/>
    <w:basedOn w:val="715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6" w:customStyle="1">
    <w:name w:val="List Table 6 Colorful - Accent 3"/>
    <w:basedOn w:val="715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7" w:customStyle="1">
    <w:name w:val="List Table 6 Colorful - Accent 4"/>
    <w:basedOn w:val="715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8" w:customStyle="1">
    <w:name w:val="List Table 6 Colorful - Accent 5"/>
    <w:basedOn w:val="715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9" w:customStyle="1">
    <w:name w:val="List Table 6 Colorful - Accent 6"/>
    <w:basedOn w:val="715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0">
    <w:name w:val="List Table 7 Colorful"/>
    <w:basedOn w:val="715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1"/>
    <w:basedOn w:val="715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2"/>
    <w:basedOn w:val="715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3"/>
    <w:basedOn w:val="715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4"/>
    <w:basedOn w:val="715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5"/>
    <w:basedOn w:val="715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6"/>
    <w:basedOn w:val="715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ned - Accent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Lined - Accent 1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9" w:customStyle="1">
    <w:name w:val="Lined - Accent 2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0" w:customStyle="1">
    <w:name w:val="Lined - Accent 3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1" w:customStyle="1">
    <w:name w:val="Lined - Accent 4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2" w:customStyle="1">
    <w:name w:val="Lined - Accent 5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3" w:customStyle="1">
    <w:name w:val="Lined - Accent 6"/>
    <w:basedOn w:val="71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4" w:customStyle="1">
    <w:name w:val="Bordered &amp; Lined - Accent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5" w:customStyle="1">
    <w:name w:val="Bordered &amp; Lined - Accent 1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6" w:customStyle="1">
    <w:name w:val="Bordered &amp; Lined - Accent 2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7" w:customStyle="1">
    <w:name w:val="Bordered &amp; Lined - Accent 3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8" w:customStyle="1">
    <w:name w:val="Bordered &amp; Lined - Accent 4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9" w:customStyle="1">
    <w:name w:val="Bordered &amp; Lined - Accent 5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0" w:customStyle="1">
    <w:name w:val="Bordered &amp; Lined - Accent 6"/>
    <w:basedOn w:val="71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1" w:customStyle="1">
    <w:name w:val="Bordered"/>
    <w:basedOn w:val="715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2" w:customStyle="1">
    <w:name w:val="Bordered - Accent 1"/>
    <w:basedOn w:val="715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3" w:customStyle="1">
    <w:name w:val="Bordered - Accent 2"/>
    <w:basedOn w:val="715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4" w:customStyle="1">
    <w:name w:val="Bordered - Accent 3"/>
    <w:basedOn w:val="715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5" w:customStyle="1">
    <w:name w:val="Bordered - Accent 4"/>
    <w:basedOn w:val="715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6" w:customStyle="1">
    <w:name w:val="Bordered - Accent 5"/>
    <w:basedOn w:val="715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7" w:customStyle="1">
    <w:name w:val="Bordered - Accent 6"/>
    <w:basedOn w:val="715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8">
    <w:name w:val="footnote text"/>
    <w:basedOn w:val="704"/>
    <w:link w:val="879"/>
    <w:uiPriority w:val="99"/>
    <w:semiHidden/>
    <w:unhideWhenUsed/>
    <w:pPr>
      <w:spacing w:after="40"/>
    </w:pPr>
    <w:rPr>
      <w:sz w:val="18"/>
    </w:rPr>
  </w:style>
  <w:style w:type="character" w:styleId="879" w:customStyle="1">
    <w:name w:val="Текст сноски Знак"/>
    <w:link w:val="878"/>
    <w:uiPriority w:val="99"/>
    <w:rPr>
      <w:sz w:val="18"/>
    </w:rPr>
  </w:style>
  <w:style w:type="character" w:styleId="880">
    <w:name w:val="footnote reference"/>
    <w:basedOn w:val="714"/>
    <w:uiPriority w:val="99"/>
    <w:unhideWhenUsed/>
    <w:rPr>
      <w:vertAlign w:val="superscript"/>
    </w:rPr>
  </w:style>
  <w:style w:type="paragraph" w:styleId="881">
    <w:name w:val="endnote text"/>
    <w:basedOn w:val="704"/>
    <w:link w:val="882"/>
    <w:uiPriority w:val="99"/>
    <w:semiHidden/>
    <w:unhideWhenUsed/>
  </w:style>
  <w:style w:type="character" w:styleId="882" w:customStyle="1">
    <w:name w:val="Текст концевой сноски Знак"/>
    <w:link w:val="881"/>
    <w:uiPriority w:val="99"/>
    <w:rPr>
      <w:sz w:val="20"/>
    </w:rPr>
  </w:style>
  <w:style w:type="character" w:styleId="883">
    <w:name w:val="endnote reference"/>
    <w:basedOn w:val="714"/>
    <w:uiPriority w:val="99"/>
    <w:semiHidden/>
    <w:unhideWhenUsed/>
    <w:rPr>
      <w:vertAlign w:val="superscript"/>
    </w:rPr>
  </w:style>
  <w:style w:type="paragraph" w:styleId="884">
    <w:name w:val="toc 1"/>
    <w:basedOn w:val="704"/>
    <w:next w:val="704"/>
    <w:uiPriority w:val="39"/>
    <w:unhideWhenUsed/>
    <w:pPr>
      <w:spacing w:after="57"/>
    </w:pPr>
  </w:style>
  <w:style w:type="paragraph" w:styleId="885">
    <w:name w:val="toc 2"/>
    <w:basedOn w:val="704"/>
    <w:next w:val="704"/>
    <w:uiPriority w:val="39"/>
    <w:unhideWhenUsed/>
    <w:pPr>
      <w:ind w:left="283"/>
      <w:spacing w:after="57"/>
    </w:pPr>
  </w:style>
  <w:style w:type="paragraph" w:styleId="886">
    <w:name w:val="toc 3"/>
    <w:basedOn w:val="704"/>
    <w:next w:val="704"/>
    <w:uiPriority w:val="39"/>
    <w:unhideWhenUsed/>
    <w:pPr>
      <w:ind w:left="567"/>
      <w:spacing w:after="57"/>
    </w:pPr>
  </w:style>
  <w:style w:type="paragraph" w:styleId="887">
    <w:name w:val="toc 4"/>
    <w:basedOn w:val="704"/>
    <w:next w:val="704"/>
    <w:uiPriority w:val="39"/>
    <w:unhideWhenUsed/>
    <w:pPr>
      <w:ind w:left="850"/>
      <w:spacing w:after="57"/>
    </w:pPr>
  </w:style>
  <w:style w:type="paragraph" w:styleId="888">
    <w:name w:val="toc 5"/>
    <w:basedOn w:val="704"/>
    <w:next w:val="704"/>
    <w:uiPriority w:val="39"/>
    <w:unhideWhenUsed/>
    <w:pPr>
      <w:ind w:left="1134"/>
      <w:spacing w:after="57"/>
    </w:pPr>
  </w:style>
  <w:style w:type="paragraph" w:styleId="889">
    <w:name w:val="toc 6"/>
    <w:basedOn w:val="704"/>
    <w:next w:val="704"/>
    <w:uiPriority w:val="39"/>
    <w:unhideWhenUsed/>
    <w:pPr>
      <w:ind w:left="1417"/>
      <w:spacing w:after="57"/>
    </w:pPr>
  </w:style>
  <w:style w:type="paragraph" w:styleId="890">
    <w:name w:val="toc 7"/>
    <w:basedOn w:val="704"/>
    <w:next w:val="704"/>
    <w:uiPriority w:val="39"/>
    <w:unhideWhenUsed/>
    <w:pPr>
      <w:ind w:left="1701"/>
      <w:spacing w:after="57"/>
    </w:pPr>
  </w:style>
  <w:style w:type="paragraph" w:styleId="891">
    <w:name w:val="toc 8"/>
    <w:basedOn w:val="704"/>
    <w:next w:val="704"/>
    <w:uiPriority w:val="39"/>
    <w:unhideWhenUsed/>
    <w:pPr>
      <w:ind w:left="1984"/>
      <w:spacing w:after="57"/>
    </w:pPr>
  </w:style>
  <w:style w:type="paragraph" w:styleId="892">
    <w:name w:val="toc 9"/>
    <w:basedOn w:val="704"/>
    <w:next w:val="704"/>
    <w:uiPriority w:val="39"/>
    <w:unhideWhenUsed/>
    <w:pPr>
      <w:ind w:left="2268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704"/>
    <w:next w:val="704"/>
    <w:uiPriority w:val="99"/>
    <w:unhideWhenUsed/>
  </w:style>
  <w:style w:type="paragraph" w:styleId="895">
    <w:name w:val="Caption"/>
    <w:basedOn w:val="704"/>
    <w:next w:val="704"/>
    <w:link w:val="75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6">
    <w:name w:val="Body Text"/>
    <w:basedOn w:val="704"/>
    <w:link w:val="924"/>
    <w:pPr>
      <w:ind w:right="3117"/>
    </w:pPr>
    <w:rPr>
      <w:rFonts w:ascii="Courier New" w:hAnsi="Courier New"/>
      <w:sz w:val="26"/>
    </w:rPr>
  </w:style>
  <w:style w:type="paragraph" w:styleId="897">
    <w:name w:val="Body Text Indent"/>
    <w:basedOn w:val="704"/>
    <w:pPr>
      <w:ind w:right="-1"/>
      <w:jc w:val="both"/>
    </w:pPr>
    <w:rPr>
      <w:sz w:val="26"/>
    </w:rPr>
  </w:style>
  <w:style w:type="paragraph" w:styleId="898">
    <w:name w:val="Footer"/>
    <w:basedOn w:val="704"/>
    <w:link w:val="983"/>
    <w:uiPriority w:val="99"/>
    <w:pPr>
      <w:tabs>
        <w:tab w:val="center" w:pos="4153" w:leader="none"/>
        <w:tab w:val="right" w:pos="8306" w:leader="none"/>
      </w:tabs>
    </w:pPr>
  </w:style>
  <w:style w:type="character" w:styleId="899">
    <w:name w:val="page number"/>
    <w:basedOn w:val="714"/>
  </w:style>
  <w:style w:type="paragraph" w:styleId="900">
    <w:name w:val="Header"/>
    <w:basedOn w:val="704"/>
    <w:link w:val="903"/>
    <w:uiPriority w:val="99"/>
    <w:pPr>
      <w:tabs>
        <w:tab w:val="center" w:pos="4153" w:leader="none"/>
        <w:tab w:val="right" w:pos="8306" w:leader="none"/>
      </w:tabs>
    </w:pPr>
  </w:style>
  <w:style w:type="paragraph" w:styleId="901">
    <w:name w:val="Balloon Text"/>
    <w:basedOn w:val="704"/>
    <w:link w:val="902"/>
    <w:uiPriority w:val="99"/>
    <w:rPr>
      <w:rFonts w:ascii="Segoe UI" w:hAnsi="Segoe UI" w:cs="Segoe UI"/>
      <w:sz w:val="18"/>
      <w:szCs w:val="18"/>
    </w:rPr>
  </w:style>
  <w:style w:type="character" w:styleId="902" w:customStyle="1">
    <w:name w:val="Текст выноски Знак"/>
    <w:link w:val="901"/>
    <w:uiPriority w:val="99"/>
    <w:rPr>
      <w:rFonts w:ascii="Segoe UI" w:hAnsi="Segoe UI" w:cs="Segoe UI"/>
      <w:sz w:val="18"/>
      <w:szCs w:val="18"/>
    </w:rPr>
  </w:style>
  <w:style w:type="character" w:styleId="903" w:customStyle="1">
    <w:name w:val="Верхний колонтитул Знак"/>
    <w:link w:val="900"/>
    <w:uiPriority w:val="99"/>
  </w:style>
  <w:style w:type="numbering" w:styleId="904" w:customStyle="1">
    <w:name w:val="Нет списка1"/>
    <w:next w:val="716"/>
    <w:uiPriority w:val="99"/>
    <w:semiHidden/>
    <w:unhideWhenUsed/>
  </w:style>
  <w:style w:type="paragraph" w:styleId="905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6">
    <w:name w:val="Hyperlink"/>
    <w:uiPriority w:val="99"/>
    <w:unhideWhenUsed/>
    <w:rPr>
      <w:color w:val="0000ff"/>
      <w:u w:val="single"/>
    </w:rPr>
  </w:style>
  <w:style w:type="character" w:styleId="907">
    <w:name w:val="FollowedHyperlink"/>
    <w:uiPriority w:val="99"/>
    <w:unhideWhenUsed/>
    <w:rPr>
      <w:color w:val="800080"/>
      <w:u w:val="single"/>
    </w:rPr>
  </w:style>
  <w:style w:type="paragraph" w:styleId="908" w:customStyle="1">
    <w:name w:val="xl65"/>
    <w:basedOn w:val="70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66"/>
    <w:basedOn w:val="70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67"/>
    <w:basedOn w:val="70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1" w:customStyle="1">
    <w:name w:val="xl68"/>
    <w:basedOn w:val="70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2" w:customStyle="1">
    <w:name w:val="xl69"/>
    <w:basedOn w:val="70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70"/>
    <w:basedOn w:val="70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4" w:customStyle="1">
    <w:name w:val="xl71"/>
    <w:basedOn w:val="70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72"/>
    <w:basedOn w:val="70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3"/>
    <w:basedOn w:val="70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4"/>
    <w:basedOn w:val="70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5"/>
    <w:basedOn w:val="70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6"/>
    <w:basedOn w:val="70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7"/>
    <w:basedOn w:val="70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8"/>
    <w:basedOn w:val="70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9"/>
    <w:basedOn w:val="70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Форма"/>
    <w:rPr>
      <w:sz w:val="28"/>
      <w:szCs w:val="28"/>
    </w:rPr>
  </w:style>
  <w:style w:type="character" w:styleId="924" w:customStyle="1">
    <w:name w:val="Основной текст Знак"/>
    <w:link w:val="896"/>
    <w:rPr>
      <w:rFonts w:ascii="Courier New" w:hAnsi="Courier New"/>
      <w:sz w:val="26"/>
    </w:rPr>
  </w:style>
  <w:style w:type="paragraph" w:styleId="925" w:customStyle="1">
    <w:name w:val="ConsPlusNormal"/>
    <w:rPr>
      <w:sz w:val="28"/>
      <w:szCs w:val="28"/>
    </w:rPr>
  </w:style>
  <w:style w:type="numbering" w:styleId="926" w:customStyle="1">
    <w:name w:val="Нет списка11"/>
    <w:next w:val="716"/>
    <w:uiPriority w:val="99"/>
    <w:semiHidden/>
    <w:unhideWhenUsed/>
  </w:style>
  <w:style w:type="numbering" w:styleId="927" w:customStyle="1">
    <w:name w:val="Нет списка111"/>
    <w:next w:val="716"/>
    <w:uiPriority w:val="99"/>
    <w:semiHidden/>
    <w:unhideWhenUsed/>
  </w:style>
  <w:style w:type="paragraph" w:styleId="928" w:customStyle="1">
    <w:name w:val="font5"/>
    <w:basedOn w:val="70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9" w:customStyle="1">
    <w:name w:val="xl80"/>
    <w:basedOn w:val="70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0" w:customStyle="1">
    <w:name w:val="xl81"/>
    <w:basedOn w:val="70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1" w:customStyle="1">
    <w:name w:val="xl82"/>
    <w:basedOn w:val="70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2">
    <w:name w:val="Table Grid"/>
    <w:basedOn w:val="715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33" w:customStyle="1">
    <w:name w:val="xl83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84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85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86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7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8" w:customStyle="1">
    <w:name w:val="xl88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9" w:customStyle="1">
    <w:name w:val="xl89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90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1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2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3" w:customStyle="1">
    <w:name w:val="xl93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4"/>
    <w:basedOn w:val="70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5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6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7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8"/>
    <w:basedOn w:val="70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9" w:customStyle="1">
    <w:name w:val="xl99"/>
    <w:basedOn w:val="70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100"/>
    <w:basedOn w:val="70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1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2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3"/>
    <w:basedOn w:val="70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4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5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6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7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8"/>
    <w:basedOn w:val="70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9"/>
    <w:basedOn w:val="70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10"/>
    <w:basedOn w:val="70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1"/>
    <w:basedOn w:val="70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2"/>
    <w:basedOn w:val="70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3" w:customStyle="1">
    <w:name w:val="xl113"/>
    <w:basedOn w:val="70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4"/>
    <w:basedOn w:val="70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5"/>
    <w:basedOn w:val="70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6" w:customStyle="1">
    <w:name w:val="xl116"/>
    <w:basedOn w:val="70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7"/>
    <w:basedOn w:val="70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8"/>
    <w:basedOn w:val="70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9"/>
    <w:basedOn w:val="70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20"/>
    <w:basedOn w:val="70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1" w:customStyle="1">
    <w:name w:val="xl121"/>
    <w:basedOn w:val="70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2"/>
    <w:basedOn w:val="70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23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4" w:customStyle="1">
    <w:name w:val="xl124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5"/>
    <w:basedOn w:val="70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6" w:customStyle="1">
    <w:name w:val="Нет списка2"/>
    <w:next w:val="716"/>
    <w:uiPriority w:val="99"/>
    <w:semiHidden/>
    <w:unhideWhenUsed/>
  </w:style>
  <w:style w:type="numbering" w:styleId="977" w:customStyle="1">
    <w:name w:val="Нет списка3"/>
    <w:next w:val="716"/>
    <w:uiPriority w:val="99"/>
    <w:semiHidden/>
    <w:unhideWhenUsed/>
  </w:style>
  <w:style w:type="paragraph" w:styleId="978" w:customStyle="1">
    <w:name w:val="font6"/>
    <w:basedOn w:val="70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9" w:customStyle="1">
    <w:name w:val="font7"/>
    <w:basedOn w:val="70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0" w:customStyle="1">
    <w:name w:val="font8"/>
    <w:basedOn w:val="70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1" w:customStyle="1">
    <w:name w:val="Нет списка4"/>
    <w:next w:val="716"/>
    <w:uiPriority w:val="99"/>
    <w:semiHidden/>
    <w:unhideWhenUsed/>
  </w:style>
  <w:style w:type="paragraph" w:styleId="982">
    <w:name w:val="List Paragraph"/>
    <w:basedOn w:val="70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3" w:customStyle="1">
    <w:name w:val="Нижний колонтитул Знак"/>
    <w:link w:val="89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kornuta-yua</cp:lastModifiedBy>
  <cp:revision>25</cp:revision>
  <dcterms:created xsi:type="dcterms:W3CDTF">2024-10-25T06:26:00Z</dcterms:created>
  <dcterms:modified xsi:type="dcterms:W3CDTF">2026-08-28T10:20:44Z</dcterms:modified>
</cp:coreProperties>
</file>