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1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  <w:t xml:space="preserve">инистрация Индустриального района города Перми, ИНН 5905006167)</w:t>
      </w:r>
      <w:r>
        <w:rPr>
          <w:rFonts w:ascii="Times New Roman" w:hAnsi="Times New Roman"/>
          <w:color w:val="000000" w:themeColor="text1"/>
          <w:sz w:val="24"/>
          <w:highlight w:val="white"/>
        </w:rPr>
        <w:t xml:space="preserve">революции 12</w:t>
      </w:r>
      <w:r>
        <w:rPr>
          <w:rFonts w:ascii="Times New Roman" w:hAnsi="Times New Roman"/>
          <w:color w:val="000000" w:themeColor="text1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8"/>
                          <a:chOff x="0" y="0"/>
                          <a:chExt cx="6285960" cy="166175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3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0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0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072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05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135396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05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3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0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05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84;top:13507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pStyle w:val="705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410;top:13539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05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4659806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0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761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761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705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pStyle w:val="705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5"/>
        <w:jc w:val="center"/>
        <w:spacing w:line="238" w:lineRule="exact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в отдельные правовые акты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д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м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н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с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т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р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ц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города Перми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по вопросам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предоставления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субсидий в сфере </w:t>
        <w:br/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жилищно-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коммунального хозяйства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В </w:t>
      </w:r>
      <w:r>
        <w:rPr>
          <w:color w:val="000000" w:themeColor="text1"/>
          <w:sz w:val="28"/>
          <w:szCs w:val="28"/>
          <w:highlight w:val="none"/>
        </w:rPr>
        <w:t xml:space="preserve">соответствии с Бюджетным кодексом Российской Федерации, федеральными законами от 06 октября 2003 г. № 131-ФЗ «Об общих принци</w:t>
      </w:r>
      <w:r>
        <w:rPr>
          <w:color w:val="000000" w:themeColor="text1"/>
          <w:sz w:val="28"/>
          <w:highlight w:val="none"/>
        </w:rPr>
        <w:t xml:space="preserve">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</w:t>
      </w:r>
      <w:r>
        <w:rPr>
          <w:color w:val="000000" w:themeColor="text1"/>
          <w:sz w:val="28"/>
          <w:highlight w:val="none"/>
        </w:rPr>
        <w:t xml:space="preserve">ого самоуправления в единой системе публичной власти», </w:t>
      </w:r>
      <w:r>
        <w:rPr>
          <w:color w:val="000000" w:themeColor="text1"/>
          <w:sz w:val="28"/>
          <w:highlight w:val="none"/>
        </w:rPr>
        <w:t xml:space="preserve">постановлением Правительства Российской Федерации от 25 октября 2023 </w:t>
      </w:r>
      <w:r>
        <w:rPr>
          <w:color w:val="000000" w:themeColor="text1"/>
          <w:sz w:val="28"/>
          <w:highlight w:val="none"/>
        </w:rPr>
        <w:t xml:space="preserve">г. № 1782 </w:t>
      </w:r>
      <w:r>
        <w:rPr>
          <w:color w:val="000000" w:themeColor="text1"/>
          <w:sz w:val="28"/>
          <w:highlight w:val="none"/>
        </w:rPr>
        <w:t xml:space="preserve">«</w:t>
      </w:r>
      <w:r>
        <w:rPr>
          <w:color w:val="000000" w:themeColor="text1"/>
          <w:sz w:val="28"/>
          <w:highlight w:val="none"/>
        </w:rPr>
        <w:t xml:space="preserve">О</w:t>
      </w:r>
      <w:r>
        <w:rPr>
          <w:color w:val="000000" w:themeColor="text1"/>
          <w:sz w:val="28"/>
          <w:highlight w:val="none"/>
        </w:rPr>
        <w:t xml:space="preserve">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</w:t>
      </w:r>
      <w:r>
        <w:rPr>
          <w:color w:val="000000" w:themeColor="text1"/>
          <w:sz w:val="28"/>
          <w:highlight w:val="none"/>
        </w:rPr>
        <w:t xml:space="preserve">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8"/>
          <w:highlight w:val="none"/>
        </w:rPr>
        <w:t xml:space="preserve">», в целях актуализации нормативных правовых актов города Перми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color w:val="000000" w:themeColor="text1"/>
          <w:highlight w:val="none"/>
        </w:rPr>
      </w:pPr>
      <w:r>
        <w:rPr>
          <w:color w:val="000000" w:themeColor="text1"/>
          <w:sz w:val="28"/>
          <w:highlight w:val="none"/>
        </w:rPr>
      </w:r>
      <w:r>
        <w:rPr>
          <w:color w:val="000000" w:themeColor="text1"/>
          <w:sz w:val="28"/>
          <w:highlight w:val="none"/>
        </w:rPr>
        <w:t xml:space="preserve">администрация города Перми ПОСТАНОВЛЯЕТ: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1. Внести изменения </w:t>
      </w:r>
      <w:r>
        <w:rPr>
          <w:color w:val="000000" w:themeColor="text1"/>
          <w:sz w:val="28"/>
          <w:szCs w:val="24"/>
          <w:highlight w:val="none"/>
        </w:rPr>
        <w:t xml:space="preserve">в пункт 3.3</w:t>
      </w:r>
      <w:r>
        <w:rPr>
          <w:color w:val="000000" w:themeColor="text1"/>
          <w:sz w:val="28"/>
          <w:szCs w:val="24"/>
          <w:highlight w:val="none"/>
        </w:rPr>
        <w:t xml:space="preserve"> </w:t>
      </w:r>
      <w:r>
        <w:rPr>
          <w:color w:val="000000" w:themeColor="text1"/>
          <w:sz w:val="28"/>
          <w:szCs w:val="24"/>
          <w:highlight w:val="none"/>
        </w:rPr>
        <w:t xml:space="preserve">Порядка отбора получателей субсидий в сфере накопления твердых коммунальных отходов в городе Перми</w:t>
      </w:r>
      <w:r>
        <w:rPr>
          <w:color w:val="000000" w:themeColor="text1"/>
          <w:sz w:val="28"/>
          <w:szCs w:val="24"/>
          <w:highlight w:val="none"/>
        </w:rPr>
        <w:t xml:space="preserve">, утвержденный </w:t>
      </w:r>
      <w:r>
        <w:rPr>
          <w:color w:val="000000" w:themeColor="text1"/>
          <w:sz w:val="28"/>
          <w:szCs w:val="24"/>
          <w:highlight w:val="none"/>
        </w:rPr>
        <w:t xml:space="preserve">постановлением администрации города Перми от 28 сентября 2023 г. № 921 «</w:t>
      </w:r>
      <w:r>
        <w:rPr>
          <w:color w:val="000000" w:themeColor="text1"/>
          <w:sz w:val="28"/>
          <w:szCs w:val="24"/>
          <w:highlight w:val="none"/>
        </w:rPr>
        <w:t xml:space="preserve">Об утверждении Порядка предоставления субсидии в сфере накопления твердых коммунальных отходов в городе Перми и Порядка отбора получателей субсидий в сфере накоплени</w:t>
      </w:r>
      <w:r>
        <w:rPr>
          <w:color w:val="000000" w:themeColor="text1"/>
          <w:sz w:val="28"/>
          <w:szCs w:val="24"/>
          <w:highlight w:val="none"/>
        </w:rPr>
        <w:t xml:space="preserve">я твердых коммунальных отходов в городе Перми</w:t>
      </w:r>
      <w:r>
        <w:rPr>
          <w:color w:val="000000" w:themeColor="text1"/>
          <w:sz w:val="28"/>
          <w:szCs w:val="24"/>
          <w:highlight w:val="none"/>
        </w:rPr>
        <w:t xml:space="preserve">» (в ред. от 29.11.2023 № 1345, </w:t>
      </w:r>
      <w:r>
        <w:rPr>
          <w:color w:val="000000" w:themeColor="text1"/>
          <w:sz w:val="28"/>
          <w:szCs w:val="24"/>
          <w:highlight w:val="none"/>
        </w:rPr>
        <w:t xml:space="preserve">от 15.12.2023 № 1408</w:t>
      </w:r>
      <w:r>
        <w:rPr>
          <w:color w:val="000000" w:themeColor="text1"/>
          <w:sz w:val="28"/>
          <w:szCs w:val="24"/>
          <w:highlight w:val="none"/>
        </w:rPr>
        <w:t xml:space="preserve">, от 16.02.2024 № 122, от 27.05.2024 № 399, от 18.12.2024 </w:t>
      </w:r>
      <w:r>
        <w:rPr>
          <w:color w:val="000000" w:themeColor="text1"/>
          <w:sz w:val="28"/>
          <w:szCs w:val="24"/>
          <w:highlight w:val="none"/>
        </w:rPr>
        <w:t xml:space="preserve">№ 1246, от 27.03.2025 № 203, от 21.07.2025 № 479, от 16.10.2025 № 791, </w:t>
      </w:r>
      <w:r>
        <w:rPr>
          <w:color w:val="000000" w:themeColor="text1"/>
          <w:sz w:val="28"/>
          <w:szCs w:val="24"/>
          <w:highlight w:val="none"/>
        </w:rPr>
        <w:t xml:space="preserve">от 15.12.2025 № 1009, </w:t>
      </w:r>
      <w:r>
        <w:rPr>
          <w:color w:val="000000" w:themeColor="text1"/>
          <w:sz w:val="28"/>
          <w:szCs w:val="24"/>
          <w:highlight w:val="none"/>
        </w:rPr>
        <w:t xml:space="preserve">от </w:t>
      </w:r>
      <w:r>
        <w:rPr>
          <w:color w:val="000000" w:themeColor="text1"/>
          <w:sz w:val="28"/>
          <w:szCs w:val="24"/>
          <w:highlight w:val="none"/>
        </w:rPr>
        <w:t xml:space="preserve">21.04.2026 № 237, </w:t>
      </w:r>
      <w:r>
        <w:rPr>
          <w:color w:val="000000" w:themeColor="text1"/>
          <w:sz w:val="28"/>
          <w:szCs w:val="28"/>
          <w:highlight w:val="none"/>
        </w:rPr>
        <w:t xml:space="preserve">от 25.05.2026 № 311, от 31.08.2026 № 526</w:t>
      </w:r>
      <w:r>
        <w:rPr>
          <w:color w:val="000000" w:themeColor="text1"/>
          <w:sz w:val="28"/>
          <w:szCs w:val="24"/>
          <w:highlight w:val="none"/>
        </w:rPr>
        <w:t xml:space="preserve">), </w:t>
      </w:r>
      <w:r>
        <w:rPr>
          <w:color w:val="000000" w:themeColor="text1"/>
          <w:sz w:val="28"/>
          <w:szCs w:val="24"/>
          <w:highlight w:val="none"/>
        </w:rPr>
        <w:t xml:space="preserve">дополнив в абзаце первом после слов «</w:t>
      </w:r>
      <w:r>
        <w:rPr>
          <w:color w:val="000000" w:themeColor="text1"/>
          <w:sz w:val="28"/>
          <w:szCs w:val="24"/>
          <w:highlight w:val="none"/>
        </w:rPr>
        <w:t xml:space="preserve">предоставления субсидии</w:t>
      </w:r>
      <w:r>
        <w:rPr>
          <w:color w:val="000000" w:themeColor="text1"/>
          <w:sz w:val="28"/>
          <w:szCs w:val="24"/>
          <w:highlight w:val="none"/>
        </w:rPr>
        <w:t xml:space="preserve">» следующими словами «</w:t>
      </w:r>
      <w:r>
        <w:rPr>
          <w:color w:val="000000" w:themeColor="text1"/>
          <w:sz w:val="28"/>
          <w:szCs w:val="24"/>
          <w:highlight w:val="none"/>
        </w:rPr>
        <w:t xml:space="preserve">(за исключением даты начала подачи заявок в 2026 году - </w:t>
      </w:r>
      <w:r>
        <w:rPr>
          <w:color w:val="000000" w:themeColor="text1"/>
          <w:sz w:val="28"/>
          <w:szCs w:val="24"/>
          <w:highlight w:val="none"/>
        </w:rPr>
        <w:t xml:space="preserve">не позднее 30 ноября </w:t>
      </w:r>
      <w:r>
        <w:rPr>
          <w:color w:val="000000" w:themeColor="text1"/>
          <w:sz w:val="28"/>
          <w:szCs w:val="24"/>
          <w:highlight w:val="none"/>
        </w:rPr>
        <w:t xml:space="preserve">года, предшествующего году предоставления субсидии</w:t>
      </w:r>
      <w:r>
        <w:rPr>
          <w:color w:val="000000" w:themeColor="text1"/>
          <w:sz w:val="28"/>
          <w:szCs w:val="24"/>
          <w:highlight w:val="none"/>
        </w:rPr>
        <w:t xml:space="preserve">)</w:t>
      </w:r>
      <w:r>
        <w:rPr>
          <w:color w:val="000000" w:themeColor="text1"/>
          <w:sz w:val="28"/>
          <w:szCs w:val="24"/>
          <w:highlight w:val="none"/>
        </w:rPr>
        <w:t xml:space="preserve">»</w:t>
      </w:r>
      <w:r>
        <w:rPr>
          <w:color w:val="000000" w:themeColor="text1"/>
          <w:sz w:val="28"/>
          <w:szCs w:val="24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05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 Внести </w:t>
      </w:r>
      <w:r>
        <w:rPr>
          <w:color w:val="000000" w:themeColor="text1"/>
          <w:sz w:val="28"/>
          <w:szCs w:val="28"/>
          <w:highlight w:val="none"/>
        </w:rPr>
        <w:t xml:space="preserve">изменения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в </w:t>
      </w:r>
      <w:r>
        <w:rPr>
          <w:color w:val="000000" w:themeColor="text1"/>
          <w:sz w:val="28"/>
          <w:szCs w:val="28"/>
          <w:highlight w:val="none"/>
        </w:rPr>
        <w:t xml:space="preserve">пункт 3.3 Порядка отбора получателей субсидий на благоустройство придомовых территорий многоквартирных домов города Перми, утвержденного постановлением администрации города Перми от 31 августа </w:t>
        <w:br/>
        <w:t xml:space="preserve">2012 г. № 511 </w:t>
      </w: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Об утверждении Порядка предоставления субсидий на благоустройство придомовых территорий многоквартирных домов города Перми и Порядка отбора получателей субсидий на благоустройство придомовых территорий многоквартирных домов города Перми» </w:t>
      </w:r>
      <w:r>
        <w:rPr>
          <w:color w:val="000000" w:themeColor="text1"/>
          <w:sz w:val="28"/>
          <w:szCs w:val="28"/>
          <w:highlight w:val="none"/>
        </w:rPr>
        <w:t xml:space="preserve">(в ред. от 30.06.2014 № 430, от 23.07.2015 № 497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27.11.2015 № 990, от 06.05.2016 № 308, от 26.07.2016 № 532, от 26.08.2016 № 631, от 05.06.2017 № 444, от 12.07.2017 № 525, от 20.04.2018 № 243, от 26.04.2019 № 133-П, от 04.03.2020 № 202, от 27.03.2020 № 285, от 02.04.2021 № 226, от 20.05.2021 № 359</w:t>
      </w:r>
      <w:r>
        <w:rPr>
          <w:color w:val="000000" w:themeColor="text1"/>
          <w:sz w:val="28"/>
          <w:szCs w:val="28"/>
          <w:highlight w:val="none"/>
        </w:rPr>
        <w:t xml:space="preserve">, о</w:t>
      </w:r>
      <w:r>
        <w:rPr>
          <w:color w:val="000000" w:themeColor="text1"/>
          <w:sz w:val="28"/>
          <w:szCs w:val="28"/>
          <w:highlight w:val="none"/>
        </w:rPr>
        <w:t xml:space="preserve">т 11.06.2021 № 424, от 05.03.2022 № 148, от 12.04.2022 № 272, от 23.06.2022 № 524, от 20.12.2022 № 1326, от 13.02.2023 № 95, от 21.03.2023 № 221, от 14.04.2023 № 305, от 16.02.2024 № 118, от 27.05.2024 № 399, от 05.12.2024 № 1185, от 17.04.2025 № 266, </w:t>
      </w:r>
      <w:r>
        <w:rPr>
          <w:color w:val="000000" w:themeColor="text1"/>
          <w:sz w:val="28"/>
          <w:szCs w:val="28"/>
          <w:highlight w:val="none"/>
        </w:rPr>
        <w:t xml:space="preserve">от 21.07.2025 № 479, от 15.12.2025 № 1009, от 21.04.2026 № 237, </w:t>
      </w:r>
      <w:r>
        <w:rPr>
          <w:color w:val="000000" w:themeColor="text1"/>
          <w:sz w:val="28"/>
          <w:szCs w:val="28"/>
          <w:highlight w:val="none"/>
        </w:rPr>
        <w:t xml:space="preserve">от 31.08.2026 № </w:t>
      </w:r>
      <w:r>
        <w:rPr>
          <w:color w:val="000000" w:themeColor="text1"/>
          <w:sz w:val="28"/>
          <w:szCs w:val="28"/>
          <w:highlight w:val="none"/>
        </w:rPr>
        <w:t xml:space="preserve">526</w:t>
      </w:r>
      <w:r>
        <w:rPr>
          <w:color w:val="000000" w:themeColor="text1"/>
          <w:sz w:val="28"/>
          <w:szCs w:val="28"/>
          <w:highlight w:val="none"/>
        </w:rPr>
        <w:t xml:space="preserve">),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дополнив в абзаце первом после слов «предоставления субсидии» следующими словами «(за исключением даты начала подачи заявок в 2026 году - не позднее </w:t>
      </w:r>
      <w:r>
        <w:rPr>
          <w:color w:val="000000" w:themeColor="text1"/>
          <w:sz w:val="28"/>
          <w:szCs w:val="28"/>
          <w:highlight w:val="none"/>
        </w:rPr>
        <w:t xml:space="preserve">28 февраля года предоставления субсидии</w:t>
      </w:r>
      <w:r>
        <w:rPr>
          <w:color w:val="000000" w:themeColor="text1"/>
          <w:sz w:val="28"/>
          <w:szCs w:val="28"/>
          <w:highlight w:val="none"/>
        </w:rPr>
        <w:t xml:space="preserve">)».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3. </w:t>
      </w:r>
      <w:r>
        <w:rPr>
          <w:color w:val="000000" w:themeColor="text1"/>
          <w:sz w:val="28"/>
          <w:szCs w:val="24"/>
          <w:highlight w:val="none"/>
        </w:rPr>
        <w:t xml:space="preserve">Внести изменения в пункт 3.3 Порядка</w:t>
      </w:r>
      <w:r>
        <w:rPr>
          <w:color w:val="000000" w:themeColor="text1"/>
          <w:sz w:val="28"/>
          <w:szCs w:val="24"/>
          <w:highlight w:val="none"/>
        </w:rPr>
        <w:t xml:space="preserve"> отбора </w:t>
      </w:r>
      <w:r>
        <w:rPr>
          <w:color w:val="000000" w:themeColor="text1"/>
          <w:sz w:val="28"/>
          <w:szCs w:val="24"/>
          <w:highlight w:val="none"/>
        </w:rPr>
        <w:t xml:space="preserve">получателей субсидий на благоустройство дворовых территорий многоквартирных домов города Перми, </w:t>
      </w:r>
      <w:r>
        <w:rPr>
          <w:color w:val="000000" w:themeColor="text1"/>
          <w:sz w:val="28"/>
          <w:szCs w:val="24"/>
          <w:highlight w:val="none"/>
        </w:rPr>
        <w:t xml:space="preserve">утвержденного постановлением администрации города Перми от 05 мая 2017 г. № 342 «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Об утверждении Порядка предоставления субсидий на благоустройство дворовых территорий многоквартирных домов города Перми и Порядка отбора получателей субсидий на благоустройство дворовых территорий многоквартирных домов города Перми»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(в ред. от 11.08.2017 № 615, от 23.11.2017 № 1069, от 11.04.2018 № 224, от 15.06.2018 № 3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9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4, от 15.03.2019 № 163, от 14.05.2019 № 168-П, от 10.06.2019 № 254, от 14.08.2019 № 473, от 01.10.2019 № 617, от 25.10.2019 № 796, от 09.01.2020 № 4, от 13.02.2020 № 136, от 24.04.2020 № 384, от 29.09.2020 № 905, от 22.01.2021 № 19, от 19.03.2021 № 175,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т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 21.04.2021 № 280, от 30.08.2021 № 630, от 16.09.2021 № 710, от 13.10.2021 № 851, от 16.11.2021 № 1015, от 27.12.2021 № 1231, от 03.03.2022 № 137, от 01.06.2022 № 432, от 20.06.2022 № 494, от 16.08.2022 № 693, от 07.09.2022 № 768, от 31.10.2022 № 1099,</w:t>
      </w:r>
      <w:r>
        <w:rPr>
          <w:color w:val="000000" w:themeColor="text1"/>
          <w:highlight w:val="none"/>
        </w:rPr>
        <w:t xml:space="preserve">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28.11.2022 № 1199, от 03.03.2023 № 167, от 27.03.2023 № 239, от 21.07.2023 № 626, от 01.08.2023 № 653,</w:t>
      </w:r>
      <w:r>
        <w:rPr>
          <w:color w:val="000000" w:themeColor="text1"/>
          <w:highlight w:val="none"/>
        </w:rPr>
        <w:t xml:space="preserve">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24.08.2023 № 761, от 24.10.2023 № 1164, от 05.07.2024 № 569, от 21.03.2025 № 176,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21.07.2025 № 479, от 12.08.2025 № 554, от 15.12.2025 № 1009, от 21.04.2026 № 237, </w:t>
      </w:r>
      <w:r>
        <w:rPr>
          <w:color w:val="000000" w:themeColor="text1"/>
          <w:sz w:val="28"/>
          <w:szCs w:val="28"/>
          <w:highlight w:val="none"/>
        </w:rPr>
        <w:t xml:space="preserve">от 31.08.2026 № </w:t>
      </w:r>
      <w:r>
        <w:rPr>
          <w:color w:val="000000" w:themeColor="text1"/>
          <w:sz w:val="28"/>
          <w:szCs w:val="28"/>
          <w:highlight w:val="none"/>
        </w:rPr>
        <w:t xml:space="preserve">526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)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дополнив в абзаце первом после слов «предоставления субсидии» следующими словами «(за исключением даты начала подачи заявок в 2026 году - не позднее 28 февраля года предоставления субсидии)».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. </w:t>
      </w:r>
      <w:r>
        <w:rPr>
          <w:color w:val="000000" w:themeColor="text1"/>
          <w:sz w:val="28"/>
          <w:szCs w:val="28"/>
          <w:highlight w:val="none"/>
        </w:rPr>
        <w:t xml:space="preserve">Н</w:t>
      </w:r>
      <w:r>
        <w:rPr>
          <w:color w:val="000000" w:themeColor="text1"/>
          <w:sz w:val="28"/>
          <w:szCs w:val="28"/>
          <w:highlight w:val="none"/>
        </w:rPr>
        <w:t xml:space="preserve">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</w:t>
      </w:r>
      <w:r>
        <w:rPr>
          <w:color w:val="000000" w:themeColor="text1"/>
          <w:sz w:val="28"/>
          <w:szCs w:val="28"/>
          <w:highlight w:val="none"/>
        </w:rPr>
        <w:t xml:space="preserve">од Пермь»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05"/>
        <w:ind w:firstLine="720"/>
        <w:jc w:val="both"/>
        <w:rPr>
          <w:color w:val="000000" w:themeColor="text1"/>
          <w:sz w:val="28"/>
          <w:szCs w:val="24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5</w:t>
      </w:r>
      <w:r>
        <w:rPr>
          <w:color w:val="000000" w:themeColor="text1"/>
          <w:sz w:val="28"/>
          <w:szCs w:val="24"/>
          <w:highlight w:val="none"/>
        </w:rPr>
        <w:t xml:space="preserve">. Управлению по общим вопр</w:t>
      </w:r>
      <w:r>
        <w:rPr>
          <w:color w:val="000000" w:themeColor="text1"/>
          <w:sz w:val="28"/>
          <w:szCs w:val="24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</w:r>
    </w:p>
    <w:p>
      <w:pPr>
        <w:pStyle w:val="705"/>
        <w:ind w:firstLine="720"/>
        <w:jc w:val="both"/>
        <w:rPr>
          <w:color w:val="000000" w:themeColor="text1"/>
          <w:sz w:val="28"/>
          <w:szCs w:val="24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6</w:t>
      </w:r>
      <w:r>
        <w:rPr>
          <w:color w:val="000000" w:themeColor="text1"/>
          <w:sz w:val="28"/>
          <w:szCs w:val="24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</w:r>
    </w:p>
    <w:p>
      <w:pPr>
        <w:pStyle w:val="705"/>
        <w:ind w:firstLine="720"/>
        <w:jc w:val="both"/>
        <w:spacing w:line="240" w:lineRule="auto"/>
        <w:rPr>
          <w:color w:val="000000" w:themeColor="text1"/>
          <w:sz w:val="28"/>
          <w:szCs w:val="24"/>
          <w:highlight w:val="none"/>
        </w:rPr>
      </w:pPr>
      <w:r>
        <w:rPr>
          <w:color w:val="000000" w:themeColor="text1"/>
          <w:sz w:val="28"/>
          <w:szCs w:val="24"/>
          <w:highlight w:val="none"/>
          <w:lang w:eastAsia="en-US"/>
        </w:rPr>
        <w:t xml:space="preserve">7</w:t>
      </w:r>
      <w:r>
        <w:rPr>
          <w:color w:val="000000" w:themeColor="text1"/>
          <w:sz w:val="28"/>
          <w:szCs w:val="24"/>
          <w:highlight w:val="none"/>
          <w:lang w:eastAsia="en-US"/>
        </w:rPr>
        <w:t xml:space="preserve">. Контроль за исполнением настоящего постановления возложить </w:t>
        <w:br/>
        <w:t xml:space="preserve">на заместителя главы администрации города Перми Балахнина А.А.</w:t>
      </w: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</w:r>
    </w:p>
    <w:p>
      <w:pPr>
        <w:pStyle w:val="705"/>
        <w:ind w:firstLine="0"/>
        <w:jc w:val="both"/>
        <w:spacing w:line="240" w:lineRule="auto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705"/>
        <w:ind w:firstLine="0"/>
        <w:jc w:val="both"/>
        <w:spacing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05"/>
        <w:jc w:val="both"/>
        <w:spacing w:line="240" w:lineRule="auto"/>
        <w:rPr>
          <w:color w:val="000000" w:themeColor="text1"/>
          <w:sz w:val="28"/>
          <w:szCs w:val="28"/>
          <w:highlight w:val="none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Глава города Перми                                                                                     Э.О. Сосни</w:t>
      </w:r>
      <w:r>
        <w:rPr>
          <w:color w:val="000000" w:themeColor="text1"/>
          <w:sz w:val="28"/>
          <w:szCs w:val="28"/>
          <w:highlight w:val="none"/>
        </w:rPr>
        <w:t xml:space="preserve">н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06">
    <w:name w:val="Heading 1"/>
    <w:basedOn w:val="705"/>
    <w:next w:val="705"/>
    <w:link w:val="731"/>
    <w:qFormat/>
    <w:pPr>
      <w:ind w:right="-1" w:firstLine="709"/>
      <w:jc w:val="both"/>
      <w:keepNext/>
      <w:outlineLvl w:val="0"/>
    </w:pPr>
    <w:rPr>
      <w:sz w:val="24"/>
    </w:rPr>
  </w:style>
  <w:style w:type="paragraph" w:styleId="707">
    <w:name w:val="Heading 2"/>
    <w:basedOn w:val="705"/>
    <w:next w:val="705"/>
    <w:link w:val="732"/>
    <w:qFormat/>
    <w:pPr>
      <w:ind w:right="-1"/>
      <w:jc w:val="both"/>
      <w:keepNext/>
      <w:outlineLvl w:val="1"/>
    </w:pPr>
    <w:rPr>
      <w:sz w:val="24"/>
    </w:rPr>
  </w:style>
  <w:style w:type="paragraph" w:styleId="708">
    <w:name w:val="Heading 3"/>
    <w:basedOn w:val="705"/>
    <w:next w:val="705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  <w:qFormat/>
  </w:style>
  <w:style w:type="character" w:styleId="716" w:customStyle="1">
    <w:name w:val="Heading 1 Char"/>
    <w:basedOn w:val="715"/>
    <w:uiPriority w:val="9"/>
    <w:qFormat/>
    <w:rPr>
      <w:rFonts w:ascii="Arial" w:hAnsi="Arial" w:eastAsia="Arial" w:cs="Arial"/>
      <w:sz w:val="40"/>
      <w:szCs w:val="40"/>
    </w:rPr>
  </w:style>
  <w:style w:type="character" w:styleId="717" w:customStyle="1">
    <w:name w:val="Heading 2 Char"/>
    <w:basedOn w:val="715"/>
    <w:uiPriority w:val="9"/>
    <w:qFormat/>
    <w:rPr>
      <w:rFonts w:ascii="Arial" w:hAnsi="Arial" w:eastAsia="Arial" w:cs="Arial"/>
      <w:sz w:val="34"/>
    </w:rPr>
  </w:style>
  <w:style w:type="character" w:styleId="718" w:customStyle="1">
    <w:name w:val="Heading 3 Char"/>
    <w:basedOn w:val="715"/>
    <w:uiPriority w:val="9"/>
    <w:qFormat/>
    <w:rPr>
      <w:rFonts w:ascii="Arial" w:hAnsi="Arial" w:eastAsia="Arial" w:cs="Arial"/>
      <w:sz w:val="30"/>
      <w:szCs w:val="30"/>
    </w:rPr>
  </w:style>
  <w:style w:type="character" w:styleId="719" w:customStyle="1">
    <w:name w:val="Heading 4 Char"/>
    <w:basedOn w:val="71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0" w:customStyle="1">
    <w:name w:val="Heading 5 Char"/>
    <w:basedOn w:val="71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1" w:customStyle="1">
    <w:name w:val="Heading 6 Char"/>
    <w:basedOn w:val="71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Heading 7 Char"/>
    <w:basedOn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3" w:customStyle="1">
    <w:name w:val="Heading 8 Char"/>
    <w:basedOn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Heading 9 Char"/>
    <w:basedOn w:val="71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5" w:customStyle="1">
    <w:name w:val="Title Char"/>
    <w:basedOn w:val="715"/>
    <w:uiPriority w:val="10"/>
    <w:qFormat/>
    <w:rPr>
      <w:sz w:val="48"/>
      <w:szCs w:val="48"/>
    </w:rPr>
  </w:style>
  <w:style w:type="character" w:styleId="726" w:customStyle="1">
    <w:name w:val="Subtitle Char"/>
    <w:basedOn w:val="715"/>
    <w:uiPriority w:val="11"/>
    <w:qFormat/>
    <w:rPr>
      <w:sz w:val="24"/>
      <w:szCs w:val="24"/>
    </w:rPr>
  </w:style>
  <w:style w:type="character" w:styleId="727" w:customStyle="1">
    <w:name w:val="Quote Char"/>
    <w:uiPriority w:val="29"/>
    <w:qFormat/>
    <w:rPr>
      <w:i/>
    </w:rPr>
  </w:style>
  <w:style w:type="character" w:styleId="728" w:customStyle="1">
    <w:name w:val="Intense Quote Char"/>
    <w:uiPriority w:val="30"/>
    <w:qFormat/>
    <w:rPr>
      <w:i/>
    </w:rPr>
  </w:style>
  <w:style w:type="character" w:styleId="729" w:customStyle="1">
    <w:name w:val="Footnote Text Char"/>
    <w:uiPriority w:val="99"/>
    <w:qFormat/>
    <w:rPr>
      <w:sz w:val="18"/>
    </w:rPr>
  </w:style>
  <w:style w:type="character" w:styleId="730" w:customStyle="1">
    <w:name w:val="Endnote Text Char"/>
    <w:uiPriority w:val="99"/>
    <w:qFormat/>
    <w:rPr>
      <w:sz w:val="20"/>
    </w:rPr>
  </w:style>
  <w:style w:type="character" w:styleId="731" w:customStyle="1">
    <w:name w:val="Заголовок 1 Знак"/>
    <w:basedOn w:val="715"/>
    <w:uiPriority w:val="9"/>
    <w:qFormat/>
    <w:rPr>
      <w:rFonts w:ascii="Arial" w:hAnsi="Arial" w:eastAsia="Arial" w:cs="Arial"/>
      <w:sz w:val="40"/>
      <w:szCs w:val="40"/>
    </w:rPr>
  </w:style>
  <w:style w:type="character" w:styleId="732" w:customStyle="1">
    <w:name w:val="Заголовок 2 Знак"/>
    <w:basedOn w:val="715"/>
    <w:uiPriority w:val="9"/>
    <w:qFormat/>
    <w:rPr>
      <w:rFonts w:ascii="Arial" w:hAnsi="Arial" w:eastAsia="Arial" w:cs="Arial"/>
      <w:sz w:val="34"/>
    </w:rPr>
  </w:style>
  <w:style w:type="character" w:styleId="733" w:customStyle="1">
    <w:name w:val="Заголовок 3 Знак"/>
    <w:basedOn w:val="715"/>
    <w:uiPriority w:val="9"/>
    <w:qFormat/>
    <w:rPr>
      <w:rFonts w:ascii="Arial" w:hAnsi="Arial" w:eastAsia="Arial" w:cs="Arial"/>
      <w:sz w:val="30"/>
      <w:szCs w:val="30"/>
    </w:rPr>
  </w:style>
  <w:style w:type="character" w:styleId="734" w:customStyle="1">
    <w:name w:val="Заголовок 4 Знак"/>
    <w:basedOn w:val="71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5" w:customStyle="1">
    <w:name w:val="Заголовок 5 Знак"/>
    <w:basedOn w:val="71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Заголовок 6 Знак"/>
    <w:basedOn w:val="71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37" w:customStyle="1">
    <w:name w:val="Заголовок 7 Знак"/>
    <w:basedOn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38" w:customStyle="1">
    <w:name w:val="Заголовок 8 Знак"/>
    <w:basedOn w:val="71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39" w:customStyle="1">
    <w:name w:val="Заголовок 9 Знак"/>
    <w:basedOn w:val="71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0" w:customStyle="1">
    <w:name w:val="Заголовок Знак"/>
    <w:basedOn w:val="715"/>
    <w:uiPriority w:val="10"/>
    <w:qFormat/>
    <w:rPr>
      <w:sz w:val="48"/>
      <w:szCs w:val="48"/>
    </w:rPr>
  </w:style>
  <w:style w:type="character" w:styleId="741" w:customStyle="1">
    <w:name w:val="Подзаголовок Знак"/>
    <w:basedOn w:val="715"/>
    <w:uiPriority w:val="11"/>
    <w:qFormat/>
    <w:rPr>
      <w:sz w:val="24"/>
      <w:szCs w:val="24"/>
    </w:rPr>
  </w:style>
  <w:style w:type="character" w:styleId="742" w:customStyle="1">
    <w:name w:val="Цитата 2 Знак"/>
    <w:link w:val="767"/>
    <w:uiPriority w:val="29"/>
    <w:qFormat/>
    <w:rPr>
      <w:i/>
    </w:rPr>
  </w:style>
  <w:style w:type="character" w:styleId="743" w:customStyle="1">
    <w:name w:val="Выделенная цитата Знак"/>
    <w:link w:val="768"/>
    <w:uiPriority w:val="30"/>
    <w:qFormat/>
    <w:rPr>
      <w:i/>
    </w:rPr>
  </w:style>
  <w:style w:type="character" w:styleId="744" w:customStyle="1">
    <w:name w:val="Header Char"/>
    <w:basedOn w:val="715"/>
    <w:uiPriority w:val="99"/>
    <w:qFormat/>
  </w:style>
  <w:style w:type="character" w:styleId="745" w:customStyle="1">
    <w:name w:val="Footer Char"/>
    <w:basedOn w:val="715"/>
    <w:uiPriority w:val="99"/>
    <w:qFormat/>
  </w:style>
  <w:style w:type="character" w:styleId="746" w:customStyle="1">
    <w:name w:val="Caption Char"/>
    <w:uiPriority w:val="99"/>
    <w:qFormat/>
  </w:style>
  <w:style w:type="character" w:styleId="747" w:customStyle="1">
    <w:name w:val="Текст сноски Знак"/>
    <w:uiPriority w:val="99"/>
    <w:qFormat/>
    <w:rPr>
      <w:sz w:val="18"/>
    </w:rPr>
  </w:style>
  <w:style w:type="character" w:styleId="748">
    <w:name w:val="Символ сноски"/>
    <w:basedOn w:val="715"/>
    <w:uiPriority w:val="99"/>
    <w:unhideWhenUsed/>
    <w:qFormat/>
    <w:rPr>
      <w:vertAlign w:val="superscript"/>
    </w:rPr>
  </w:style>
  <w:style w:type="character" w:styleId="749">
    <w:name w:val="footnote reference"/>
    <w:rPr>
      <w:vertAlign w:val="superscript"/>
    </w:rPr>
  </w:style>
  <w:style w:type="character" w:styleId="750" w:customStyle="1">
    <w:name w:val="Текст концевой сноски Знак"/>
    <w:uiPriority w:val="99"/>
    <w:qFormat/>
    <w:rPr>
      <w:sz w:val="20"/>
    </w:rPr>
  </w:style>
  <w:style w:type="character" w:styleId="751">
    <w:name w:val="Символ концевой сноски"/>
    <w:basedOn w:val="715"/>
    <w:uiPriority w:val="99"/>
    <w:semiHidden/>
    <w:unhideWhenUsed/>
    <w:qFormat/>
    <w:rPr>
      <w:vertAlign w:val="superscript"/>
    </w:rPr>
  </w:style>
  <w:style w:type="character" w:styleId="752">
    <w:name w:val="endnote reference"/>
    <w:rPr>
      <w:vertAlign w:val="superscript"/>
    </w:rPr>
  </w:style>
  <w:style w:type="character" w:styleId="753">
    <w:name w:val="page number"/>
    <w:basedOn w:val="715"/>
    <w:qFormat/>
  </w:style>
  <w:style w:type="character" w:styleId="754" w:customStyle="1">
    <w:name w:val="Текст выноски Знак"/>
    <w:link w:val="787"/>
    <w:uiPriority w:val="99"/>
    <w:qFormat/>
    <w:rPr>
      <w:rFonts w:ascii="Segoe UI" w:hAnsi="Segoe UI" w:cs="Segoe UI"/>
      <w:sz w:val="18"/>
      <w:szCs w:val="18"/>
    </w:rPr>
  </w:style>
  <w:style w:type="character" w:styleId="755" w:customStyle="1">
    <w:name w:val="Верхний колонтитул Знак"/>
    <w:uiPriority w:val="99"/>
    <w:qFormat/>
  </w:style>
  <w:style w:type="character" w:styleId="756">
    <w:name w:val="Hyperlink"/>
    <w:uiPriority w:val="99"/>
    <w:unhideWhenUsed/>
    <w:rPr>
      <w:color w:val="0000ff"/>
      <w:u w:val="single"/>
    </w:rPr>
  </w:style>
  <w:style w:type="character" w:styleId="757">
    <w:name w:val="FollowedHyperlink"/>
    <w:uiPriority w:val="99"/>
    <w:unhideWhenUsed/>
    <w:rPr>
      <w:color w:val="800080"/>
      <w:u w:val="single"/>
    </w:rPr>
  </w:style>
  <w:style w:type="character" w:styleId="758" w:customStyle="1">
    <w:name w:val="Основной текст Знак"/>
    <w:qFormat/>
    <w:rPr>
      <w:rFonts w:ascii="Courier New" w:hAnsi="Courier New"/>
      <w:sz w:val="26"/>
    </w:rPr>
  </w:style>
  <w:style w:type="character" w:styleId="759" w:customStyle="1">
    <w:name w:val="Нижний колонтитул Знак"/>
    <w:uiPriority w:val="99"/>
    <w:qFormat/>
  </w:style>
  <w:style w:type="paragraph" w:styleId="760">
    <w:name w:val="Заголовок"/>
    <w:basedOn w:val="705"/>
    <w:next w:val="761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61">
    <w:name w:val="Body Text"/>
    <w:basedOn w:val="705"/>
    <w:link w:val="758"/>
    <w:pPr>
      <w:ind w:right="3117"/>
    </w:pPr>
    <w:rPr>
      <w:rFonts w:ascii="Courier New" w:hAnsi="Courier New"/>
      <w:sz w:val="26"/>
    </w:rPr>
  </w:style>
  <w:style w:type="paragraph" w:styleId="762">
    <w:name w:val="List"/>
    <w:basedOn w:val="761"/>
    <w:rPr>
      <w:rFonts w:cs="Lohit Devanagari"/>
    </w:rPr>
  </w:style>
  <w:style w:type="paragraph" w:styleId="763">
    <w:name w:val="Caption"/>
    <w:basedOn w:val="705"/>
    <w:next w:val="705"/>
    <w:link w:val="74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4">
    <w:name w:val="Указатель"/>
    <w:basedOn w:val="705"/>
    <w:qFormat/>
    <w:pPr>
      <w:suppressLineNumbers/>
    </w:pPr>
    <w:rPr>
      <w:rFonts w:cs="Lohit Devanagari"/>
    </w:rPr>
  </w:style>
  <w:style w:type="paragraph" w:styleId="765">
    <w:name w:val="Title"/>
    <w:basedOn w:val="705"/>
    <w:next w:val="705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6">
    <w:name w:val="Subtitle"/>
    <w:basedOn w:val="705"/>
    <w:next w:val="705"/>
    <w:link w:val="741"/>
    <w:uiPriority w:val="11"/>
    <w:qFormat/>
    <w:pPr>
      <w:spacing w:before="200" w:after="200"/>
    </w:pPr>
    <w:rPr>
      <w:sz w:val="24"/>
      <w:szCs w:val="24"/>
    </w:rPr>
  </w:style>
  <w:style w:type="paragraph" w:styleId="767">
    <w:name w:val="Quote"/>
    <w:basedOn w:val="705"/>
    <w:next w:val="705"/>
    <w:link w:val="742"/>
    <w:uiPriority w:val="29"/>
    <w:qFormat/>
    <w:pPr>
      <w:ind w:left="720" w:right="720"/>
    </w:pPr>
    <w:rPr>
      <w:i/>
    </w:rPr>
  </w:style>
  <w:style w:type="paragraph" w:styleId="768">
    <w:name w:val="Intense Quote"/>
    <w:basedOn w:val="705"/>
    <w:next w:val="705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9">
    <w:name w:val="footnote text"/>
    <w:basedOn w:val="705"/>
    <w:link w:val="747"/>
    <w:uiPriority w:val="99"/>
    <w:semiHidden/>
    <w:unhideWhenUsed/>
    <w:pPr>
      <w:spacing w:before="0" w:after="40"/>
    </w:pPr>
    <w:rPr>
      <w:sz w:val="18"/>
    </w:rPr>
  </w:style>
  <w:style w:type="paragraph" w:styleId="770">
    <w:name w:val="endnote text"/>
    <w:basedOn w:val="705"/>
    <w:link w:val="750"/>
    <w:uiPriority w:val="99"/>
    <w:semiHidden/>
    <w:unhideWhenUsed/>
  </w:style>
  <w:style w:type="paragraph" w:styleId="771">
    <w:name w:val="toc 1"/>
    <w:basedOn w:val="705"/>
    <w:next w:val="705"/>
    <w:uiPriority w:val="39"/>
    <w:unhideWhenUsed/>
    <w:pPr>
      <w:spacing w:before="0" w:after="57"/>
    </w:pPr>
  </w:style>
  <w:style w:type="paragraph" w:styleId="772">
    <w:name w:val="toc 2"/>
    <w:basedOn w:val="705"/>
    <w:next w:val="705"/>
    <w:uiPriority w:val="39"/>
    <w:unhideWhenUsed/>
    <w:pPr>
      <w:ind w:left="283"/>
      <w:spacing w:before="0" w:after="57"/>
    </w:pPr>
  </w:style>
  <w:style w:type="paragraph" w:styleId="773">
    <w:name w:val="toc 3"/>
    <w:basedOn w:val="705"/>
    <w:next w:val="705"/>
    <w:uiPriority w:val="39"/>
    <w:unhideWhenUsed/>
    <w:pPr>
      <w:ind w:left="567"/>
      <w:spacing w:before="0" w:after="57"/>
    </w:pPr>
  </w:style>
  <w:style w:type="paragraph" w:styleId="774">
    <w:name w:val="toc 4"/>
    <w:basedOn w:val="705"/>
    <w:next w:val="705"/>
    <w:uiPriority w:val="39"/>
    <w:unhideWhenUsed/>
    <w:pPr>
      <w:ind w:left="850"/>
      <w:spacing w:before="0" w:after="57"/>
    </w:pPr>
  </w:style>
  <w:style w:type="paragraph" w:styleId="775">
    <w:name w:val="toc 5"/>
    <w:basedOn w:val="705"/>
    <w:next w:val="705"/>
    <w:uiPriority w:val="39"/>
    <w:unhideWhenUsed/>
    <w:pPr>
      <w:ind w:left="1134"/>
      <w:spacing w:before="0" w:after="57"/>
    </w:pPr>
  </w:style>
  <w:style w:type="paragraph" w:styleId="776">
    <w:name w:val="toc 6"/>
    <w:basedOn w:val="705"/>
    <w:next w:val="705"/>
    <w:uiPriority w:val="39"/>
    <w:unhideWhenUsed/>
    <w:pPr>
      <w:ind w:left="1417"/>
      <w:spacing w:before="0" w:after="57"/>
    </w:pPr>
  </w:style>
  <w:style w:type="paragraph" w:styleId="777">
    <w:name w:val="toc 7"/>
    <w:basedOn w:val="705"/>
    <w:next w:val="705"/>
    <w:uiPriority w:val="39"/>
    <w:unhideWhenUsed/>
    <w:pPr>
      <w:ind w:left="1701"/>
      <w:spacing w:before="0" w:after="57"/>
    </w:pPr>
  </w:style>
  <w:style w:type="paragraph" w:styleId="778">
    <w:name w:val="toc 8"/>
    <w:basedOn w:val="705"/>
    <w:next w:val="705"/>
    <w:uiPriority w:val="39"/>
    <w:unhideWhenUsed/>
    <w:pPr>
      <w:ind w:left="1984"/>
      <w:spacing w:before="0" w:after="57"/>
    </w:pPr>
  </w:style>
  <w:style w:type="paragraph" w:styleId="779">
    <w:name w:val="toc 9"/>
    <w:basedOn w:val="705"/>
    <w:next w:val="705"/>
    <w:uiPriority w:val="39"/>
    <w:unhideWhenUsed/>
    <w:pPr>
      <w:ind w:left="2268"/>
      <w:spacing w:before="0" w:after="57"/>
    </w:pPr>
  </w:style>
  <w:style w:type="paragraph" w:styleId="780">
    <w:name w:val="Index Heading"/>
    <w:basedOn w:val="760"/>
  </w:style>
  <w:style w:type="paragraph" w:styleId="78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82">
    <w:name w:val="table of figures"/>
    <w:basedOn w:val="705"/>
    <w:next w:val="705"/>
    <w:uiPriority w:val="99"/>
    <w:unhideWhenUsed/>
  </w:style>
  <w:style w:type="paragraph" w:styleId="783">
    <w:name w:val="Body Text Indent"/>
    <w:basedOn w:val="705"/>
    <w:pPr>
      <w:ind w:right="-1"/>
      <w:jc w:val="both"/>
    </w:pPr>
    <w:rPr>
      <w:sz w:val="26"/>
    </w:rPr>
  </w:style>
  <w:style w:type="paragraph" w:styleId="784">
    <w:name w:val="Колонтитул"/>
    <w:basedOn w:val="705"/>
    <w:qFormat/>
  </w:style>
  <w:style w:type="paragraph" w:styleId="785">
    <w:name w:val="Footer"/>
    <w:basedOn w:val="705"/>
    <w:link w:val="759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6">
    <w:name w:val="Header"/>
    <w:basedOn w:val="705"/>
    <w:link w:val="755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7">
    <w:name w:val="Balloon Text"/>
    <w:basedOn w:val="705"/>
    <w:link w:val="754"/>
    <w:uiPriority w:val="99"/>
    <w:qFormat/>
    <w:rPr>
      <w:rFonts w:ascii="Segoe UI" w:hAnsi="Segoe UI" w:cs="Segoe UI"/>
      <w:sz w:val="18"/>
      <w:szCs w:val="18"/>
    </w:rPr>
  </w:style>
  <w:style w:type="paragraph" w:styleId="788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789" w:customStyle="1">
    <w:name w:val="xl65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0" w:customStyle="1">
    <w:name w:val="xl6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1" w:customStyle="1">
    <w:name w:val="xl67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2" w:customStyle="1">
    <w:name w:val="xl6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3" w:customStyle="1">
    <w:name w:val="xl69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70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5" w:customStyle="1">
    <w:name w:val="xl71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6" w:customStyle="1">
    <w:name w:val="xl72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3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4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5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6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7"/>
    <w:basedOn w:val="705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8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9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05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06" w:customStyle="1">
    <w:name w:val="font5"/>
    <w:basedOn w:val="705"/>
    <w:qFormat/>
    <w:pPr>
      <w:spacing w:beforeAutospacing="1" w:afterAutospacing="1"/>
    </w:pPr>
    <w:rPr>
      <w:color w:val="000000"/>
      <w:sz w:val="28"/>
      <w:szCs w:val="28"/>
    </w:rPr>
  </w:style>
  <w:style w:type="paragraph" w:styleId="807" w:customStyle="1">
    <w:name w:val="xl8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08" w:customStyle="1">
    <w:name w:val="xl81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09" w:customStyle="1">
    <w:name w:val="xl82"/>
    <w:basedOn w:val="70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0" w:customStyle="1">
    <w:name w:val="xl8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1" w:customStyle="1">
    <w:name w:val="xl8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2" w:customStyle="1">
    <w:name w:val="xl8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3" w:customStyle="1">
    <w:name w:val="xl8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4" w:customStyle="1">
    <w:name w:val="xl8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5" w:customStyle="1">
    <w:name w:val="xl88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6" w:customStyle="1">
    <w:name w:val="xl89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90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9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9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0" w:customStyle="1">
    <w:name w:val="xl9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94"/>
    <w:basedOn w:val="705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8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26" w:customStyle="1">
    <w:name w:val="xl99"/>
    <w:basedOn w:val="705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10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8" w:customStyle="1">
    <w:name w:val="xl101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9" w:customStyle="1">
    <w:name w:val="xl102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0" w:customStyle="1">
    <w:name w:val="xl10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1" w:customStyle="1">
    <w:name w:val="xl10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6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7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8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9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10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11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12"/>
    <w:basedOn w:val="705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0" w:customStyle="1">
    <w:name w:val="xl113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14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5"/>
    <w:basedOn w:val="705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3" w:customStyle="1">
    <w:name w:val="xl116"/>
    <w:basedOn w:val="705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17"/>
    <w:basedOn w:val="705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8"/>
    <w:basedOn w:val="705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19"/>
    <w:basedOn w:val="705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20"/>
    <w:basedOn w:val="70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48" w:customStyle="1">
    <w:name w:val="xl121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49" w:customStyle="1">
    <w:name w:val="xl122"/>
    <w:basedOn w:val="70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23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1" w:customStyle="1">
    <w:name w:val="xl124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5"/>
    <w:basedOn w:val="705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font6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4" w:customStyle="1">
    <w:name w:val="font7"/>
    <w:basedOn w:val="705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5" w:customStyle="1">
    <w:name w:val="font8"/>
    <w:basedOn w:val="705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6">
    <w:name w:val="List Paragraph"/>
    <w:basedOn w:val="705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57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ahoma" w:cs="Calibri"/>
      <w:b/>
      <w:color w:val="auto"/>
      <w:sz w:val="22"/>
      <w:szCs w:val="22"/>
      <w:lang w:val="ru-RU" w:eastAsia="ru-RU" w:bidi="ar-SA"/>
    </w:rPr>
  </w:style>
  <w:style w:type="paragraph" w:styleId="858">
    <w:name w:val="Содержимое врезки"/>
    <w:basedOn w:val="705"/>
    <w:qFormat/>
  </w:style>
  <w:style w:type="numbering" w:styleId="859" w:default="1">
    <w:name w:val="No List"/>
    <w:uiPriority w:val="99"/>
    <w:semiHidden/>
    <w:unhideWhenUsed/>
    <w:qFormat/>
  </w:style>
  <w:style w:type="numbering" w:styleId="860" w:customStyle="1">
    <w:name w:val="Нет списка1"/>
    <w:uiPriority w:val="99"/>
    <w:semiHidden/>
    <w:unhideWhenUsed/>
    <w:qFormat/>
  </w:style>
  <w:style w:type="numbering" w:styleId="861" w:customStyle="1">
    <w:name w:val="Нет списка11"/>
    <w:uiPriority w:val="99"/>
    <w:semiHidden/>
    <w:unhideWhenUsed/>
    <w:qFormat/>
  </w:style>
  <w:style w:type="numbering" w:styleId="862" w:customStyle="1">
    <w:name w:val="Нет списка111"/>
    <w:uiPriority w:val="99"/>
    <w:semiHidden/>
    <w:unhideWhenUsed/>
    <w:qFormat/>
  </w:style>
  <w:style w:type="numbering" w:styleId="863" w:customStyle="1">
    <w:name w:val="Нет списка2"/>
    <w:uiPriority w:val="99"/>
    <w:semiHidden/>
    <w:unhideWhenUsed/>
    <w:qFormat/>
  </w:style>
  <w:style w:type="numbering" w:styleId="864" w:customStyle="1">
    <w:name w:val="Нет списка3"/>
    <w:uiPriority w:val="99"/>
    <w:semiHidden/>
    <w:unhideWhenUsed/>
    <w:qFormat/>
  </w:style>
  <w:style w:type="numbering" w:styleId="865" w:customStyle="1">
    <w:name w:val="Нет списка4"/>
    <w:uiPriority w:val="99"/>
    <w:semiHidden/>
    <w:unhideWhenUsed/>
    <w:qFormat/>
  </w:style>
  <w:style w:type="table" w:styleId="86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67" w:customStyle="1">
    <w:name w:val="Table Grid Light"/>
    <w:basedOn w:val="8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8">
    <w:name w:val="Plain Table 1"/>
    <w:basedOn w:val="8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69">
    <w:name w:val="Plain Table 2"/>
    <w:basedOn w:val="86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0">
    <w:name w:val="Plain Table 3"/>
    <w:basedOn w:val="866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1">
    <w:name w:val="Plain Table 4"/>
    <w:basedOn w:val="866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2">
    <w:name w:val="Plain Table 5"/>
    <w:basedOn w:val="866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3">
    <w:name w:val="Grid Table 1 Light"/>
    <w:basedOn w:val="86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4" w:customStyle="1">
    <w:name w:val="Grid Table 1 Light - Accent 1"/>
    <w:basedOn w:val="86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 w:customStyle="1">
    <w:name w:val="Grid Table 1 Light - Accent 2"/>
    <w:basedOn w:val="86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6" w:customStyle="1">
    <w:name w:val="Grid Table 1 Light - Accent 3"/>
    <w:basedOn w:val="86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7" w:customStyle="1">
    <w:name w:val="Grid Table 1 Light - Accent 4"/>
    <w:basedOn w:val="86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 w:customStyle="1">
    <w:name w:val="Grid Table 1 Light - Accent 5"/>
    <w:basedOn w:val="86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 w:customStyle="1">
    <w:name w:val="Grid Table 1 Light - Accent 6"/>
    <w:basedOn w:val="86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>
    <w:name w:val="Grid Table 2"/>
    <w:basedOn w:val="8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1"/>
    <w:basedOn w:val="86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2"/>
    <w:basedOn w:val="86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3"/>
    <w:basedOn w:val="86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4"/>
    <w:basedOn w:val="86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5"/>
    <w:basedOn w:val="86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6"/>
    <w:basedOn w:val="86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"/>
    <w:basedOn w:val="8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1"/>
    <w:basedOn w:val="86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2"/>
    <w:basedOn w:val="86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3"/>
    <w:basedOn w:val="86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4"/>
    <w:basedOn w:val="86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5"/>
    <w:basedOn w:val="86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6"/>
    <w:basedOn w:val="86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4"/>
    <w:basedOn w:val="86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95" w:customStyle="1">
    <w:name w:val="Grid Table 4 - Accent 1"/>
    <w:basedOn w:val="86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2D8" w:themeColor="accent1" w:sz="4" w:space="0"/>
        </w:tcBorders>
      </w:tcPr>
    </w:tblStylePr>
  </w:style>
  <w:style w:type="table" w:styleId="896" w:customStyle="1">
    <w:name w:val="Grid Table 4 - Accent 2"/>
    <w:basedOn w:val="86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897" w:customStyle="1">
    <w:name w:val="Grid Table 4 - Accent 3"/>
    <w:basedOn w:val="86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98" w:customStyle="1">
    <w:name w:val="Grid Table 4 - Accent 4"/>
    <w:basedOn w:val="86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899" w:customStyle="1">
    <w:name w:val="Grid Table 4 - Accent 5"/>
    <w:basedOn w:val="86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00" w:customStyle="1">
    <w:name w:val="Grid Table 4 - Accent 6"/>
    <w:basedOn w:val="86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01">
    <w:name w:val="Grid Table 5 Dark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- Accent 1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 - Accent 2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 - Accent 3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- Accent 4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 - Accent 5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 - Accent 6"/>
    <w:basedOn w:val="8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08">
    <w:name w:val="Grid Table 6 Colorful"/>
    <w:basedOn w:val="86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09" w:customStyle="1">
    <w:name w:val="Grid Table 6 Colorful - Accent 1"/>
    <w:basedOn w:val="86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910" w:customStyle="1">
    <w:name w:val="Grid Table 6 Colorful - Accent 2"/>
    <w:basedOn w:val="86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911" w:customStyle="1">
    <w:name w:val="Grid Table 6 Colorful - Accent 3"/>
    <w:basedOn w:val="86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912" w:customStyle="1">
    <w:name w:val="Grid Table 6 Colorful - Accent 4"/>
    <w:basedOn w:val="86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913" w:customStyle="1">
    <w:name w:val="Grid Table 6 Colorful - Accent 5"/>
    <w:basedOn w:val="86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14" w:customStyle="1">
    <w:name w:val="Grid Table 6 Colorful - Accent 6"/>
    <w:basedOn w:val="86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15">
    <w:name w:val="Grid Table 7 Colorful"/>
    <w:basedOn w:val="86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1"/>
    <w:basedOn w:val="86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2"/>
    <w:basedOn w:val="86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3"/>
    <w:basedOn w:val="86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4"/>
    <w:basedOn w:val="86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5"/>
    <w:basedOn w:val="86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7 Colorful - Accent 6"/>
    <w:basedOn w:val="86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"/>
    <w:basedOn w:val="866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1"/>
    <w:basedOn w:val="866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2"/>
    <w:basedOn w:val="866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3"/>
    <w:basedOn w:val="866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4"/>
    <w:basedOn w:val="866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5"/>
    <w:basedOn w:val="866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6"/>
    <w:basedOn w:val="866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2"/>
    <w:basedOn w:val="86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30" w:customStyle="1">
    <w:name w:val="List Table 2 - Accent 1"/>
    <w:basedOn w:val="86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931" w:customStyle="1">
    <w:name w:val="List Table 2 - Accent 2"/>
    <w:basedOn w:val="86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932" w:customStyle="1">
    <w:name w:val="List Table 2 - Accent 3"/>
    <w:basedOn w:val="86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933" w:customStyle="1">
    <w:name w:val="List Table 2 - Accent 4"/>
    <w:basedOn w:val="86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934" w:customStyle="1">
    <w:name w:val="List Table 2 - Accent 5"/>
    <w:basedOn w:val="86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935" w:customStyle="1">
    <w:name w:val="List Table 2 - Accent 6"/>
    <w:basedOn w:val="86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936">
    <w:name w:val="List Table 3"/>
    <w:basedOn w:val="8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7" w:customStyle="1">
    <w:name w:val="List Table 3 - Accent 1"/>
    <w:basedOn w:val="86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8" w:customStyle="1">
    <w:name w:val="List Table 3 - Accent 2"/>
    <w:basedOn w:val="86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9" w:customStyle="1">
    <w:name w:val="List Table 3 - Accent 3"/>
    <w:basedOn w:val="86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 w:customStyle="1">
    <w:name w:val="List Table 3 - Accent 4"/>
    <w:basedOn w:val="86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List Table 3 - Accent 5"/>
    <w:basedOn w:val="86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 w:customStyle="1">
    <w:name w:val="List Table 3 - Accent 6"/>
    <w:basedOn w:val="86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>
    <w:name w:val="List Table 4"/>
    <w:basedOn w:val="8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 w:customStyle="1">
    <w:name w:val="List Table 4 - Accent 1"/>
    <w:basedOn w:val="86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4 - Accent 2"/>
    <w:basedOn w:val="86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4 - Accent 3"/>
    <w:basedOn w:val="86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4 - Accent 4"/>
    <w:basedOn w:val="86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4 - Accent 5"/>
    <w:basedOn w:val="86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4 - Accent 6"/>
    <w:basedOn w:val="86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>
    <w:name w:val="List Table 5 Dark"/>
    <w:basedOn w:val="86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1" w:customStyle="1">
    <w:name w:val="List Table 5 Dark - Accent 1"/>
    <w:basedOn w:val="86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2" w:customStyle="1">
    <w:name w:val="List Table 5 Dark - Accent 2"/>
    <w:basedOn w:val="86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3" w:customStyle="1">
    <w:name w:val="List Table 5 Dark - Accent 3"/>
    <w:basedOn w:val="86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4" w:customStyle="1">
    <w:name w:val="List Table 5 Dark - Accent 4"/>
    <w:basedOn w:val="86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5" w:customStyle="1">
    <w:name w:val="List Table 5 Dark - Accent 5"/>
    <w:basedOn w:val="86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6" w:customStyle="1">
    <w:name w:val="List Table 5 Dark - Accent 6"/>
    <w:basedOn w:val="86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7">
    <w:name w:val="List Table 6 Colorful"/>
    <w:basedOn w:val="86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58" w:customStyle="1">
    <w:name w:val="List Table 6 Colorful - Accent 1"/>
    <w:basedOn w:val="86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59" w:customStyle="1">
    <w:name w:val="List Table 6 Colorful - Accent 2"/>
    <w:basedOn w:val="86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960" w:customStyle="1">
    <w:name w:val="List Table 6 Colorful - Accent 3"/>
    <w:basedOn w:val="86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961" w:customStyle="1">
    <w:name w:val="List Table 6 Colorful - Accent 4"/>
    <w:basedOn w:val="86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962" w:customStyle="1">
    <w:name w:val="List Table 6 Colorful - Accent 5"/>
    <w:basedOn w:val="86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963" w:customStyle="1">
    <w:name w:val="List Table 6 Colorful - Accent 6"/>
    <w:basedOn w:val="86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964">
    <w:name w:val="List Table 7 Colorful"/>
    <w:basedOn w:val="86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1"/>
    <w:basedOn w:val="86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2"/>
    <w:basedOn w:val="86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3"/>
    <w:basedOn w:val="86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4"/>
    <w:basedOn w:val="86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5"/>
    <w:basedOn w:val="86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st Table 7 Colorful - Accent 6"/>
    <w:basedOn w:val="86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ned - Accent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2" w:customStyle="1">
    <w:name w:val="Lined - Accent 1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73" w:customStyle="1">
    <w:name w:val="Lined - Accent 2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74" w:customStyle="1">
    <w:name w:val="Lined - Accent 3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75" w:customStyle="1">
    <w:name w:val="Lined - Accent 4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76" w:customStyle="1">
    <w:name w:val="Lined - Accent 5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77" w:customStyle="1">
    <w:name w:val="Lined - Accent 6"/>
    <w:basedOn w:val="866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78" w:customStyle="1">
    <w:name w:val="Bordered &amp; Lined - Accent"/>
    <w:basedOn w:val="866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9" w:customStyle="1">
    <w:name w:val="Bordered &amp; Lined - Accent 1"/>
    <w:basedOn w:val="866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80" w:customStyle="1">
    <w:name w:val="Bordered &amp; Lined - Accent 2"/>
    <w:basedOn w:val="866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81" w:customStyle="1">
    <w:name w:val="Bordered &amp; Lined - Accent 3"/>
    <w:basedOn w:val="866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82" w:customStyle="1">
    <w:name w:val="Bordered &amp; Lined - Accent 4"/>
    <w:basedOn w:val="866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83" w:customStyle="1">
    <w:name w:val="Bordered &amp; Lined - Accent 5"/>
    <w:basedOn w:val="866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4" w:customStyle="1">
    <w:name w:val="Bordered &amp; Lined - Accent 6"/>
    <w:basedOn w:val="866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5" w:customStyle="1">
    <w:name w:val="Bordered"/>
    <w:basedOn w:val="86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86" w:customStyle="1">
    <w:name w:val="Bordered - Accent 1"/>
    <w:basedOn w:val="86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87" w:customStyle="1">
    <w:name w:val="Bordered - Accent 2"/>
    <w:basedOn w:val="86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988" w:customStyle="1">
    <w:name w:val="Bordered - Accent 3"/>
    <w:basedOn w:val="86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989" w:customStyle="1">
    <w:name w:val="Bordered - Accent 4"/>
    <w:basedOn w:val="86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990" w:customStyle="1">
    <w:name w:val="Bordered - Accent 5"/>
    <w:basedOn w:val="86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991" w:customStyle="1">
    <w:name w:val="Bordered - Accent 6"/>
    <w:basedOn w:val="86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table" w:styleId="992">
    <w:name w:val="Table Grid"/>
    <w:basedOn w:val="866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katalov-ad</cp:lastModifiedBy>
  <cp:revision>175</cp:revision>
  <dcterms:created xsi:type="dcterms:W3CDTF">2024-10-25T06:26:00Z</dcterms:created>
  <dcterms:modified xsi:type="dcterms:W3CDTF">2026-09-08T06:37:34Z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