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2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-77470</wp:posOffset>
                </wp:positionV>
                <wp:extent cx="6285865" cy="1163320"/>
                <wp:effectExtent l="0" t="0" r="0" b="0"/>
                <wp:wrapNone/>
                <wp:docPr id="1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163319"/>
                          <a:chOff x="0" y="0"/>
                          <a:chExt cx="6285864" cy="1163319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6285864" cy="11601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258444" y="851534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11.09.2026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9" y="854709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160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57216;o:allowoverlap:true;o:allowincell:true;mso-position-horizontal-relative:text;margin-left:0.60pt;mso-position-horizontal:absolute;mso-position-vertical-relative:text;margin-top:-6.10pt;mso-position-vertical:absolute;width:494.95pt;height:91.60pt;mso-wrap-distance-left:9.00pt;mso-wrap-distance-top:0.00pt;mso-wrap-distance-right:9.00pt;mso-wrap-distance-bottom:0.00pt;" coordorigin="0,0" coordsize="62858,11633">
                <v:shape id="shape 1" o:spid="_x0000_s1" o:spt="202" type="#_x0000_t202" style="position:absolute;left:0;top:0;width:62858;height:11601;v-text-anchor:top;visibility:visible;" fillcolor="#FFFFFF" stroked="f">
                  <v:textbox inset="0,0,0,0">
                    <w:txbxContent>
                      <w:p>
                        <w:pPr>
                          <w:pStyle w:val="88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2" o:spid="_x0000_s2" o:spt="202" type="#_x0000_t202" style="position:absolute;left:2584;top:8515;width:15360;height:3086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11.09.2026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49402;top:8547;width:10858;height:3086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160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-572770</wp:posOffset>
                </wp:positionV>
                <wp:extent cx="407035" cy="495300"/>
                <wp:effectExtent l="0" t="0" r="0" b="0"/>
                <wp:wrapNone/>
                <wp:docPr id="2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58240;o:allowoverlap:true;o:allowincell:true;mso-position-horizontal-relative:text;margin-left:232.35pt;mso-position-horizontal:absolute;mso-position-vertical-relative:text;margin-top:-45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4959"/>
        <w:spacing w:after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ind w:right="4959"/>
        <w:spacing w:after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ind w:right="4959"/>
        <w:spacing w:after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ind w:right="4959"/>
        <w:spacing w:after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ind w:right="-28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4"/>
          <w:highlight w:val="none"/>
          <w:lang w:eastAsia="ru-RU"/>
        </w:rPr>
        <w:t xml:space="preserve">О внесении изменений в постановление Главы города Перми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</w:p>
    <w:p>
      <w:pPr>
        <w:ind w:right="-28"/>
        <w:jc w:val="center"/>
        <w:spacing w:after="0"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4"/>
          <w:highlight w:val="none"/>
          <w:lang w:eastAsia="ru-RU"/>
        </w:rPr>
        <w:t xml:space="preserve">от 02.09.2026</w:t>
      </w:r>
      <w:r>
        <w:rPr>
          <w:rFonts w:ascii="Times New Roman" w:hAnsi="Times New Roman" w:eastAsia="Times New Roman" w:cs="Times New Roman"/>
          <w:b/>
          <w:sz w:val="28"/>
          <w:szCs w:val="24"/>
          <w:highlight w:val="none"/>
          <w:lang w:eastAsia="ru-RU"/>
        </w:rPr>
        <w:t xml:space="preserve"> № 149 «О назначении публичных с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лушаний по обсуждению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right="-28"/>
        <w:jc w:val="center"/>
        <w:spacing w:after="0"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проекта решения Пермской городской Думы 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О внесении изменений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right="-28"/>
        <w:jc w:val="center"/>
        <w:spacing w:after="0"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в Правила благоустройства территории города Перми,</w:t>
      </w:r>
      <w: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утвержденные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right="-28"/>
        <w:jc w:val="center"/>
        <w:spacing w:after="0"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решением Пермской городской Думы 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от 15.12.2020 № 277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0" w:right="0" w:firstLine="720"/>
        <w:jc w:val="both"/>
        <w:spacing w:before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соответствии с федеральными законами от 06 октября 2003 г. № 131-ФЗ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дерации»,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от 20 марта 2025 г.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от 03 февраля 2022 г. № 101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 утверждении Правил использования федеральной государственной информационной системы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Единый портал государственных и муниципальных услуг (функций)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целях организации и проведения публичных слушаний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Законом Пермского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края от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 июня 2026 г. № 533-ПК «О Порядке назначения и проведения публичных слушаний в муниципальных образованиях Пермского края», Уставом города Перми, Положением </w:t>
        <w:br/>
        <w:t xml:space="preserve">о публичных слушаниях в городе Перми, утвержденным решением Пермской городской Думы от 22 февраля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2005 г. № 32, Положением о порядке организации </w:t>
        <w:br/>
        <w:t xml:space="preserve">и проведения публичных сл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шаний по обсуждению проекта правил благоустройства территории города Пе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ми, утвержденным решением Пермской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городской Думы от 26 марта 2019 г.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№ 57,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ПОСТАНОВЛЯЮ: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right="-28" w:firstLine="720"/>
        <w:jc w:val="both"/>
        <w:spacing w:after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Внести в постановление Главы города Перми от 02 сентября 2026 г. № 149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highlight w:val="none"/>
          <w:lang w:eastAsia="ru-RU"/>
        </w:rPr>
        <w:t xml:space="preserve">«О назначении публичных с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лушаний по обсуждению проекта решения Пермской городской Думы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О внесении изменений в Правила благоустройства территории города Перми,</w:t>
      </w:r>
      <w:r>
        <w:rPr>
          <w:b w:val="0"/>
          <w:bCs w:val="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утвержденные решением Пермской городской Думы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от 15.12.2020 № 277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 следующие изменения: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right="-28" w:firstLine="720"/>
        <w:jc w:val="both"/>
        <w:spacing w:after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highlight w:val="none"/>
          <w:lang w:eastAsia="ru-RU"/>
        </w:rPr>
        <w:t xml:space="preserve">1.1.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highlight w:val="none"/>
          <w:lang w:eastAsia="ru-RU"/>
        </w:rPr>
        <w:t xml:space="preserve">наименование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highlight w:val="none"/>
          <w:lang w:eastAsia="ru-RU"/>
        </w:rPr>
        <w:t xml:space="preserve"> изложить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</w:r>
    </w:p>
    <w:p>
      <w:pPr>
        <w:ind w:right="-28" w:firstLine="720"/>
        <w:jc w:val="both"/>
        <w:spacing w:after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highlight w:val="none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highlight w:val="none"/>
          <w:lang w:eastAsia="ru-RU"/>
        </w:rPr>
        <w:t xml:space="preserve">О назначении публичных с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лушаний по обсуждению проекта решения Пермской городской Думы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О внесении изменений в решение Пермской городской Думы от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 15.12.2020 № 277 «Об утверждении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Правил благоустройства территории города Перми»;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r>
    </w:p>
    <w:p>
      <w:pPr>
        <w:ind w:right="-28" w:firstLine="720"/>
        <w:jc w:val="both"/>
        <w:spacing w:after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1.2. абзац первый пункта 1 изложить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«1. Назначить публичные слушания по обсуждению проекта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решения Пер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ской городской Думы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О внесении изменений в решение Пермской городской Думы от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 15.12.2020 № 277 «Об утверждении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Правил благоустройства территории города Перми»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(далее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Проект) согласно приложению 1 к настоящему 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становлению.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1.3. пункт 2 изложить в следующей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«2. Создать организационный комитет по организации подготовки и проведения публи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ных слушаний по обсуждению проекта решения Пермской городской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О внесении изменений в решение Пермской городской Думы от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 15.12.2020 № 277 «Об утверждении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Правил благоустройства территории города Перми».»;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  <w:t xml:space="preserve">1.4. пункт 3 изложить в следующей редакции: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«3. Утвердить прилагаемый состав организационного комитета по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организ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ции подготовки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проведения публичных слушаний по обсуждению проекта решения Пермской городской Думы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О внесении изменений в решение Пермской городской Думы от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 15.12.2020 № 277 «Об утверждении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Правил благоустройства территории города Перми»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(далее – Организационный комитет).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highlight w:val="none"/>
          <w:lang w:eastAsia="ru-RU"/>
        </w:rPr>
        <w:t xml:space="preserve">1.5. приложение 2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изложить в редакции согласно приложению 1 к настоящему постановлению;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highlight w:val="none"/>
          <w:lang w:eastAsia="ru-RU"/>
        </w:rPr>
        <w:t xml:space="preserve">1.6. 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highlight w:val="none"/>
          <w:lang w:eastAsia="ru-RU"/>
        </w:rPr>
        <w:t xml:space="preserve">риложение 3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изложить в редакции согласно приложению 2 к настоящему постановлению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highlight w:val="none"/>
          <w:lang w:eastAsia="ru-RU"/>
        </w:rPr>
        <w:t xml:space="preserve">2. Внести изменения 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highlight w:val="none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highlight w:val="none"/>
          <w:lang w:eastAsia="ru-RU"/>
        </w:rPr>
        <w:t xml:space="preserve">остав организационного комитета по организации подготовки и проведения публичных слушаний по обсуждению проекта решения Пермской городской Думы «О внесении изменений в Правила благоустройства территории города Перми, утвержденные решением Пермской городско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highlight w:val="none"/>
          <w:lang w:eastAsia="ru-RU"/>
        </w:rPr>
        <w:t xml:space="preserve">й Думы от 15.12.2020 № 277»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highlight w:val="none"/>
          <w:lang w:eastAsia="ru-RU"/>
        </w:rPr>
        <w:t xml:space="preserve">, утвержденный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highlight w:val="none"/>
          <w:lang w:eastAsia="ru-RU"/>
        </w:rPr>
        <w:t xml:space="preserve">по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highlight w:val="none"/>
          <w:lang w:eastAsia="ru-RU"/>
        </w:rPr>
        <w:t xml:space="preserve">становлением Главы города Перми от 02 сентября 2026 г. № 149 «О назначении публичных слушаний по обсуждению проекта решения Пермской городской Думы «О внесении изменений в Правила благоустройства территории города Перми, утвержденные решением Пермской горо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highlight w:val="none"/>
          <w:lang w:eastAsia="ru-RU"/>
        </w:rPr>
        <w:t xml:space="preserve">дской Думы от 15.12.2020 № 277»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highlight w:val="none"/>
          <w:lang w:eastAsia="ru-RU"/>
        </w:rPr>
        <w:t xml:space="preserve">, изложив наименование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highlight w:val="none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  <w:t xml:space="preserve">Состав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организационного комитета по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организ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ции подготовки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 проведения публичных слушаний по обсуждению проекта решения Пермской городской Думы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О внесении изменений в решение Пермской городской Думы от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 15.12.2020 № 277 «Об утверждении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Правил благоустройства территории города Перми»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3969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Настоящее постановление вступает в силу со дня официального опубликования в сетевом издании «Официальный сайт муниципального образования город Пермь www.gorodperm.ru» и распространяет свое действие на правоотношения, возникшие с 04 сентября 2026 г.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3969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3969" w:leader="none"/>
        </w:tabs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разования город Пермь».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ind w:firstLine="720"/>
        <w:jc w:val="both"/>
        <w:spacing w:after="0" w:line="240" w:lineRule="auto"/>
        <w:tabs>
          <w:tab w:val="left" w:pos="3969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Контроль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исполнени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настоящего постановления возложить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заместителя главы администрации города Перми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Галиханова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Д.К.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exact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Э.О.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Соснин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exact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5670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  <w:sectPr>
          <w:headerReference w:type="default" r:id="rId9"/>
          <w:headerReference w:type="even" r:id="rId10"/>
          <w:footerReference w:type="default" r:id="rId11"/>
          <w:footnotePr/>
          <w:endnotePr/>
          <w:type w:val="nextPage"/>
          <w:pgSz w:w="11900" w:h="16820" w:orient="portrait"/>
          <w:pgMar w:top="1134" w:right="567" w:bottom="1134" w:left="1417" w:header="363" w:footer="709" w:gutter="0"/>
          <w:pgNumType w:start="1"/>
          <w:cols w:num="1" w:sep="0" w:space="60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5670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Приложение 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5670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 постановлению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5670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Главы города Перми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5670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11.09.2026 № 160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exact"/>
        <w:tabs>
          <w:tab w:val="left" w:pos="3855" w:leader="none"/>
          <w:tab w:val="left" w:pos="591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ФОРМА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</w:p>
    <w:p>
      <w:pPr>
        <w:jc w:val="center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предложений и замечаний по проекту решения Пермской городской Думы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решение Пермской городской Думы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от 15.12.2020 № 277 «Об утверждении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Правил благоустройства территории города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Перми»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jc w:val="center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jc w:val="center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ПРЕДЛОЖЕНИЯ И ЗАМЕЧАНИЯ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jc w:val="center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по проекту решения Пермской городской Думы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jc w:val="center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решение Пермской городской Думы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от 15.12.2020 № 277 «Об утверждении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Правил благоустройства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территории города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Перми»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jc w:val="center"/>
        <w:spacing w:after="0" w:line="240" w:lineRule="auto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tbl>
      <w:tblPr>
        <w:tblW w:w="5003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2666"/>
        <w:gridCol w:w="2619"/>
        <w:gridCol w:w="2229"/>
        <w:gridCol w:w="192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Пункт, подпункт, абзац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Редакция проекта решения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Предлагаемая редакция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Обоснование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Фамилия, имя, отчество физического лица или наименование организации: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bottom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Год рождения физического лица или дата создания организации: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bottom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bottom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Адрес места жительства физического лица или места нахождения организ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ции, ОГРН: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bottom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keepNext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Приложение*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1. 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2. 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(дата, Ф.И.О., подпись)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-------------------------------------------------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*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 Указываются и прикладываются документы (копии), подтверждающие сведения 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в соответствии с пунктом 1.5</w:t>
      </w:r>
      <w:r>
        <w:rPr>
          <w:rFonts w:ascii="Times New Roman" w:hAnsi="Times New Roman" w:eastAsia="Times New Roman" w:cs="Times New Roman"/>
          <w:sz w:val="18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Положения о порядке организации и проведения публичных сл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шаний по обсуждению 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проекта правил благоустройства территории города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 Перми, утвержде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ного решением П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ермской городской Думы от 26 марта 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2019 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г. 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№ 57.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5669" w:firstLine="709"/>
        <w:jc w:val="both"/>
        <w:spacing w:before="40" w:beforeAutospacing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sectPr>
          <w:footnotePr/>
          <w:endnotePr/>
          <w:type w:val="nextPage"/>
          <w:pgSz w:w="11900" w:h="16820" w:orient="portrait"/>
          <w:pgMar w:top="1134" w:right="567" w:bottom="1134" w:left="1418" w:header="709" w:footer="709" w:gutter="0"/>
          <w:cols w:num="1" w:sep="0" w:space="60" w:equalWidth="1"/>
          <w:docGrid w:linePitch="360"/>
          <w:titlePg/>
        </w:sect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left="5669" w:firstLine="709"/>
        <w:jc w:val="both"/>
        <w:spacing w:before="0" w:beforeAutospacing="0" w:after="0" w:line="238" w:lineRule="exact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Приложение 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left="5669" w:firstLine="709"/>
        <w:jc w:val="both"/>
        <w:spacing w:before="0" w:beforeAutospacing="0" w:after="0" w:line="238" w:lineRule="exact"/>
        <w:rPr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к постановлению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 w:firstLine="709"/>
        <w:jc w:val="both"/>
        <w:spacing w:before="0" w:beforeAutospacing="0" w:after="0" w:line="238" w:lineRule="exact"/>
        <w:rPr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Главы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 w:firstLine="709"/>
        <w:jc w:val="both"/>
        <w:spacing w:before="0" w:beforeAutospacing="0" w:after="0" w:line="238" w:lineRule="exact"/>
        <w:rPr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от </w:t>
      </w: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11.09.2026 № 160</w:t>
      </w:r>
      <w:r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spacing w:after="0" w:line="238" w:lineRule="exact"/>
        <w:rPr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t xml:space="preserve">СОГЛАСИЕ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spacing w:after="0" w:line="238" w:lineRule="exact"/>
        <w:rPr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t xml:space="preserve">на обработку пер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t xml:space="preserve">сональных данных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Я, 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(фамилия, имя, отчество (при наличии) субъекта персональных данных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center"/>
        <w:spacing w:after="0" w:line="240" w:lineRule="auto"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или представителя этого субъекта полностью)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проживающий по адресу: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______________________________________________________________________,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(адрес регистрации)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документ, удостоверяющий личность: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0"/>
        <w:jc w:val="both"/>
        <w:spacing w:after="0" w:line="240" w:lineRule="auto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______________________________________________________________________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номер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____________________, дата выдачи ________________________________,</w:t>
      </w:r>
      <w:r>
        <w:rPr>
          <w:highlight w:val="none"/>
        </w:rPr>
      </w:r>
      <w:r>
        <w:rPr>
          <w:highlight w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кем выдан: 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действующий на основании*: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______________________________________________________________________,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spacing w:after="0" w:line="240" w:lineRule="auto"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(реквизиты доверенности или иного документа, подтверждающего полномочия представителя субъекта)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своей волей и в своем интересе/в интересе представляемого лица*: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spacing w:after="0" w:line="240" w:lineRule="auto"/>
        <w:rPr>
          <w:sz w:val="22"/>
          <w:szCs w:val="22"/>
        </w:rPr>
        <w:suppressLineNumbers w:val="0"/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(фамилия, имя, отчество (при наличии) представляемого лица </w:t>
      </w:r>
      <w:r>
        <w:rPr>
          <w:rFonts w:hint="default"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–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 субъекта персональных данных),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spacing w:after="0" w:line="240" w:lineRule="auto"/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(реквизиты основного документа, удостоверяющего личность представляемого лица,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</w:p>
    <w:p>
      <w:pPr>
        <w:ind w:firstLine="0"/>
        <w:jc w:val="center"/>
        <w:spacing w:after="0" w:line="240" w:lineRule="auto"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сведения о дате выдачи указанного документа и выдавшем его органе)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ыражаю соглас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ие на обработку моих/представляемого лица персональных данных департаменту дорог и благоустройства администрации города Перми, организационному комитету по организации подготовки и проведения публичных слушаний по обсуждению проекта решения Пермской городс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ой Думы «О внесении изменений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решение Пермской городской Думы от 15.12.2020 № 277 «Об утверждении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Правил благоустройства территории города Перми» (далее – организатор публичных слушаний), расположенным по адресу: 614000, г. Пермь, ул. Ленина, 25, с целью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участия в публичных слушаниях по обсуждению проекта решения Пермской городской Думы «О внесении изменений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решение Пермской городской Думы от 15.12.2020 № 277 « Об утверждении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Правил благоустройства территории города Перми» следующих персональных данных: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фамилия, имя, отчество;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число, месяц, год рождения;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номер и серия документа, удостоверяющего личность, сведения о дате его выдачи и выдавшем органе;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адрес места жительства (проживания);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адрес электронной почты для корреспонденции (в случае предоставления такого адреса);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иные сведения, сообщаемые в составе представленных предложений и замечаний.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представленными персональными данными планируется совершать следующие действия: сбор, запись, систематизация, накопление, хранение, уточнение (обновление, изменение), извлечение, использование, доступ, обезличивание, блокирование, удаление, уничтожение.
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Планируется следующий способ обработки представленных персональных данных: неавтоматизированная.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Настоящее согласие действует со дня его подписания и в течение срока хранения протокола публичных слушаний, установленного для хранения официальных документов.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Мне разъяснено, что настоящее согласие может быть отозвано путем подачи письменного заявления в адрес департамента дорог и благоустройства администрации города Перми, организатора публичных слушаний.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не разъяснены юридические последствия отказа представить свои персональные данные и (или) дать согласие на их обработку, которые заключаются в том, что при отказе представить персональные данные и (или) дать согласие на их обработку внесенные предложения 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замечания по проекту решения Пермской городской Думы «О внесении изменений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решение Пермской городской Думы от 15.12.2020 № 277 «Об утверждении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Правил благоустройства территории города Перми» рассмотрению не подлежат (не учитываются в протоколе публичных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слушаний и в заключении о результатах публичных слушаний).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«___»_________20__г. 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spacing w:after="0" w:line="240" w:lineRule="auto"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(подпись, фамилия, имя, отчество прописью полностью)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sz w:val="22"/>
          <w:szCs w:val="22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--------------------------------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* Заполняется только при получении согласия от представителя субъекта персональных данных.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0" w:h="16820" w:orient="portrait"/>
      <w:pgMar w:top="1134" w:right="567" w:bottom="1134" w:left="1418" w:header="363" w:footer="720" w:gutter="0"/>
      <w:pgNumType w:start="1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rPr>
        <w:rStyle w:val="885"/>
      </w:rPr>
      <w:framePr w:wrap="around" w:vAnchor="text" w:hAnchor="margin" w:xAlign="center" w:y="1"/>
    </w:pPr>
    <w:r>
      <w:rPr>
        <w:rStyle w:val="885"/>
      </w:rPr>
      <w:fldChar w:fldCharType="begin"/>
    </w:r>
    <w:r>
      <w:rPr>
        <w:rStyle w:val="885"/>
      </w:rPr>
      <w:instrText xml:space="preserve">PAGE  </w:instrText>
    </w:r>
    <w:r>
      <w:rPr>
        <w:rStyle w:val="885"/>
      </w:rPr>
      <w:fldChar w:fldCharType="end"/>
    </w:r>
    <w:r>
      <w:rPr>
        <w:rStyle w:val="885"/>
      </w:rPr>
    </w:r>
    <w:r>
      <w:rPr>
        <w:rStyle w:val="885"/>
      </w:rPr>
    </w:r>
  </w:p>
  <w:p>
    <w:pPr>
      <w:pStyle w:val="88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2">
    <w:name w:val="Heading 1 Char"/>
    <w:basedOn w:val="878"/>
    <w:link w:val="87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3">
    <w:name w:val="Heading 2 Char"/>
    <w:basedOn w:val="878"/>
    <w:link w:val="877"/>
    <w:uiPriority w:val="9"/>
    <w:rPr>
      <w:rFonts w:ascii="Liberation Sans" w:hAnsi="Liberation Sans" w:eastAsia="Liberation Sans" w:cs="Liberation Sans"/>
      <w:sz w:val="34"/>
    </w:rPr>
  </w:style>
  <w:style w:type="paragraph" w:styleId="704">
    <w:name w:val="Heading 3"/>
    <w:basedOn w:val="875"/>
    <w:next w:val="875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05">
    <w:name w:val="Heading 3 Char"/>
    <w:basedOn w:val="878"/>
    <w:link w:val="70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6">
    <w:name w:val="Heading 4"/>
    <w:basedOn w:val="875"/>
    <w:next w:val="875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7">
    <w:name w:val="Heading 4 Char"/>
    <w:basedOn w:val="878"/>
    <w:link w:val="70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8">
    <w:name w:val="Heading 5"/>
    <w:basedOn w:val="875"/>
    <w:next w:val="875"/>
    <w:link w:val="70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9">
    <w:name w:val="Heading 5 Char"/>
    <w:basedOn w:val="878"/>
    <w:link w:val="70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10">
    <w:name w:val="Heading 6"/>
    <w:basedOn w:val="875"/>
    <w:next w:val="875"/>
    <w:link w:val="71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1">
    <w:name w:val="Heading 6 Char"/>
    <w:basedOn w:val="878"/>
    <w:link w:val="71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2">
    <w:name w:val="Heading 7"/>
    <w:basedOn w:val="875"/>
    <w:next w:val="875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3">
    <w:name w:val="Heading 7 Char"/>
    <w:basedOn w:val="878"/>
    <w:link w:val="71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4">
    <w:name w:val="Heading 8"/>
    <w:basedOn w:val="875"/>
    <w:next w:val="875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5">
    <w:name w:val="Heading 8 Char"/>
    <w:basedOn w:val="878"/>
    <w:link w:val="71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6">
    <w:name w:val="Heading 9"/>
    <w:basedOn w:val="875"/>
    <w:next w:val="875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7">
    <w:name w:val="Heading 9 Char"/>
    <w:basedOn w:val="878"/>
    <w:link w:val="71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8">
    <w:name w:val="List Paragraph"/>
    <w:basedOn w:val="875"/>
    <w:uiPriority w:val="34"/>
    <w:qFormat/>
    <w:pPr>
      <w:contextualSpacing/>
      <w:ind w:left="720"/>
    </w:pPr>
  </w:style>
  <w:style w:type="paragraph" w:styleId="719">
    <w:name w:val="No Spacing"/>
    <w:uiPriority w:val="1"/>
    <w:qFormat/>
    <w:pPr>
      <w:spacing w:before="0" w:after="0" w:line="240" w:lineRule="auto"/>
    </w:pPr>
  </w:style>
  <w:style w:type="paragraph" w:styleId="720">
    <w:name w:val="Title"/>
    <w:basedOn w:val="875"/>
    <w:next w:val="875"/>
    <w:link w:val="7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1">
    <w:name w:val="Title Char"/>
    <w:basedOn w:val="878"/>
    <w:link w:val="720"/>
    <w:uiPriority w:val="10"/>
    <w:rPr>
      <w:sz w:val="48"/>
      <w:szCs w:val="48"/>
    </w:rPr>
  </w:style>
  <w:style w:type="paragraph" w:styleId="722">
    <w:name w:val="Subtitle"/>
    <w:basedOn w:val="875"/>
    <w:next w:val="875"/>
    <w:link w:val="723"/>
    <w:uiPriority w:val="11"/>
    <w:qFormat/>
    <w:pPr>
      <w:spacing w:before="200" w:after="200"/>
    </w:pPr>
    <w:rPr>
      <w:sz w:val="24"/>
      <w:szCs w:val="24"/>
    </w:rPr>
  </w:style>
  <w:style w:type="character" w:styleId="723">
    <w:name w:val="Subtitle Char"/>
    <w:basedOn w:val="878"/>
    <w:link w:val="722"/>
    <w:uiPriority w:val="11"/>
    <w:rPr>
      <w:sz w:val="24"/>
      <w:szCs w:val="24"/>
    </w:rPr>
  </w:style>
  <w:style w:type="paragraph" w:styleId="724">
    <w:name w:val="Quote"/>
    <w:basedOn w:val="875"/>
    <w:next w:val="875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75"/>
    <w:next w:val="875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character" w:styleId="728">
    <w:name w:val="Header Char"/>
    <w:basedOn w:val="878"/>
    <w:link w:val="886"/>
    <w:uiPriority w:val="99"/>
  </w:style>
  <w:style w:type="character" w:styleId="729">
    <w:name w:val="Footer Char"/>
    <w:basedOn w:val="878"/>
    <w:link w:val="884"/>
    <w:uiPriority w:val="99"/>
  </w:style>
  <w:style w:type="character" w:styleId="730">
    <w:name w:val="Caption Char"/>
    <w:basedOn w:val="878"/>
    <w:link w:val="881"/>
    <w:uiPriority w:val="35"/>
    <w:rPr>
      <w:b/>
      <w:bCs/>
      <w:color w:val="4f81bd" w:themeColor="accent1"/>
      <w:sz w:val="18"/>
      <w:szCs w:val="18"/>
    </w:rPr>
  </w:style>
  <w:style w:type="table" w:styleId="731">
    <w:name w:val="Table Grid"/>
    <w:basedOn w:val="87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Table Grid Light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Plain Table 1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4">
    <w:name w:val="Plain Table 2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5">
    <w:name w:val="Plain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>
    <w:name w:val="Plain Table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Plain Table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>
    <w:name w:val="Grid Table 1 Light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4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>
    <w:name w:val="Grid Table 4 - Accent 1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1">
    <w:name w:val="Grid Table 4 - Accent 2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Grid Table 4 - Accent 3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3">
    <w:name w:val="Grid Table 4 - Accent 4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Grid Table 4 - Accent 5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5">
    <w:name w:val="Grid Table 4 - Accent 6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6">
    <w:name w:val="Grid Table 5 Dark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3">
    <w:name w:val="Grid Table 6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4">
    <w:name w:val="Grid Table 6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5">
    <w:name w:val="Grid Table 6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6">
    <w:name w:val="Grid Table 6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7">
    <w:name w:val="Grid Table 6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8">
    <w:name w:val="Grid Table 6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9">
    <w:name w:val="Grid Table 6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0">
    <w:name w:val="Grid Table 7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5">
    <w:name w:val="List Table 2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6">
    <w:name w:val="List Table 2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7">
    <w:name w:val="List Table 2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8">
    <w:name w:val="List Table 2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9">
    <w:name w:val="List Table 2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0">
    <w:name w:val="List Table 2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1">
    <w:name w:val="List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5 Dark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5 Dark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7">
    <w:name w:val="List Table 5 Dark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5 Dark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9">
    <w:name w:val="List Table 5 Dark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0">
    <w:name w:val="List Table 5 Dark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1">
    <w:name w:val="List Table 5 Dark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2">
    <w:name w:val="List Table 6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3">
    <w:name w:val="List Table 6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4">
    <w:name w:val="List Table 6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5">
    <w:name w:val="List Table 6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6">
    <w:name w:val="List Table 6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7">
    <w:name w:val="List Table 6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8">
    <w:name w:val="List Table 6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9">
    <w:name w:val="List Table 7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30">
    <w:name w:val="List Table 7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31">
    <w:name w:val="List Table 7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32">
    <w:name w:val="List Table 7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33">
    <w:name w:val="List Table 7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34">
    <w:name w:val="List Table 7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35">
    <w:name w:val="List Table 7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36">
    <w:name w:val="Lined - Accent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Lined - Accent 1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8">
    <w:name w:val="Lined - Accent 2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Lined - Accent 3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Lined - Accent 4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Lined - Accent 5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2">
    <w:name w:val="Lined - Accent 6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 &amp; Lined - Accent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Bordered &amp; Lined - Accent 1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5">
    <w:name w:val="Bordered &amp; Lined - Accent 2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6">
    <w:name w:val="Bordered &amp; Lined - Accent 3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7">
    <w:name w:val="Bordered &amp; Lined - Accent 4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8">
    <w:name w:val="Bordered &amp; Lined - Accent 5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9">
    <w:name w:val="Bordered &amp; Lined - Accent 6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0">
    <w:name w:val="Bordered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1">
    <w:name w:val="Bordered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2">
    <w:name w:val="Bordered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3">
    <w:name w:val="Bordered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4">
    <w:name w:val="Bordered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5">
    <w:name w:val="Bordered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6">
    <w:name w:val="Bordered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7">
    <w:name w:val="Hyperlink"/>
    <w:uiPriority w:val="99"/>
    <w:unhideWhenUsed/>
    <w:rPr>
      <w:color w:val="0000ff" w:themeColor="hyperlink"/>
      <w:u w:val="single"/>
    </w:rPr>
  </w:style>
  <w:style w:type="paragraph" w:styleId="858">
    <w:name w:val="footnote text"/>
    <w:basedOn w:val="87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>
    <w:name w:val="Footnote Text Char"/>
    <w:link w:val="858"/>
    <w:uiPriority w:val="99"/>
    <w:rPr>
      <w:sz w:val="18"/>
    </w:rPr>
  </w:style>
  <w:style w:type="character" w:styleId="860">
    <w:name w:val="footnote reference"/>
    <w:basedOn w:val="878"/>
    <w:uiPriority w:val="99"/>
    <w:unhideWhenUsed/>
    <w:rPr>
      <w:vertAlign w:val="superscript"/>
    </w:rPr>
  </w:style>
  <w:style w:type="paragraph" w:styleId="861">
    <w:name w:val="endnote text"/>
    <w:basedOn w:val="875"/>
    <w:link w:val="862"/>
    <w:uiPriority w:val="99"/>
    <w:semiHidden/>
    <w:unhideWhenUsed/>
    <w:pPr>
      <w:spacing w:after="0" w:line="240" w:lineRule="auto"/>
    </w:pPr>
    <w:rPr>
      <w:sz w:val="20"/>
    </w:rPr>
  </w:style>
  <w:style w:type="character" w:styleId="862">
    <w:name w:val="Endnote Text Char"/>
    <w:link w:val="861"/>
    <w:uiPriority w:val="99"/>
    <w:rPr>
      <w:sz w:val="20"/>
    </w:rPr>
  </w:style>
  <w:style w:type="character" w:styleId="863">
    <w:name w:val="endnote reference"/>
    <w:basedOn w:val="878"/>
    <w:uiPriority w:val="99"/>
    <w:semiHidden/>
    <w:unhideWhenUsed/>
    <w:rPr>
      <w:vertAlign w:val="superscript"/>
    </w:rPr>
  </w:style>
  <w:style w:type="paragraph" w:styleId="864">
    <w:name w:val="toc 1"/>
    <w:basedOn w:val="875"/>
    <w:next w:val="875"/>
    <w:uiPriority w:val="39"/>
    <w:unhideWhenUsed/>
    <w:pPr>
      <w:ind w:left="0" w:right="0" w:firstLine="0"/>
      <w:spacing w:after="57"/>
    </w:pPr>
  </w:style>
  <w:style w:type="paragraph" w:styleId="865">
    <w:name w:val="toc 2"/>
    <w:basedOn w:val="875"/>
    <w:next w:val="875"/>
    <w:uiPriority w:val="39"/>
    <w:unhideWhenUsed/>
    <w:pPr>
      <w:ind w:left="283" w:right="0" w:firstLine="0"/>
      <w:spacing w:after="57"/>
    </w:pPr>
  </w:style>
  <w:style w:type="paragraph" w:styleId="866">
    <w:name w:val="toc 3"/>
    <w:basedOn w:val="875"/>
    <w:next w:val="875"/>
    <w:uiPriority w:val="39"/>
    <w:unhideWhenUsed/>
    <w:pPr>
      <w:ind w:left="567" w:right="0" w:firstLine="0"/>
      <w:spacing w:after="57"/>
    </w:pPr>
  </w:style>
  <w:style w:type="paragraph" w:styleId="867">
    <w:name w:val="toc 4"/>
    <w:basedOn w:val="875"/>
    <w:next w:val="875"/>
    <w:uiPriority w:val="39"/>
    <w:unhideWhenUsed/>
    <w:pPr>
      <w:ind w:left="850" w:right="0" w:firstLine="0"/>
      <w:spacing w:after="57"/>
    </w:pPr>
  </w:style>
  <w:style w:type="paragraph" w:styleId="868">
    <w:name w:val="toc 5"/>
    <w:basedOn w:val="875"/>
    <w:next w:val="875"/>
    <w:uiPriority w:val="39"/>
    <w:unhideWhenUsed/>
    <w:pPr>
      <w:ind w:left="1134" w:right="0" w:firstLine="0"/>
      <w:spacing w:after="57"/>
    </w:pPr>
  </w:style>
  <w:style w:type="paragraph" w:styleId="869">
    <w:name w:val="toc 6"/>
    <w:basedOn w:val="875"/>
    <w:next w:val="875"/>
    <w:uiPriority w:val="39"/>
    <w:unhideWhenUsed/>
    <w:pPr>
      <w:ind w:left="1417" w:right="0" w:firstLine="0"/>
      <w:spacing w:after="57"/>
    </w:pPr>
  </w:style>
  <w:style w:type="paragraph" w:styleId="870">
    <w:name w:val="toc 7"/>
    <w:basedOn w:val="875"/>
    <w:next w:val="875"/>
    <w:uiPriority w:val="39"/>
    <w:unhideWhenUsed/>
    <w:pPr>
      <w:ind w:left="1701" w:right="0" w:firstLine="0"/>
      <w:spacing w:after="57"/>
    </w:pPr>
  </w:style>
  <w:style w:type="paragraph" w:styleId="871">
    <w:name w:val="toc 8"/>
    <w:basedOn w:val="875"/>
    <w:next w:val="875"/>
    <w:uiPriority w:val="39"/>
    <w:unhideWhenUsed/>
    <w:pPr>
      <w:ind w:left="1984" w:right="0" w:firstLine="0"/>
      <w:spacing w:after="57"/>
    </w:pPr>
  </w:style>
  <w:style w:type="paragraph" w:styleId="872">
    <w:name w:val="toc 9"/>
    <w:basedOn w:val="875"/>
    <w:next w:val="875"/>
    <w:uiPriority w:val="39"/>
    <w:unhideWhenUsed/>
    <w:pPr>
      <w:ind w:left="2268" w:right="0" w:firstLine="0"/>
      <w:spacing w:after="57"/>
    </w:pPr>
  </w:style>
  <w:style w:type="paragraph" w:styleId="873">
    <w:name w:val="TOC Heading"/>
    <w:uiPriority w:val="39"/>
    <w:unhideWhenUsed/>
  </w:style>
  <w:style w:type="paragraph" w:styleId="874">
    <w:name w:val="table of figures"/>
    <w:basedOn w:val="875"/>
    <w:next w:val="875"/>
    <w:uiPriority w:val="99"/>
    <w:unhideWhenUsed/>
    <w:pPr>
      <w:spacing w:after="0" w:afterAutospacing="0"/>
    </w:pPr>
  </w:style>
  <w:style w:type="paragraph" w:styleId="875" w:default="1">
    <w:name w:val="Normal"/>
    <w:qFormat/>
  </w:style>
  <w:style w:type="paragraph" w:styleId="876">
    <w:name w:val="Heading 1"/>
    <w:basedOn w:val="875"/>
    <w:next w:val="875"/>
    <w:qFormat/>
    <w:pPr>
      <w:ind w:right="-1" w:firstLine="709"/>
      <w:jc w:val="both"/>
      <w:keepNext/>
      <w:outlineLvl w:val="0"/>
    </w:pPr>
    <w:rPr>
      <w:sz w:val="24"/>
    </w:rPr>
  </w:style>
  <w:style w:type="paragraph" w:styleId="877">
    <w:name w:val="Heading 2"/>
    <w:basedOn w:val="875"/>
    <w:next w:val="875"/>
    <w:qFormat/>
    <w:pPr>
      <w:ind w:right="-1"/>
      <w:jc w:val="both"/>
      <w:keepNext/>
      <w:outlineLvl w:val="1"/>
    </w:pPr>
    <w:rPr>
      <w:sz w:val="24"/>
    </w:rPr>
  </w:style>
  <w:style w:type="character" w:styleId="878" w:default="1">
    <w:name w:val="Default Paragraph Font"/>
    <w:semiHidden/>
  </w:style>
  <w:style w:type="table" w:styleId="879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0" w:default="1">
    <w:name w:val="No List"/>
    <w:semiHidden/>
  </w:style>
  <w:style w:type="paragraph" w:styleId="881">
    <w:name w:val="Caption"/>
    <w:basedOn w:val="875"/>
    <w:next w:val="875"/>
    <w:link w:val="73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2">
    <w:name w:val="Body Text"/>
    <w:basedOn w:val="875"/>
    <w:pPr>
      <w:ind w:right="3117"/>
    </w:pPr>
    <w:rPr>
      <w:rFonts w:ascii="Courier New" w:hAnsi="Courier New"/>
      <w:sz w:val="26"/>
    </w:rPr>
  </w:style>
  <w:style w:type="paragraph" w:styleId="883">
    <w:name w:val="Body Text Indent"/>
    <w:basedOn w:val="875"/>
    <w:pPr>
      <w:ind w:right="-1"/>
      <w:jc w:val="both"/>
    </w:pPr>
    <w:rPr>
      <w:sz w:val="26"/>
    </w:rPr>
  </w:style>
  <w:style w:type="paragraph" w:styleId="884">
    <w:name w:val="Footer"/>
    <w:basedOn w:val="875"/>
    <w:pPr>
      <w:tabs>
        <w:tab w:val="center" w:pos="4153" w:leader="none"/>
        <w:tab w:val="right" w:pos="8306" w:leader="none"/>
      </w:tabs>
    </w:pPr>
  </w:style>
  <w:style w:type="character" w:styleId="885">
    <w:name w:val="page number"/>
    <w:basedOn w:val="878"/>
  </w:style>
  <w:style w:type="paragraph" w:styleId="886">
    <w:name w:val="Header"/>
    <w:basedOn w:val="875"/>
    <w:pPr>
      <w:tabs>
        <w:tab w:val="center" w:pos="4153" w:leader="none"/>
        <w:tab w:val="right" w:pos="8306" w:leader="none"/>
      </w:tabs>
    </w:pPr>
  </w:style>
  <w:style w:type="paragraph" w:styleId="887">
    <w:name w:val="Balloon Text"/>
    <w:basedOn w:val="875"/>
    <w:link w:val="888"/>
    <w:rPr>
      <w:rFonts w:ascii="Segoe UI" w:hAnsi="Segoe UI" w:cs="Segoe UI"/>
      <w:sz w:val="18"/>
      <w:szCs w:val="18"/>
    </w:rPr>
  </w:style>
  <w:style w:type="character" w:styleId="888" w:customStyle="1">
    <w:name w:val="Текст выноски Знак"/>
    <w:link w:val="8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samokhvalova-ev</cp:lastModifiedBy>
  <cp:revision>41</cp:revision>
  <dcterms:created xsi:type="dcterms:W3CDTF">2024-10-25T06:16:00Z</dcterms:created>
  <dcterms:modified xsi:type="dcterms:W3CDTF">2026-09-11T04:04:43Z</dcterms:modified>
</cp:coreProperties>
</file>