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66"/>
        <w:ind w:right="0"/>
        <w:jc w:val="both"/>
        <w:tabs>
          <w:tab w:val="left" w:pos="567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207645</wp:posOffset>
                </wp:positionV>
                <wp:extent cx="6285865" cy="1094105"/>
                <wp:effectExtent l="0" t="0" r="0" b="0"/>
                <wp:wrapNone/>
                <wp:docPr id="1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1094040"/>
                          <a:chOff x="0" y="0"/>
                          <a:chExt cx="6285960" cy="109404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285960" cy="1094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  <a:miter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87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58480" y="595800"/>
                            <a:ext cx="1535400" cy="307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941000" y="598680"/>
                            <a:ext cx="1085040" cy="307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;o:allowoverlap:true;o:allowincell:true;mso-position-horizontal-relative:text;margin-left:0.60pt;mso-position-horizontal:absolute;mso-position-vertical-relative:text;margin-top:16.35pt;mso-position-vertical:absolute;width:494.95pt;height:86.15pt;mso-wrap-distance-left:0.00pt;mso-wrap-distance-top:0.00pt;mso-wrap-distance-right:0.00pt;mso-wrap-distance-bottom:0.00pt;" coordorigin="0,0" coordsize="62859,10940">
                <v:shape id="shape 1" o:spid="_x0000_s1" o:spt="1" type="#_x0000_t1" style="position:absolute;left:0;top:0;width:62859;height:10940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787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2" o:spid="_x0000_s2" o:spt="1" type="#_x0000_t1" style="position:absolute;left:2584;top:5958;width:15354;height:3078;v-text-anchor:top;visibility:visible;" filled="f" stroked="f" strokeweight="0.00pt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3" o:spid="_x0000_s3" o:spt="1" type="#_x0000_t1" style="position:absolute;left:49410;top:5986;width:10850;height:3078;v-text-anchor:top;visibility:visible;" fillcolor="#FFFFFF" stroked="f" strokeweight="0.00pt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-309245</wp:posOffset>
                </wp:positionV>
                <wp:extent cx="407035" cy="495300"/>
                <wp:effectExtent l="0" t="0" r="0" b="0"/>
                <wp:wrapNone/>
                <wp:docPr id="2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6;o:allowoverlap:true;o:allowincell:true;mso-position-horizontal-relative:text;margin-left:232.35pt;mso-position-horizontal:absolute;mso-position-vertical-relative:text;margin-top:-24.35pt;mso-position-vertical:absolute;width:32.05pt;height:39.00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66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66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38" w:lineRule="exact"/>
        <w:widowControl w:val="off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Положение </w:t>
      </w:r>
      <w:r>
        <w:rPr>
          <w:b/>
          <w:sz w:val="28"/>
          <w:szCs w:val="28"/>
        </w:rPr>
        <w:t xml:space="preserve">о системе оплаты труда работников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widowControl w:val="off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казенного учреждения </w:t>
      </w:r>
      <w:r>
        <w:rPr>
          <w:b/>
          <w:sz w:val="28"/>
          <w:szCs w:val="28"/>
        </w:rPr>
        <w:t xml:space="preserve">«Муниципальный центр управления» </w:t>
      </w:r>
      <w:r>
        <w:rPr>
          <w:b/>
          <w:sz w:val="28"/>
          <w:szCs w:val="28"/>
        </w:rPr>
        <w:t xml:space="preserve">города Перми, утвержденное </w:t>
      </w:r>
      <w:r>
        <w:rPr>
          <w:b/>
          <w:sz w:val="28"/>
          <w:szCs w:val="28"/>
          <w:highlight w:val="none"/>
        </w:rPr>
        <w:t xml:space="preserve">п</w:t>
      </w:r>
      <w:r>
        <w:rPr>
          <w:b/>
          <w:sz w:val="28"/>
          <w:szCs w:val="28"/>
          <w:highlight w:val="none"/>
        </w:rPr>
        <w:t xml:space="preserve">остановление</w:t>
      </w:r>
      <w:r>
        <w:rPr>
          <w:b/>
          <w:sz w:val="28"/>
          <w:szCs w:val="28"/>
          <w:highlight w:val="none"/>
        </w:rPr>
        <w:t xml:space="preserve">м</w:t>
      </w:r>
      <w:r>
        <w:rPr>
          <w:b/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widowControl w:val="off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администрации города </w:t>
      </w:r>
      <w:r>
        <w:rPr>
          <w:b/>
          <w:sz w:val="28"/>
          <w:szCs w:val="28"/>
        </w:rPr>
        <w:t xml:space="preserve">Перми от 23.10.2025 № 870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В соответствии с Трудовым </w:t>
      </w:r>
      <w:r>
        <w:rPr>
          <w:sz w:val="28"/>
          <w:szCs w:val="28"/>
        </w:rPr>
        <w:t xml:space="preserve">кодексом Российской Федерации,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Ф</w:t>
      </w:r>
      <w:r>
        <w:rPr>
          <w:sz w:val="28"/>
          <w:szCs w:val="28"/>
        </w:rPr>
        <w:t xml:space="preserve">едеральными законами от 06 октября 2003 г. № 131-ФЗ «Об общих принципах организации местного самоуправления в Российской Федерации», от 20 марта 2025 г. № 33-ФЗ «Об общих пр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нципах организации местного самоуправления в единой системе публичной власти», Уставом города Перми, решением Пермской городской Думы от 22 сентября 2009 г. № 209 «Об утверждении Положения об оплате труда работников муниципальных учреждений города Перми», </w:t>
      </w:r>
      <w:r>
        <w:rPr>
          <w:sz w:val="28"/>
          <w:szCs w:val="28"/>
          <w:highlight w:val="white"/>
        </w:rPr>
        <w:t xml:space="preserve">в целях актуализации правовых актов администрации города Перми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  <w:highlight w:val="none"/>
        </w:rPr>
        <w:t xml:space="preserve">Внести </w:t>
      </w:r>
      <w:r>
        <w:rPr>
          <w:sz w:val="28"/>
          <w:szCs w:val="28"/>
          <w:highlight w:val="none"/>
        </w:rPr>
        <w:t xml:space="preserve">в Положение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о системе оплаты труда работников </w:t>
        <w:br/>
        <w:t xml:space="preserve">муниципального казенного учреждения «Муниципальный центр управления» города Перми, утвержденное постановлением администр</w:t>
      </w:r>
      <w:r>
        <w:rPr>
          <w:sz w:val="28"/>
          <w:szCs w:val="28"/>
        </w:rPr>
        <w:t xml:space="preserve">аци</w:t>
      </w:r>
      <w:r>
        <w:rPr>
          <w:sz w:val="28"/>
          <w:szCs w:val="28"/>
        </w:rPr>
        <w:t xml:space="preserve">и города Перми </w:t>
        <w:br/>
        <w:t xml:space="preserve">от 23 октября 2025 г. № </w:t>
      </w:r>
      <w:r>
        <w:rPr>
          <w:sz w:val="28"/>
          <w:szCs w:val="28"/>
        </w:rPr>
        <w:t xml:space="preserve">870 </w:t>
      </w:r>
      <w:r>
        <w:rPr>
          <w:sz w:val="28"/>
          <w:szCs w:val="28"/>
          <w:highlight w:val="none"/>
        </w:rPr>
        <w:t xml:space="preserve">(в ред. </w:t>
      </w:r>
      <w:r>
        <w:rPr>
          <w:sz w:val="28"/>
          <w:szCs w:val="28"/>
          <w:highlight w:val="none"/>
        </w:rPr>
        <w:t xml:space="preserve">от 28.07.2026</w:t>
      </w:r>
      <w:r>
        <w:rPr>
          <w:sz w:val="28"/>
          <w:szCs w:val="28"/>
          <w:highlight w:val="none"/>
        </w:rPr>
        <w:t xml:space="preserve"> №</w:t>
      </w:r>
      <w:r>
        <w:rPr>
          <w:sz w:val="28"/>
          <w:szCs w:val="28"/>
          <w:highlight w:val="none"/>
        </w:rPr>
        <w:t xml:space="preserve"> 449)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следующие изменения</w:t>
      </w:r>
      <w:r>
        <w:rPr>
          <w:sz w:val="28"/>
          <w:szCs w:val="28"/>
          <w:highlight w:val="none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10"/>
        <w:ind w:left="0" w:right="0" w:firstLine="709"/>
        <w:jc w:val="both"/>
        <w:spacing w:before="6" w:beforeAutospacing="0" w:line="240" w:lineRule="auto"/>
        <w:rPr>
          <w:highlight w:val="none"/>
        </w:rPr>
        <w:outlineLvl w:val="1"/>
      </w:pPr>
      <w:r>
        <w:rPr>
          <w:highlight w:val="none"/>
        </w:rPr>
        <w:t xml:space="preserve">1.1. Пункт 3 дополнить пунктами 3.8-3.11 следующего содержания: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16" w:firstLine="709"/>
        <w:jc w:val="both"/>
        <w:spacing w:before="0" w:beforeAutospacing="0" w:after="0" w:line="240" w:lineRule="auto"/>
        <w:tabs>
          <w:tab w:val="left" w:pos="95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.8. Премия по итогам работы за месяц директору Учреждения устанавливается за фактически отработанное время в расчетном периоде.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6"/>
        <w:ind w:left="0" w:right="16" w:firstLine="709"/>
        <w:jc w:val="both"/>
        <w:spacing w:before="0" w:before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Лицу, поступившему на должность директора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Учреждения в течение расчетного периода, а также директору Учреждения, проработавшему неполный расчетный период и уволившемуся из Учреждения, премия по результатам работы за квартал, устанавливаетс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за фактически отработанное время в расчетном периоде. 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766"/>
        <w:ind w:left="0" w:right="16" w:firstLine="709"/>
        <w:jc w:val="both"/>
        <w:spacing w:before="0" w:before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Премия</w:t>
      </w:r>
      <w:r>
        <w:rPr>
          <w:rFonts w:ascii="Times New Roman" w:hAnsi="Times New Roman" w:eastAsia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результатам</w:t>
      </w:r>
      <w:r>
        <w:rPr>
          <w:rFonts w:ascii="Times New Roman" w:hAnsi="Times New Roman" w:eastAsia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работы</w:t>
      </w:r>
      <w:r>
        <w:rPr>
          <w:rFonts w:ascii="Times New Roman" w:hAnsi="Times New Roman" w:eastAsia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год</w:t>
      </w:r>
      <w:r>
        <w:rPr>
          <w:rFonts w:ascii="Times New Roman" w:hAnsi="Times New Roman" w:eastAsia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начисляется</w:t>
      </w:r>
      <w:r>
        <w:rPr>
          <w:rFonts w:ascii="Times New Roman" w:hAnsi="Times New Roman" w:eastAsia="Times New Roman" w:cs="Times New Roman"/>
          <w:spacing w:val="15"/>
          <w:sz w:val="28"/>
          <w:szCs w:val="28"/>
        </w:rPr>
        <w:t xml:space="preserve"> директору</w:t>
      </w:r>
      <w:r>
        <w:rPr>
          <w:rFonts w:ascii="Times New Roman" w:hAnsi="Times New Roman" w:eastAsia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Учреждения,</w:t>
      </w:r>
      <w:r>
        <w:rPr>
          <w:rFonts w:ascii="Times New Roman" w:hAnsi="Times New Roman" w:eastAsia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состоящему</w:t>
      </w:r>
      <w:r>
        <w:rPr>
          <w:rFonts w:ascii="Times New Roman" w:hAnsi="Times New Roman" w:eastAsia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трудовых</w:t>
      </w:r>
      <w:r>
        <w:rPr>
          <w:rFonts w:ascii="Times New Roman" w:hAnsi="Times New Roman" w:eastAsia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отношениях с представителем нанимателя (работодателем) на день подписания правового акта об установлении указанной премии.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16" w:firstLine="709"/>
        <w:jc w:val="both"/>
        <w:spacing w:before="0" w:beforeAutospacing="0" w:after="0" w:line="240" w:lineRule="auto"/>
        <w:tabs>
          <w:tab w:val="left" w:pos="9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3.9. Назначение</w:t>
      </w:r>
      <w:r>
        <w:rPr>
          <w:rFonts w:ascii="Times New Roman" w:hAnsi="Times New Roman" w:eastAsia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выплата</w:t>
      </w:r>
      <w:r>
        <w:rPr>
          <w:rFonts w:ascii="Times New Roman" w:hAnsi="Times New Roman" w:eastAsia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премий</w:t>
      </w:r>
      <w:r>
        <w:rPr>
          <w:rFonts w:ascii="Times New Roman" w:hAnsi="Times New Roman" w:eastAsia="Times New Roman" w:cs="Times New Roman"/>
          <w:spacing w:val="7"/>
          <w:sz w:val="28"/>
          <w:szCs w:val="28"/>
        </w:rPr>
        <w:t xml:space="preserve"> директору</w:t>
      </w:r>
      <w:r>
        <w:rPr>
          <w:rFonts w:ascii="Times New Roman" w:hAnsi="Times New Roman" w:eastAsia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Учреждения</w:t>
      </w:r>
      <w:r>
        <w:rPr>
          <w:rFonts w:ascii="Times New Roman" w:hAnsi="Times New Roman" w:eastAsia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производятся</w:t>
      </w:r>
      <w:r>
        <w:rPr>
          <w:rFonts w:ascii="Times New Roman" w:hAnsi="Times New Roman" w:eastAsia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следующем</w:t>
      </w:r>
      <w:r>
        <w:rPr>
          <w:rFonts w:ascii="Times New Roman" w:hAnsi="Times New Roman" w:eastAsia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порядке: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6"/>
        <w:ind w:left="0" w:right="16" w:firstLine="709"/>
        <w:jc w:val="both"/>
        <w:spacing w:before="0" w:before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назначение премии по результатам работы за месяц, за исключением декабря, производится до 10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числа месяца, следующего за расчетным периодом, выплата премии по результатам работы за месяц осуществляется в течение 5 рабочих дней с момента назначения;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6"/>
        <w:ind w:left="0" w:right="16" w:firstLine="709"/>
        <w:spacing w:before="0" w:before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премия</w:t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декабрь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назначается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выплачивается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 16 января года, следующего за расчетным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6"/>
        <w:ind w:left="0" w:right="16" w:firstLine="709"/>
        <w:jc w:val="both"/>
        <w:spacing w:before="0" w:before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назначение премии по результатам работы за квартал производится до 10 числа второго месяца, следующего за расчетным кварталом, выплата премии по результатам работы за квартал осуществляется в течение 5 рабочих дней с момента назначения;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6"/>
        <w:ind w:left="0" w:right="16" w:firstLine="709"/>
        <w:jc w:val="both"/>
        <w:spacing w:before="0" w:before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премия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IV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квартал,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год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назначается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выплачивается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течение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декабря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текущего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года.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16" w:firstLine="709"/>
        <w:jc w:val="both"/>
        <w:spacing w:before="0" w:beforeAutospacing="0" w:after="0" w:line="240" w:lineRule="auto"/>
        <w:tabs>
          <w:tab w:val="left" w:pos="104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3.10. Установление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размера премии лицу, исполнявшему обязанности директора Учреждения свыше расчетного периода (временное отсутствие или вакансия), оформляется приказом руководителя аппарата администрации города Перми с учетом размера планового премиального фонда, установ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ленного по основной должности лица, исполняющего обязанности директора Учреждения, и достижения целевых показателей работы Учреждения и критериев оценки эффективности работы директора Учреждения, и наличия экономии по фонду оплаты труда в Учреждении.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6"/>
        <w:ind w:left="0" w:right="16" w:firstLine="709"/>
        <w:jc w:val="both"/>
        <w:spacing w:before="0" w:before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Установление размера премии лицу, исполнявшему обязанности директора Учреждения менее расчетного периода (временное отсутствие или вакансия), оформляется приказом директора Учреждения с учетом периода исполнения</w:t>
      </w:r>
      <w:r>
        <w:rPr>
          <w:rFonts w:ascii="Times New Roman" w:hAnsi="Times New Roman" w:eastAsia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обязанностей.</w:t>
      </w:r>
      <w:r>
        <w:rPr>
          <w:rFonts w:ascii="Times New Roman" w:hAnsi="Times New Roman" w:eastAsia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16" w:firstLine="709"/>
        <w:jc w:val="both"/>
        <w:spacing w:before="0" w:beforeAutospacing="0" w:after="0" w:line="240" w:lineRule="auto"/>
        <w:tabs>
          <w:tab w:val="left" w:pos="112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3.11. Размеры премиальных выплат по итогам работы за месяц, квартал, год заместителю директора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устанавливаются с учетом достижения целевых показателей 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аботы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критериев оценки эффективности работы, утвержденных локальным нормативным актом работодателя.»;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ab/>
        <w:t xml:space="preserve">1.2. </w:t>
      </w:r>
      <w:r>
        <w:rPr>
          <w:sz w:val="28"/>
          <w:szCs w:val="28"/>
          <w:highlight w:val="none"/>
        </w:rPr>
        <w:t xml:space="preserve">п</w:t>
      </w:r>
      <w:r>
        <w:rPr>
          <w:sz w:val="28"/>
          <w:szCs w:val="28"/>
          <w:highlight w:val="none"/>
        </w:rPr>
        <w:t xml:space="preserve">риложение изложить в редакции согласно приложению к настоящему </w:t>
      </w:r>
      <w:r>
        <w:rPr>
          <w:sz w:val="28"/>
          <w:szCs w:val="28"/>
          <w:highlight w:val="none"/>
        </w:rPr>
        <w:t xml:space="preserve">постановлению.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10"/>
        <w:ind w:left="0" w:right="0" w:firstLine="709"/>
        <w:jc w:val="both"/>
        <w:spacing w:before="6" w:beforeAutospacing="0" w:line="240" w:lineRule="auto"/>
        <w:rPr>
          <w:highlight w:val="none"/>
        </w:rPr>
      </w:pPr>
      <w:r>
        <w:rPr>
          <w:highlight w:val="yellow"/>
        </w:rPr>
      </w:r>
      <w:r>
        <w:rPr>
          <w:highlight w:val="white"/>
        </w:rPr>
        <w:t xml:space="preserve">2. Настоящее постановление </w:t>
      </w:r>
      <w:r>
        <w:rPr>
          <w:highlight w:val="white"/>
        </w:rPr>
        <w:t xml:space="preserve">вступает в силу со дня официального опубликования </w:t>
      </w:r>
      <w:r>
        <w:rPr>
          <w:highlight w:val="white"/>
        </w:rPr>
        <w:t xml:space="preserve">в </w:t>
      </w:r>
      <w:r>
        <w:rPr>
          <w:highlight w:val="none"/>
        </w:rPr>
        <w:t xml:space="preserve">печатном средстве массовой информации «Официальный бюллетень органов местного самоуправления муниципального образования город Пермь, за исключением пункта 1.2, который вступает в силу с </w:t>
      </w:r>
      <w:r>
        <w:rPr>
          <w:highlight w:val="none"/>
        </w:rPr>
        <w:t xml:space="preserve">01.01.2027. 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Управлению по общим вопро</w:t>
      </w:r>
      <w:r>
        <w:rPr>
          <w:sz w:val="28"/>
          <w:szCs w:val="28"/>
        </w:rPr>
        <w:t xml:space="preserve">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40" w:lineRule="auto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4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Информационно-аналитическому управлению администрации города Перми обеспечить обнародование настоящего постановления </w:t>
      </w:r>
      <w:r>
        <w:rPr>
          <w:sz w:val="28"/>
          <w:szCs w:val="28"/>
        </w:rPr>
        <w:t xml:space="preserve">посредством официального опубликования </w:t>
      </w:r>
      <w:r>
        <w:rPr>
          <w:rFonts w:eastAsia="Calibri"/>
          <w:sz w:val="28"/>
          <w:szCs w:val="28"/>
        </w:rPr>
        <w:t xml:space="preserve">в сетевом издании «Официальный сайт муниципального образования город Пермь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www.gorodperm.ru»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widowControl w:val="off"/>
        <w:rPr>
          <w:rFonts w:eastAsia="Calibri"/>
          <w:sz w:val="28"/>
          <w:szCs w:val="28"/>
        </w:rPr>
      </w:pPr>
      <w:r>
        <w:rPr>
          <w:sz w:val="28"/>
          <w:szCs w:val="28"/>
          <w:highlight w:val="none"/>
        </w:rPr>
        <w:t xml:space="preserve">5</w:t>
      </w:r>
      <w:r>
        <w:rPr>
          <w:sz w:val="28"/>
          <w:szCs w:val="28"/>
          <w:highlight w:val="none"/>
        </w:rPr>
        <w:t xml:space="preserve">. </w:t>
      </w:r>
      <w:r>
        <w:rPr>
          <w:sz w:val="28"/>
          <w:szCs w:val="28"/>
        </w:rPr>
        <w:t xml:space="preserve">Контроль за исполнением настоящего постановления возложить на руко</w:t>
      </w:r>
      <w:r>
        <w:rPr>
          <w:sz w:val="28"/>
          <w:szCs w:val="28"/>
        </w:rPr>
        <w:t xml:space="preserve">водителя аппа</w:t>
      </w:r>
      <w:r>
        <w:rPr>
          <w:sz w:val="28"/>
          <w:szCs w:val="28"/>
        </w:rPr>
        <w:t xml:space="preserve">рата администрации города Перми </w:t>
      </w:r>
      <w:r>
        <w:rPr>
          <w:sz w:val="28"/>
          <w:szCs w:val="28"/>
        </w:rPr>
        <w:t xml:space="preserve">Молоковских</w:t>
      </w:r>
      <w:r>
        <w:rPr>
          <w:sz w:val="28"/>
          <w:szCs w:val="28"/>
        </w:rPr>
        <w:t xml:space="preserve"> А.В.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exact"/>
        <w:rPr>
          <w:b/>
          <w:bCs/>
          <w:sz w:val="28"/>
          <w:szCs w:val="28"/>
          <w:highlight w:val="none"/>
        </w:rPr>
      </w:pPr>
      <w:r>
        <w:rPr>
          <w:sz w:val="28"/>
          <w:szCs w:val="28"/>
        </w:rPr>
        <w:t xml:space="preserve">Глава города Перми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Э.О. Соснин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810"/>
        <w:ind w:left="5669"/>
        <w:spacing w:line="238" w:lineRule="exact"/>
        <w:outlineLvl w:val="1"/>
        <w:suppressLineNumbers w:val="0"/>
      </w:pPr>
      <w:r>
        <w:rPr>
          <w:highlight w:val="none"/>
        </w:rPr>
      </w:r>
      <w:r>
        <w:rPr>
          <w:highlight w:val="none"/>
        </w:rPr>
      </w:r>
    </w:p>
    <w:p>
      <w:pPr>
        <w:pStyle w:val="810"/>
        <w:ind w:left="5669"/>
        <w:spacing w:line="238" w:lineRule="exact"/>
        <w:rPr>
          <w:highlight w:val="none"/>
        </w:rPr>
        <w:outlineLvl w:val="1"/>
        <w:suppressLineNumbers w:val="0"/>
      </w:pPr>
      <w:r>
        <w:rPr>
          <w:highlight w:val="none"/>
        </w:rPr>
      </w:r>
      <w:r>
        <w:rPr>
          <w:highlight w:val="none"/>
        </w:rPr>
      </w:r>
    </w:p>
    <w:p>
      <w:pPr>
        <w:pStyle w:val="810"/>
        <w:ind w:left="5669"/>
        <w:spacing w:line="238" w:lineRule="exact"/>
        <w:rPr>
          <w:highlight w:val="none"/>
        </w:rPr>
        <w:outlineLvl w:val="1"/>
        <w:suppressLineNumbers w:val="0"/>
      </w:pPr>
      <w:r>
        <w:rPr>
          <w:highlight w:val="none"/>
        </w:rPr>
      </w:r>
      <w:r>
        <w:rPr>
          <w:highlight w:val="none"/>
        </w:rPr>
      </w:r>
    </w:p>
    <w:p>
      <w:pPr>
        <w:pStyle w:val="810"/>
        <w:ind w:left="5669"/>
        <w:spacing w:line="238" w:lineRule="exact"/>
        <w:rPr>
          <w:highlight w:val="none"/>
        </w:rPr>
        <w:outlineLvl w:val="1"/>
        <w:suppressLineNumbers w:val="0"/>
      </w:pPr>
      <w:r>
        <w:t xml:space="preserve">Приложение </w:t>
      </w:r>
      <w:r>
        <w:rPr>
          <w:highlight w:val="none"/>
        </w:rPr>
      </w:r>
      <w:r/>
    </w:p>
    <w:p>
      <w:pPr>
        <w:pStyle w:val="810"/>
        <w:ind w:left="5669"/>
        <w:spacing w:line="238" w:lineRule="exact"/>
        <w:rPr>
          <w:highlight w:val="none"/>
        </w:rPr>
        <w:outlineLvl w:val="1"/>
        <w:suppressLineNumbers w:val="0"/>
      </w:pPr>
      <w:r>
        <w:t xml:space="preserve">к постановлению администрации </w:t>
      </w:r>
      <w:r>
        <w:rPr>
          <w:highlight w:val="none"/>
        </w:rPr>
      </w:r>
      <w:r>
        <w:rPr>
          <w:highlight w:val="none"/>
        </w:rPr>
      </w:r>
    </w:p>
    <w:p>
      <w:pPr>
        <w:pStyle w:val="810"/>
        <w:ind w:left="5669"/>
        <w:spacing w:line="238" w:lineRule="exact"/>
        <w:rPr>
          <w:highlight w:val="none"/>
        </w:rPr>
        <w:outlineLvl w:val="1"/>
        <w:suppressLineNumbers w:val="0"/>
      </w:pPr>
      <w:r>
        <w:rPr>
          <w:highlight w:val="none"/>
        </w:rPr>
        <w:t xml:space="preserve">города Перми </w:t>
      </w:r>
      <w:r>
        <w:rPr>
          <w:highlight w:val="none"/>
        </w:rPr>
      </w:r>
      <w:r>
        <w:rPr>
          <w:highlight w:val="none"/>
        </w:rPr>
      </w:r>
    </w:p>
    <w:p>
      <w:pPr>
        <w:pStyle w:val="810"/>
        <w:ind w:left="5669"/>
        <w:spacing w:line="238" w:lineRule="exact"/>
        <w:rPr>
          <w:highlight w:val="none"/>
        </w:rPr>
        <w:outlineLvl w:val="1"/>
        <w:suppressLineNumbers w:val="0"/>
      </w:pPr>
      <w:r>
        <w:rPr>
          <w:highlight w:val="none"/>
        </w:rPr>
        <w:t xml:space="preserve">от </w:t>
      </w:r>
      <w:r>
        <w:rPr>
          <w:highlight w:val="none"/>
        </w:rPr>
      </w:r>
      <w:r>
        <w:rPr>
          <w:highlight w:val="none"/>
        </w:rPr>
      </w:r>
    </w:p>
    <w:p>
      <w:pPr>
        <w:pStyle w:val="810"/>
      </w:pPr>
      <w:r/>
      <w:r/>
    </w:p>
    <w:p>
      <w:pPr>
        <w:pStyle w:val="810"/>
      </w:pPr>
      <w:r/>
      <w:r/>
    </w:p>
    <w:p>
      <w:pPr>
        <w:pStyle w:val="810"/>
      </w:pPr>
      <w:r/>
      <w:r/>
    </w:p>
    <w:p>
      <w:pPr>
        <w:pStyle w:val="810"/>
        <w:jc w:val="right"/>
      </w:pPr>
      <w:r>
        <w:t xml:space="preserve">Таблица 1</w:t>
      </w:r>
      <w:r/>
    </w:p>
    <w:p>
      <w:pPr>
        <w:pStyle w:val="810"/>
        <w:jc w:val="center"/>
      </w:pPr>
      <w:r/>
      <w:r/>
    </w:p>
    <w:p>
      <w:pPr>
        <w:jc w:val="center"/>
        <w:spacing w:line="238" w:lineRule="exact"/>
        <w:widowControl w:val="off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РАЗМЕРЫ</w:t>
      </w:r>
      <w:r>
        <w:rPr>
          <w:rFonts w:eastAsiaTheme="minorEastAsia"/>
          <w:b/>
          <w:sz w:val="28"/>
          <w:szCs w:val="28"/>
        </w:rPr>
      </w:r>
      <w:r>
        <w:rPr>
          <w:rFonts w:eastAsiaTheme="minorEastAsia"/>
          <w:b/>
          <w:sz w:val="28"/>
          <w:szCs w:val="28"/>
        </w:rPr>
      </w:r>
    </w:p>
    <w:p>
      <w:pPr>
        <w:ind w:left="-142" w:firstLine="425"/>
        <w:jc w:val="center"/>
        <w:spacing w:line="238" w:lineRule="exact"/>
        <w:widowControl w:val="off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должностных окладов работников муниципального казенного</w:t>
      </w:r>
      <w:r>
        <w:rPr>
          <w:rFonts w:eastAsiaTheme="minorEastAsia"/>
          <w:b/>
          <w:sz w:val="28"/>
          <w:szCs w:val="28"/>
        </w:rPr>
      </w:r>
      <w:r>
        <w:rPr>
          <w:rFonts w:eastAsiaTheme="minorEastAsia"/>
          <w:b/>
          <w:sz w:val="28"/>
          <w:szCs w:val="28"/>
        </w:rPr>
      </w:r>
    </w:p>
    <w:p>
      <w:pPr>
        <w:jc w:val="center"/>
        <w:spacing w:line="238" w:lineRule="exact"/>
        <w:widowControl w:val="off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учреждения «Муниципальный центр управления» города Перми,</w:t>
      </w:r>
      <w:r>
        <w:rPr>
          <w:rFonts w:eastAsiaTheme="minorEastAsia"/>
          <w:b/>
          <w:sz w:val="28"/>
          <w:szCs w:val="28"/>
        </w:rPr>
      </w:r>
      <w:r>
        <w:rPr>
          <w:rFonts w:eastAsiaTheme="minorEastAsia"/>
          <w:b/>
          <w:sz w:val="28"/>
          <w:szCs w:val="28"/>
        </w:rPr>
      </w:r>
    </w:p>
    <w:p>
      <w:pPr>
        <w:jc w:val="center"/>
        <w:spacing w:line="238" w:lineRule="exact"/>
        <w:widowControl w:val="off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занимающих должности, включенные в профессиональные </w:t>
      </w:r>
      <w:r>
        <w:rPr>
          <w:rFonts w:eastAsiaTheme="minorEastAsia"/>
          <w:b/>
          <w:bCs/>
          <w:sz w:val="28"/>
          <w:szCs w:val="28"/>
        </w:rPr>
      </w:r>
      <w:r>
        <w:rPr>
          <w:rFonts w:eastAsiaTheme="minorEastAsia"/>
          <w:b/>
          <w:bCs/>
          <w:sz w:val="28"/>
          <w:szCs w:val="28"/>
        </w:rPr>
      </w:r>
    </w:p>
    <w:p>
      <w:pPr>
        <w:jc w:val="center"/>
        <w:spacing w:line="238" w:lineRule="exact"/>
        <w:widowControl w:val="off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квалификационные группы общеотраслевых должностей руководителей, специалистов и служащих</w:t>
      </w:r>
      <w:r>
        <w:rPr>
          <w:rFonts w:eastAsiaTheme="minorEastAsia"/>
          <w:b/>
          <w:bCs/>
          <w:sz w:val="28"/>
          <w:szCs w:val="28"/>
        </w:rPr>
      </w:r>
      <w:r>
        <w:rPr>
          <w:rFonts w:eastAsiaTheme="minorEastAsia"/>
          <w:b/>
          <w:bCs/>
          <w:sz w:val="28"/>
          <w:szCs w:val="28"/>
        </w:rPr>
      </w:r>
    </w:p>
    <w:p>
      <w:pPr>
        <w:jc w:val="both"/>
        <w:widowControl w:val="off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tbl>
      <w:tblPr>
        <w:tblW w:w="10141" w:type="dxa"/>
        <w:tblInd w:w="-78" w:type="dxa"/>
        <w:tblLayout w:type="fixed"/>
        <w:tblLook w:val="04A0" w:firstRow="1" w:lastRow="0" w:firstColumn="1" w:lastColumn="0" w:noHBand="0" w:noVBand="1"/>
      </w:tblPr>
      <w:tblGrid>
        <w:gridCol w:w="786"/>
        <w:gridCol w:w="2694"/>
        <w:gridCol w:w="2125"/>
        <w:gridCol w:w="2126"/>
        <w:gridCol w:w="241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№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Квалификационные уровни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Наименование должности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Должностной оклад, руб.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Должностной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оклад, руб.*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3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4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5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  <w:outlineLvl w:val="3"/>
            </w:pPr>
            <w:r>
              <w:rPr>
                <w:rFonts w:eastAsiaTheme="minorEastAsia"/>
                <w:sz w:val="28"/>
                <w:szCs w:val="28"/>
              </w:rPr>
              <w:t xml:space="preserve">1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Профессиональная квалификационная группа «Общеотраслевые должности служащих третьего уровня»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1.1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1-й квалификационный уровень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аналитик 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15 123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16 000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1.2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3-й квалификационный уровень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аналитик 1 категории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17 643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  <w:highlight w:val="green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18 666</w:t>
            </w:r>
            <w:r>
              <w:rPr>
                <w:rFonts w:eastAsiaTheme="minorEastAsia"/>
                <w:sz w:val="28"/>
                <w:szCs w:val="28"/>
                <w:highlight w:val="green"/>
              </w:rPr>
            </w:r>
            <w:r>
              <w:rPr>
                <w:rFonts w:eastAsiaTheme="minorEastAsia"/>
                <w:sz w:val="28"/>
                <w:szCs w:val="28"/>
                <w:highlight w:val="gree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1.3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4-й квалификационный уровень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  <w:p>
            <w:pPr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5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  <w:t xml:space="preserve">ведущий экономист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18 147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19 200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  <w:outlineLvl w:val="3"/>
            </w:pPr>
            <w:r>
              <w:rPr>
                <w:rFonts w:eastAsiaTheme="minorEastAsia"/>
                <w:sz w:val="28"/>
                <w:szCs w:val="28"/>
              </w:rPr>
              <w:t xml:space="preserve">2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Профессиональная квалификационная группа «Общеотраслевые должности служащих четвертого уровня»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2.1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1-й квалификационный уровень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начальник отдела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25 960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27 466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</w:tbl>
    <w:p>
      <w:pPr>
        <w:pStyle w:val="810"/>
        <w:ind w:firstLine="540"/>
        <w:jc w:val="both"/>
      </w:pPr>
      <w:r/>
      <w:r/>
    </w:p>
    <w:p>
      <w:pPr>
        <w:pStyle w:val="810"/>
        <w:jc w:val="both"/>
      </w:pPr>
      <w:r>
        <w:t xml:space="preserve">_____________________</w:t>
      </w:r>
      <w:r/>
    </w:p>
    <w:p>
      <w:pPr>
        <w:pStyle w:val="810"/>
        <w:ind w:firstLine="540"/>
        <w:jc w:val="both"/>
        <w:rPr>
          <w:sz w:val="24"/>
          <w:szCs w:val="24"/>
        </w:rPr>
      </w:pPr>
      <w:r/>
      <w:bookmarkStart w:id="0" w:name="undefined"/>
      <w:r/>
      <w:bookmarkEnd w:id="0"/>
      <w:r>
        <w:rPr>
          <w:sz w:val="24"/>
          <w:szCs w:val="24"/>
        </w:rPr>
        <w:t xml:space="preserve">* 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 учетом индексации должностных окладов на 5,8 % с 01 октября 2026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widowControl w:val="off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jc w:val="both"/>
        <w:widowControl w:val="off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jc w:val="both"/>
        <w:widowControl w:val="off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jc w:val="both"/>
        <w:widowControl w:val="off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jc w:val="both"/>
        <w:widowControl w:val="off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jc w:val="both"/>
        <w:widowControl w:val="off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jc w:val="both"/>
        <w:widowControl w:val="off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jc w:val="both"/>
        <w:widowControl w:val="off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jc w:val="both"/>
        <w:widowControl w:val="off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jc w:val="both"/>
        <w:widowControl w:val="off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jc w:val="both"/>
        <w:widowControl w:val="off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jc w:val="both"/>
        <w:widowControl w:val="off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jc w:val="right"/>
        <w:widowControl w:val="off"/>
        <w:rPr>
          <w:rFonts w:eastAsiaTheme="minorEastAsia"/>
          <w:sz w:val="28"/>
          <w:szCs w:val="28"/>
        </w:rPr>
        <w:outlineLvl w:val="2"/>
      </w:pPr>
      <w:r>
        <w:rPr>
          <w:rFonts w:eastAsiaTheme="minorEastAsia"/>
          <w:sz w:val="28"/>
          <w:szCs w:val="28"/>
        </w:rPr>
        <w:t xml:space="preserve">Таблица 2</w:t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jc w:val="both"/>
        <w:widowControl w:val="off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jc w:val="center"/>
        <w:spacing w:line="238" w:lineRule="exact"/>
        <w:widowControl w:val="off"/>
        <w:rPr>
          <w:rFonts w:eastAsiaTheme="minorEastAsia"/>
          <w:b/>
          <w:sz w:val="28"/>
          <w:szCs w:val="28"/>
        </w:rPr>
      </w:pPr>
      <w:r/>
      <w:bookmarkStart w:id="0" w:name="undefined"/>
      <w:r/>
      <w:bookmarkEnd w:id="0"/>
      <w:r>
        <w:rPr>
          <w:rFonts w:eastAsiaTheme="minorEastAsia"/>
          <w:b/>
          <w:sz w:val="28"/>
          <w:szCs w:val="28"/>
        </w:rPr>
        <w:t xml:space="preserve">РАЗМЕРЫ</w:t>
      </w:r>
      <w:r>
        <w:rPr>
          <w:rFonts w:eastAsiaTheme="minorEastAsia"/>
          <w:b/>
          <w:sz w:val="28"/>
          <w:szCs w:val="28"/>
        </w:rPr>
      </w:r>
      <w:r>
        <w:rPr>
          <w:rFonts w:eastAsiaTheme="minorEastAsia"/>
          <w:b/>
          <w:sz w:val="28"/>
          <w:szCs w:val="28"/>
        </w:rPr>
      </w:r>
    </w:p>
    <w:p>
      <w:pPr>
        <w:jc w:val="center"/>
        <w:spacing w:line="238" w:lineRule="exact"/>
        <w:widowControl w:val="off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должностных окладов работников муниципального казенного</w:t>
      </w:r>
      <w:r>
        <w:rPr>
          <w:rFonts w:eastAsiaTheme="minorEastAsia"/>
          <w:b/>
          <w:sz w:val="28"/>
          <w:szCs w:val="28"/>
        </w:rPr>
      </w:r>
      <w:r>
        <w:rPr>
          <w:rFonts w:eastAsiaTheme="minorEastAsia"/>
          <w:b/>
          <w:sz w:val="28"/>
          <w:szCs w:val="28"/>
        </w:rPr>
      </w:r>
    </w:p>
    <w:p>
      <w:pPr>
        <w:jc w:val="center"/>
        <w:spacing w:line="238" w:lineRule="exact"/>
        <w:widowControl w:val="off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учреждения «Муниципальный центр управления» города Перми, </w:t>
      </w:r>
      <w:r>
        <w:rPr>
          <w:rFonts w:eastAsiaTheme="minorEastAsia"/>
          <w:b/>
          <w:bCs/>
          <w:sz w:val="28"/>
          <w:szCs w:val="28"/>
        </w:rPr>
      </w:r>
      <w:r>
        <w:rPr>
          <w:rFonts w:eastAsiaTheme="minorEastAsia"/>
          <w:b/>
          <w:bCs/>
          <w:sz w:val="28"/>
          <w:szCs w:val="28"/>
        </w:rPr>
      </w:r>
    </w:p>
    <w:p>
      <w:pPr>
        <w:jc w:val="center"/>
        <w:spacing w:line="238" w:lineRule="exact"/>
        <w:widowControl w:val="off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занимающих должности, не включенные в профессиональные </w:t>
      </w:r>
      <w:r>
        <w:rPr>
          <w:rFonts w:eastAsiaTheme="minorEastAsia"/>
          <w:b/>
          <w:bCs/>
          <w:sz w:val="28"/>
          <w:szCs w:val="28"/>
        </w:rPr>
      </w:r>
      <w:r>
        <w:rPr>
          <w:rFonts w:eastAsiaTheme="minorEastAsia"/>
          <w:b/>
          <w:bCs/>
          <w:sz w:val="28"/>
          <w:szCs w:val="28"/>
        </w:rPr>
      </w:r>
    </w:p>
    <w:p>
      <w:pPr>
        <w:jc w:val="center"/>
        <w:spacing w:line="238" w:lineRule="exact"/>
        <w:widowControl w:val="off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квалификационные группы</w:t>
      </w:r>
      <w:r>
        <w:rPr>
          <w:rFonts w:eastAsiaTheme="minorEastAsia"/>
          <w:b/>
          <w:bCs/>
          <w:sz w:val="28"/>
          <w:szCs w:val="28"/>
        </w:rPr>
      </w:r>
      <w:r>
        <w:rPr>
          <w:rFonts w:eastAsiaTheme="minorEastAsia"/>
          <w:b/>
          <w:bCs/>
          <w:sz w:val="28"/>
          <w:szCs w:val="28"/>
        </w:rPr>
      </w:r>
    </w:p>
    <w:p>
      <w:pPr>
        <w:jc w:val="both"/>
        <w:widowControl w:val="off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tbl>
      <w:tblPr>
        <w:tblW w:w="9917" w:type="dxa"/>
        <w:tblLayout w:type="fixed"/>
        <w:tblLook w:val="04A0" w:firstRow="1" w:lastRow="0" w:firstColumn="1" w:lastColumn="0" w:noHBand="0" w:noVBand="1"/>
      </w:tblPr>
      <w:tblGrid>
        <w:gridCol w:w="709"/>
        <w:gridCol w:w="5241"/>
        <w:gridCol w:w="1983"/>
        <w:gridCol w:w="198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№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Наименование должности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Должностной оклад, руб.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Должностной оклад, руб.*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3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4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0" w:type="dxa"/>
            <w:textDirection w:val="lrTb"/>
            <w:noWrap w:val="false"/>
          </w:tcPr>
          <w:p>
            <w:pPr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Графический дизайнер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20 164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21 334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0" w:type="dxa"/>
            <w:textDirection w:val="lrTb"/>
            <w:noWrap w:val="false"/>
          </w:tcPr>
          <w:p>
            <w:pPr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Фотограф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20 164 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21 334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3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0" w:type="dxa"/>
            <w:textDirection w:val="lrTb"/>
            <w:noWrap w:val="false"/>
          </w:tcPr>
          <w:p>
            <w:pPr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Видеооператор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20 164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21 334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4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0" w:type="dxa"/>
            <w:textDirection w:val="lrTb"/>
            <w:noWrap w:val="false"/>
          </w:tcPr>
          <w:p>
            <w:pPr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Видеомонтажер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20 164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21 334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5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0" w:type="dxa"/>
            <w:textDirection w:val="lrTb"/>
            <w:noWrap w:val="false"/>
          </w:tcPr>
          <w:p>
            <w:pPr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Ведущий специалист по информационным ресурсам (социальным сетям)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  <w:p>
            <w:pPr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18 147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19 200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6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0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Специалист по информационным ресурсам (социальным сетям)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17 643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18 666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7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0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Копирайтер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17 643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18 666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</w:tbl>
    <w:p>
      <w:pPr>
        <w:pStyle w:val="810"/>
        <w:ind w:firstLine="540"/>
        <w:jc w:val="both"/>
      </w:pPr>
      <w:r/>
      <w:r/>
    </w:p>
    <w:p>
      <w:pPr>
        <w:pStyle w:val="810"/>
        <w:jc w:val="both"/>
      </w:pPr>
      <w:r>
        <w:t xml:space="preserve">________________</w:t>
      </w:r>
      <w:r/>
    </w:p>
    <w:p>
      <w:pPr>
        <w:pStyle w:val="81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 учетом индексации должностных окладов на 5,8 % с 01 октября 2026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10"/>
        <w:jc w:val="center"/>
      </w:pPr>
      <w:r/>
      <w:r/>
    </w:p>
    <w:p>
      <w:pPr>
        <w:pStyle w:val="810"/>
        <w:ind w:firstLine="540"/>
        <w:jc w:val="right"/>
        <w:spacing w:before="240"/>
      </w:pPr>
      <w:r>
        <w:t xml:space="preserve">Таблица 3</w:t>
      </w:r>
      <w:r/>
    </w:p>
    <w:p>
      <w:pPr>
        <w:pStyle w:val="862"/>
        <w:jc w:val="center"/>
        <w:rPr>
          <w:b w:val="0"/>
          <w:szCs w:val="28"/>
        </w:rPr>
      </w:pPr>
      <w:r>
        <w:rPr>
          <w:b w:val="0"/>
          <w:szCs w:val="28"/>
        </w:rPr>
      </w:r>
      <w:r>
        <w:rPr>
          <w:b w:val="0"/>
          <w:szCs w:val="28"/>
        </w:rPr>
      </w:r>
      <w:r>
        <w:rPr>
          <w:b w:val="0"/>
          <w:szCs w:val="28"/>
        </w:rPr>
      </w:r>
    </w:p>
    <w:p>
      <w:pPr>
        <w:pStyle w:val="862"/>
        <w:jc w:val="center"/>
        <w:spacing w:line="238" w:lineRule="exact"/>
        <w:rPr>
          <w:szCs w:val="28"/>
        </w:rPr>
      </w:pPr>
      <w:r>
        <w:rPr>
          <w:szCs w:val="28"/>
        </w:rPr>
        <w:t xml:space="preserve">РАЗМЕРЫ</w:t>
      </w:r>
      <w:r>
        <w:rPr>
          <w:szCs w:val="28"/>
        </w:rPr>
      </w:r>
      <w:r>
        <w:rPr>
          <w:szCs w:val="28"/>
        </w:rPr>
      </w:r>
    </w:p>
    <w:p>
      <w:pPr>
        <w:pStyle w:val="862"/>
        <w:jc w:val="center"/>
        <w:spacing w:line="238" w:lineRule="exact"/>
        <w:rPr>
          <w:b w:val="0"/>
          <w:szCs w:val="28"/>
        </w:rPr>
      </w:pPr>
      <w:r>
        <w:rPr>
          <w:szCs w:val="28"/>
        </w:rPr>
        <w:t xml:space="preserve">должностных окладов директора, заместителя директора муниципального казенного учреждения «Муниципальный центр управления» города Перми</w:t>
      </w:r>
      <w:r>
        <w:rPr>
          <w:b w:val="0"/>
          <w:szCs w:val="28"/>
        </w:rPr>
      </w:r>
      <w:r>
        <w:rPr>
          <w:b w:val="0"/>
          <w:szCs w:val="28"/>
        </w:rPr>
      </w:r>
    </w:p>
    <w:p>
      <w:pPr>
        <w:pStyle w:val="862"/>
        <w:jc w:val="center"/>
        <w:rPr>
          <w:b w:val="0"/>
          <w:szCs w:val="28"/>
        </w:rPr>
      </w:pPr>
      <w:r>
        <w:rPr>
          <w:b w:val="0"/>
          <w:szCs w:val="28"/>
        </w:rPr>
      </w:r>
      <w:r>
        <w:rPr>
          <w:b w:val="0"/>
          <w:szCs w:val="28"/>
        </w:rPr>
      </w:r>
      <w:r>
        <w:rPr>
          <w:b w:val="0"/>
          <w:szCs w:val="28"/>
        </w:rPr>
      </w:r>
    </w:p>
    <w:tbl>
      <w:tblPr>
        <w:tblW w:w="9921" w:type="dxa"/>
        <w:tblLayout w:type="fixed"/>
        <w:tblLook w:val="04A0" w:firstRow="1" w:lastRow="0" w:firstColumn="1" w:lastColumn="0" w:noHBand="0" w:noVBand="1"/>
      </w:tblPr>
      <w:tblGrid>
        <w:gridCol w:w="568"/>
        <w:gridCol w:w="4677"/>
        <w:gridCol w:w="2409"/>
        <w:gridCol w:w="226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10"/>
              <w:jc w:val="center"/>
            </w:pPr>
            <w:r>
              <w:t xml:space="preserve">№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10"/>
              <w:jc w:val="center"/>
            </w:pPr>
            <w:r>
              <w:t xml:space="preserve">Наименование должности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810"/>
              <w:jc w:val="center"/>
            </w:pPr>
            <w:r>
              <w:t xml:space="preserve">Должностной оклад, руб.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Должностной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10"/>
              <w:jc w:val="center"/>
            </w:pPr>
            <w:r>
              <w:t xml:space="preserve">оклад, руб.*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10"/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10"/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810"/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10"/>
              <w:jc w:val="center"/>
            </w:pPr>
            <w:r>
              <w:t xml:space="preserve">4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10"/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10"/>
            </w:pPr>
            <w:r>
              <w:t xml:space="preserve">Директор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810"/>
              <w:jc w:val="center"/>
            </w:pPr>
            <w:r>
              <w:t xml:space="preserve">37 807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10"/>
              <w:jc w:val="center"/>
            </w:pPr>
            <w:r>
              <w:t xml:space="preserve">40 000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10"/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10"/>
            </w:pPr>
            <w:r>
              <w:t xml:space="preserve">Заместитель директора-начальник отдела развития </w:t>
            </w:r>
            <w:r>
              <w:t xml:space="preserve">интернет-ресурсов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810"/>
              <w:jc w:val="center"/>
            </w:pPr>
            <w:r>
              <w:t xml:space="preserve">30 246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10"/>
              <w:jc w:val="center"/>
            </w:pPr>
            <w:r>
              <w:t xml:space="preserve">32 000</w:t>
            </w:r>
            <w:r/>
          </w:p>
        </w:tc>
      </w:tr>
    </w:tbl>
    <w:p>
      <w:pPr>
        <w:pStyle w:val="810"/>
        <w:jc w:val="both"/>
      </w:pPr>
      <w:r/>
      <w:r/>
    </w:p>
    <w:p>
      <w:pPr>
        <w:pStyle w:val="810"/>
        <w:jc w:val="both"/>
      </w:pPr>
      <w:r>
        <w:t xml:space="preserve">____________________</w:t>
      </w:r>
      <w:r/>
    </w:p>
    <w:p>
      <w:pPr>
        <w:pStyle w:val="81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 учетом индексации должностных окладов на 5,8 % с 01 октября 2026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exact"/>
      </w:pPr>
      <w:r/>
      <w:r/>
    </w:p>
    <w:p>
      <w:pPr>
        <w:spacing w:line="240" w:lineRule="exact"/>
      </w:pPr>
      <w:r/>
      <w:r/>
    </w:p>
    <w:p>
      <w:pPr>
        <w:spacing w:line="240" w:lineRule="exact"/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/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134" w:right="567" w:bottom="1134" w:left="1417" w:header="363" w:footer="709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Open Sans">
    <w:panose1 w:val="020B0606030504020204"/>
  </w:font>
  <w:font w:name="Lohit Devanagari">
    <w:panose1 w:val="020B0600000000000000"/>
  </w:font>
  <w:font w:name="Courier New">
    <w:panose1 w:val="02070309020205020404"/>
  </w:font>
  <w:font w:name="Segoe UI">
    <w:panose1 w:val="020B050302020402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0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1"/>
      <w:jc w:val="center"/>
      <w:spacing w:line="240" w:lineRule="auto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4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79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6">
    <w:name w:val="Caption Char"/>
    <w:basedOn w:val="717"/>
    <w:link w:val="768"/>
    <w:uiPriority w:val="35"/>
    <w:rPr>
      <w:b/>
      <w:bCs/>
      <w:color w:val="4f81bd" w:themeColor="accent1"/>
      <w:sz w:val="18"/>
      <w:szCs w:val="18"/>
    </w:rPr>
  </w:style>
  <w:style w:type="paragraph" w:styleId="707" w:default="1">
    <w:name w:val="Normal"/>
    <w:qFormat/>
  </w:style>
  <w:style w:type="paragraph" w:styleId="708">
    <w:name w:val="Heading 1"/>
    <w:basedOn w:val="707"/>
    <w:next w:val="707"/>
    <w:link w:val="736"/>
    <w:qFormat/>
    <w:pPr>
      <w:ind w:right="-1" w:firstLine="709"/>
      <w:jc w:val="both"/>
      <w:keepNext/>
      <w:outlineLvl w:val="0"/>
    </w:pPr>
    <w:rPr>
      <w:sz w:val="24"/>
    </w:rPr>
  </w:style>
  <w:style w:type="paragraph" w:styleId="709">
    <w:name w:val="Heading 2"/>
    <w:basedOn w:val="707"/>
    <w:next w:val="707"/>
    <w:link w:val="737"/>
    <w:qFormat/>
    <w:pPr>
      <w:ind w:right="-1"/>
      <w:jc w:val="both"/>
      <w:keepNext/>
      <w:outlineLvl w:val="1"/>
    </w:pPr>
    <w:rPr>
      <w:sz w:val="24"/>
    </w:rPr>
  </w:style>
  <w:style w:type="paragraph" w:styleId="710">
    <w:name w:val="Heading 3"/>
    <w:basedOn w:val="707"/>
    <w:next w:val="707"/>
    <w:link w:val="73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1">
    <w:name w:val="Heading 4"/>
    <w:basedOn w:val="707"/>
    <w:next w:val="707"/>
    <w:link w:val="73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2">
    <w:name w:val="Heading 5"/>
    <w:basedOn w:val="707"/>
    <w:next w:val="707"/>
    <w:link w:val="74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3">
    <w:name w:val="Heading 6"/>
    <w:basedOn w:val="707"/>
    <w:next w:val="707"/>
    <w:link w:val="74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4">
    <w:name w:val="Heading 7"/>
    <w:basedOn w:val="707"/>
    <w:next w:val="707"/>
    <w:link w:val="74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5">
    <w:name w:val="Heading 8"/>
    <w:basedOn w:val="707"/>
    <w:next w:val="707"/>
    <w:link w:val="74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6">
    <w:name w:val="Heading 9"/>
    <w:basedOn w:val="707"/>
    <w:next w:val="707"/>
    <w:link w:val="74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7" w:default="1">
    <w:name w:val="Default Paragraph Font"/>
    <w:uiPriority w:val="1"/>
    <w:semiHidden/>
    <w:unhideWhenUsed/>
  </w:style>
  <w:style w:type="table" w:styleId="7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9" w:default="1">
    <w:name w:val="No List"/>
    <w:uiPriority w:val="99"/>
    <w:semiHidden/>
    <w:unhideWhenUsed/>
  </w:style>
  <w:style w:type="character" w:styleId="720" w:customStyle="1">
    <w:name w:val="Heading 1 Char"/>
    <w:basedOn w:val="717"/>
    <w:uiPriority w:val="9"/>
    <w:qFormat/>
    <w:rPr>
      <w:rFonts w:ascii="Arial" w:hAnsi="Arial" w:eastAsia="Arial" w:cs="Arial"/>
      <w:sz w:val="40"/>
      <w:szCs w:val="40"/>
    </w:rPr>
  </w:style>
  <w:style w:type="character" w:styleId="721" w:customStyle="1">
    <w:name w:val="Heading 2 Char"/>
    <w:basedOn w:val="717"/>
    <w:uiPriority w:val="9"/>
    <w:qFormat/>
    <w:rPr>
      <w:rFonts w:ascii="Arial" w:hAnsi="Arial" w:eastAsia="Arial" w:cs="Arial"/>
      <w:sz w:val="34"/>
    </w:rPr>
  </w:style>
  <w:style w:type="character" w:styleId="722" w:customStyle="1">
    <w:name w:val="Heading 3 Char"/>
    <w:basedOn w:val="717"/>
    <w:uiPriority w:val="9"/>
    <w:qFormat/>
    <w:rPr>
      <w:rFonts w:ascii="Arial" w:hAnsi="Arial" w:eastAsia="Arial" w:cs="Arial"/>
      <w:sz w:val="30"/>
      <w:szCs w:val="30"/>
    </w:rPr>
  </w:style>
  <w:style w:type="character" w:styleId="723" w:customStyle="1">
    <w:name w:val="Heading 4 Char"/>
    <w:basedOn w:val="717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24" w:customStyle="1">
    <w:name w:val="Heading 5 Char"/>
    <w:basedOn w:val="717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25" w:customStyle="1">
    <w:name w:val="Heading 6 Char"/>
    <w:basedOn w:val="717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26" w:customStyle="1">
    <w:name w:val="Heading 7 Char"/>
    <w:basedOn w:val="717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27" w:customStyle="1">
    <w:name w:val="Heading 8 Char"/>
    <w:basedOn w:val="717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28" w:customStyle="1">
    <w:name w:val="Heading 9 Char"/>
    <w:basedOn w:val="717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29" w:customStyle="1">
    <w:name w:val="Title Char"/>
    <w:basedOn w:val="717"/>
    <w:uiPriority w:val="10"/>
    <w:qFormat/>
    <w:rPr>
      <w:sz w:val="48"/>
      <w:szCs w:val="48"/>
    </w:rPr>
  </w:style>
  <w:style w:type="character" w:styleId="730" w:customStyle="1">
    <w:name w:val="Subtitle Char"/>
    <w:basedOn w:val="717"/>
    <w:uiPriority w:val="11"/>
    <w:qFormat/>
    <w:rPr>
      <w:sz w:val="24"/>
      <w:szCs w:val="24"/>
    </w:rPr>
  </w:style>
  <w:style w:type="character" w:styleId="731" w:customStyle="1">
    <w:name w:val="Quote Char"/>
    <w:uiPriority w:val="29"/>
    <w:qFormat/>
    <w:rPr>
      <w:i/>
    </w:rPr>
  </w:style>
  <w:style w:type="character" w:styleId="732" w:customStyle="1">
    <w:name w:val="Intense Quote Char"/>
    <w:uiPriority w:val="30"/>
    <w:qFormat/>
    <w:rPr>
      <w:i/>
    </w:rPr>
  </w:style>
  <w:style w:type="character" w:styleId="733" w:customStyle="1">
    <w:name w:val="Название объекта Знак1"/>
    <w:basedOn w:val="717"/>
    <w:link w:val="768"/>
    <w:uiPriority w:val="35"/>
    <w:qFormat/>
    <w:rPr>
      <w:b/>
      <w:bCs/>
      <w:color w:val="5b9bd5" w:themeColor="accent1"/>
      <w:sz w:val="18"/>
      <w:szCs w:val="18"/>
    </w:rPr>
  </w:style>
  <w:style w:type="character" w:styleId="734" w:customStyle="1">
    <w:name w:val="Footnote Text Char"/>
    <w:uiPriority w:val="99"/>
    <w:qFormat/>
    <w:rPr>
      <w:sz w:val="18"/>
    </w:rPr>
  </w:style>
  <w:style w:type="character" w:styleId="735" w:customStyle="1">
    <w:name w:val="Endnote Text Char"/>
    <w:uiPriority w:val="99"/>
    <w:qFormat/>
    <w:rPr>
      <w:sz w:val="20"/>
    </w:rPr>
  </w:style>
  <w:style w:type="character" w:styleId="736" w:customStyle="1">
    <w:name w:val="Заголовок 1 Знак"/>
    <w:basedOn w:val="717"/>
    <w:link w:val="708"/>
    <w:uiPriority w:val="9"/>
    <w:qFormat/>
    <w:rPr>
      <w:rFonts w:ascii="Arial" w:hAnsi="Arial" w:eastAsia="Arial" w:cs="Arial"/>
      <w:sz w:val="40"/>
      <w:szCs w:val="40"/>
    </w:rPr>
  </w:style>
  <w:style w:type="character" w:styleId="737" w:customStyle="1">
    <w:name w:val="Заголовок 2 Знак"/>
    <w:basedOn w:val="717"/>
    <w:link w:val="709"/>
    <w:uiPriority w:val="9"/>
    <w:qFormat/>
    <w:rPr>
      <w:rFonts w:ascii="Arial" w:hAnsi="Arial" w:eastAsia="Arial" w:cs="Arial"/>
      <w:sz w:val="34"/>
    </w:rPr>
  </w:style>
  <w:style w:type="character" w:styleId="738" w:customStyle="1">
    <w:name w:val="Заголовок 3 Знак"/>
    <w:basedOn w:val="717"/>
    <w:link w:val="710"/>
    <w:uiPriority w:val="9"/>
    <w:qFormat/>
    <w:rPr>
      <w:rFonts w:ascii="Arial" w:hAnsi="Arial" w:eastAsia="Arial" w:cs="Arial"/>
      <w:sz w:val="30"/>
      <w:szCs w:val="30"/>
    </w:rPr>
  </w:style>
  <w:style w:type="character" w:styleId="739" w:customStyle="1">
    <w:name w:val="Заголовок 4 Знак"/>
    <w:basedOn w:val="717"/>
    <w:link w:val="711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40" w:customStyle="1">
    <w:name w:val="Заголовок 5 Знак"/>
    <w:basedOn w:val="717"/>
    <w:link w:val="712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41" w:customStyle="1">
    <w:name w:val="Заголовок 6 Знак"/>
    <w:basedOn w:val="717"/>
    <w:link w:val="713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42" w:customStyle="1">
    <w:name w:val="Заголовок 7 Знак"/>
    <w:basedOn w:val="717"/>
    <w:link w:val="714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43" w:customStyle="1">
    <w:name w:val="Заголовок 8 Знак"/>
    <w:basedOn w:val="717"/>
    <w:link w:val="715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44" w:customStyle="1">
    <w:name w:val="Заголовок 9 Знак"/>
    <w:basedOn w:val="717"/>
    <w:link w:val="716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45" w:customStyle="1">
    <w:name w:val="Название Знак"/>
    <w:basedOn w:val="717"/>
    <w:link w:val="770"/>
    <w:uiPriority w:val="10"/>
    <w:qFormat/>
    <w:rPr>
      <w:sz w:val="48"/>
      <w:szCs w:val="48"/>
    </w:rPr>
  </w:style>
  <w:style w:type="character" w:styleId="746" w:customStyle="1">
    <w:name w:val="Подзаголовок Знак"/>
    <w:basedOn w:val="717"/>
    <w:link w:val="771"/>
    <w:uiPriority w:val="11"/>
    <w:qFormat/>
    <w:rPr>
      <w:sz w:val="24"/>
      <w:szCs w:val="24"/>
    </w:rPr>
  </w:style>
  <w:style w:type="character" w:styleId="747" w:customStyle="1">
    <w:name w:val="Цитата 2 Знак"/>
    <w:link w:val="772"/>
    <w:uiPriority w:val="29"/>
    <w:qFormat/>
    <w:rPr>
      <w:i/>
    </w:rPr>
  </w:style>
  <w:style w:type="character" w:styleId="748" w:customStyle="1">
    <w:name w:val="Выделенная цитата Знак"/>
    <w:link w:val="773"/>
    <w:uiPriority w:val="30"/>
    <w:qFormat/>
    <w:rPr>
      <w:i/>
    </w:rPr>
  </w:style>
  <w:style w:type="character" w:styleId="749" w:customStyle="1">
    <w:name w:val="Header Char"/>
    <w:basedOn w:val="717"/>
    <w:uiPriority w:val="99"/>
    <w:qFormat/>
  </w:style>
  <w:style w:type="character" w:styleId="750" w:customStyle="1">
    <w:name w:val="Footer Char"/>
    <w:basedOn w:val="717"/>
    <w:uiPriority w:val="99"/>
    <w:qFormat/>
  </w:style>
  <w:style w:type="character" w:styleId="751" w:customStyle="1">
    <w:name w:val="Название объекта Знак"/>
    <w:basedOn w:val="717"/>
    <w:link w:val="787"/>
    <w:uiPriority w:val="35"/>
    <w:qFormat/>
    <w:rPr>
      <w:b/>
      <w:bCs/>
      <w:color w:val="5b9bd5" w:themeColor="accent1"/>
      <w:sz w:val="18"/>
      <w:szCs w:val="18"/>
    </w:rPr>
  </w:style>
  <w:style w:type="character" w:styleId="752" w:customStyle="1">
    <w:name w:val="Текст сноски Знак"/>
    <w:link w:val="774"/>
    <w:uiPriority w:val="99"/>
    <w:qFormat/>
    <w:rPr>
      <w:sz w:val="18"/>
    </w:rPr>
  </w:style>
  <w:style w:type="character" w:styleId="753" w:customStyle="1">
    <w:name w:val="Символ сноски"/>
    <w:basedOn w:val="717"/>
    <w:uiPriority w:val="99"/>
    <w:unhideWhenUsed/>
    <w:qFormat/>
    <w:rPr>
      <w:vertAlign w:val="superscript"/>
    </w:rPr>
  </w:style>
  <w:style w:type="character" w:styleId="754">
    <w:name w:val="footnote reference"/>
    <w:rPr>
      <w:vertAlign w:val="superscript"/>
    </w:rPr>
  </w:style>
  <w:style w:type="character" w:styleId="755" w:customStyle="1">
    <w:name w:val="Текст концевой сноски Знак"/>
    <w:link w:val="775"/>
    <w:uiPriority w:val="99"/>
    <w:qFormat/>
    <w:rPr>
      <w:sz w:val="20"/>
    </w:rPr>
  </w:style>
  <w:style w:type="character" w:styleId="756" w:customStyle="1">
    <w:name w:val="Символ концевой сноски"/>
    <w:basedOn w:val="717"/>
    <w:uiPriority w:val="99"/>
    <w:semiHidden/>
    <w:unhideWhenUsed/>
    <w:qFormat/>
    <w:rPr>
      <w:vertAlign w:val="superscript"/>
    </w:rPr>
  </w:style>
  <w:style w:type="character" w:styleId="757">
    <w:name w:val="endnote reference"/>
    <w:rPr>
      <w:vertAlign w:val="superscript"/>
    </w:rPr>
  </w:style>
  <w:style w:type="character" w:styleId="758">
    <w:name w:val="page number"/>
    <w:basedOn w:val="717"/>
    <w:qFormat/>
  </w:style>
  <w:style w:type="character" w:styleId="759" w:customStyle="1">
    <w:name w:val="Текст выноски Знак"/>
    <w:link w:val="792"/>
    <w:uiPriority w:val="99"/>
    <w:qFormat/>
    <w:rPr>
      <w:rFonts w:ascii="Segoe UI" w:hAnsi="Segoe UI" w:cs="Segoe UI"/>
      <w:sz w:val="18"/>
      <w:szCs w:val="18"/>
    </w:rPr>
  </w:style>
  <w:style w:type="character" w:styleId="760" w:customStyle="1">
    <w:name w:val="Верхний колонтитул Знак"/>
    <w:link w:val="791"/>
    <w:uiPriority w:val="99"/>
    <w:qFormat/>
  </w:style>
  <w:style w:type="character" w:styleId="761">
    <w:name w:val="Hyperlink"/>
    <w:uiPriority w:val="99"/>
    <w:unhideWhenUsed/>
    <w:rPr>
      <w:color w:val="0000ff"/>
      <w:u w:val="single"/>
    </w:rPr>
  </w:style>
  <w:style w:type="character" w:styleId="762">
    <w:name w:val="FollowedHyperlink"/>
    <w:uiPriority w:val="99"/>
    <w:unhideWhenUsed/>
    <w:rPr>
      <w:color w:val="800080"/>
      <w:u w:val="single"/>
    </w:rPr>
  </w:style>
  <w:style w:type="character" w:styleId="763" w:customStyle="1">
    <w:name w:val="Основной текст Знак"/>
    <w:link w:val="766"/>
    <w:qFormat/>
    <w:rPr>
      <w:rFonts w:ascii="Courier New" w:hAnsi="Courier New"/>
      <w:sz w:val="26"/>
    </w:rPr>
  </w:style>
  <w:style w:type="character" w:styleId="764" w:customStyle="1">
    <w:name w:val="Нижний колонтитул Знак"/>
    <w:link w:val="790"/>
    <w:uiPriority w:val="99"/>
    <w:qFormat/>
  </w:style>
  <w:style w:type="paragraph" w:styleId="765" w:customStyle="1">
    <w:name w:val="Заголовок"/>
    <w:basedOn w:val="707"/>
    <w:next w:val="766"/>
    <w:qFormat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766">
    <w:name w:val="Body Text"/>
    <w:basedOn w:val="707"/>
    <w:link w:val="763"/>
    <w:pPr>
      <w:ind w:right="3117"/>
    </w:pPr>
    <w:rPr>
      <w:rFonts w:ascii="Courier New" w:hAnsi="Courier New"/>
      <w:sz w:val="26"/>
    </w:rPr>
  </w:style>
  <w:style w:type="paragraph" w:styleId="767">
    <w:name w:val="List"/>
    <w:basedOn w:val="766"/>
    <w:rPr>
      <w:rFonts w:cs="Lohit Devanagari"/>
    </w:rPr>
  </w:style>
  <w:style w:type="paragraph" w:styleId="768">
    <w:name w:val="Caption"/>
    <w:basedOn w:val="707"/>
    <w:link w:val="733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769">
    <w:name w:val="index heading"/>
    <w:basedOn w:val="765"/>
  </w:style>
  <w:style w:type="paragraph" w:styleId="770">
    <w:name w:val="Title"/>
    <w:basedOn w:val="707"/>
    <w:next w:val="707"/>
    <w:link w:val="745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71">
    <w:name w:val="Subtitle"/>
    <w:basedOn w:val="707"/>
    <w:next w:val="707"/>
    <w:link w:val="746"/>
    <w:uiPriority w:val="11"/>
    <w:qFormat/>
    <w:pPr>
      <w:spacing w:before="200" w:after="200"/>
    </w:pPr>
    <w:rPr>
      <w:sz w:val="24"/>
      <w:szCs w:val="24"/>
    </w:rPr>
  </w:style>
  <w:style w:type="paragraph" w:styleId="772">
    <w:name w:val="Quote"/>
    <w:basedOn w:val="707"/>
    <w:next w:val="707"/>
    <w:link w:val="747"/>
    <w:uiPriority w:val="29"/>
    <w:qFormat/>
    <w:pPr>
      <w:ind w:left="720" w:right="720"/>
    </w:pPr>
    <w:rPr>
      <w:i/>
    </w:rPr>
  </w:style>
  <w:style w:type="paragraph" w:styleId="773">
    <w:name w:val="Intense Quote"/>
    <w:basedOn w:val="707"/>
    <w:next w:val="707"/>
    <w:link w:val="74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74">
    <w:name w:val="footnote text"/>
    <w:basedOn w:val="707"/>
    <w:link w:val="752"/>
    <w:uiPriority w:val="99"/>
    <w:semiHidden/>
    <w:unhideWhenUsed/>
    <w:pPr>
      <w:spacing w:after="40"/>
    </w:pPr>
    <w:rPr>
      <w:sz w:val="18"/>
    </w:rPr>
  </w:style>
  <w:style w:type="paragraph" w:styleId="775">
    <w:name w:val="endnote text"/>
    <w:basedOn w:val="707"/>
    <w:link w:val="755"/>
    <w:uiPriority w:val="99"/>
    <w:semiHidden/>
    <w:unhideWhenUsed/>
  </w:style>
  <w:style w:type="paragraph" w:styleId="776">
    <w:name w:val="toc 1"/>
    <w:basedOn w:val="707"/>
    <w:next w:val="707"/>
    <w:uiPriority w:val="39"/>
    <w:unhideWhenUsed/>
    <w:pPr>
      <w:spacing w:after="57"/>
    </w:pPr>
  </w:style>
  <w:style w:type="paragraph" w:styleId="777">
    <w:name w:val="toc 2"/>
    <w:basedOn w:val="707"/>
    <w:next w:val="707"/>
    <w:uiPriority w:val="39"/>
    <w:unhideWhenUsed/>
    <w:pPr>
      <w:ind w:left="283"/>
      <w:spacing w:after="57"/>
    </w:pPr>
  </w:style>
  <w:style w:type="paragraph" w:styleId="778">
    <w:name w:val="toc 3"/>
    <w:basedOn w:val="707"/>
    <w:next w:val="707"/>
    <w:uiPriority w:val="39"/>
    <w:unhideWhenUsed/>
    <w:pPr>
      <w:ind w:left="567"/>
      <w:spacing w:after="57"/>
    </w:pPr>
  </w:style>
  <w:style w:type="paragraph" w:styleId="779">
    <w:name w:val="toc 4"/>
    <w:basedOn w:val="707"/>
    <w:next w:val="707"/>
    <w:uiPriority w:val="39"/>
    <w:unhideWhenUsed/>
    <w:pPr>
      <w:ind w:left="850"/>
      <w:spacing w:after="57"/>
    </w:pPr>
  </w:style>
  <w:style w:type="paragraph" w:styleId="780">
    <w:name w:val="toc 5"/>
    <w:basedOn w:val="707"/>
    <w:next w:val="707"/>
    <w:uiPriority w:val="39"/>
    <w:unhideWhenUsed/>
    <w:pPr>
      <w:ind w:left="1134"/>
      <w:spacing w:after="57"/>
    </w:pPr>
  </w:style>
  <w:style w:type="paragraph" w:styleId="781">
    <w:name w:val="toc 6"/>
    <w:basedOn w:val="707"/>
    <w:next w:val="707"/>
    <w:uiPriority w:val="39"/>
    <w:unhideWhenUsed/>
    <w:pPr>
      <w:ind w:left="1417"/>
      <w:spacing w:after="57"/>
    </w:pPr>
  </w:style>
  <w:style w:type="paragraph" w:styleId="782">
    <w:name w:val="toc 7"/>
    <w:basedOn w:val="707"/>
    <w:next w:val="707"/>
    <w:uiPriority w:val="39"/>
    <w:unhideWhenUsed/>
    <w:pPr>
      <w:ind w:left="1701"/>
      <w:spacing w:after="57"/>
    </w:pPr>
  </w:style>
  <w:style w:type="paragraph" w:styleId="783">
    <w:name w:val="toc 8"/>
    <w:basedOn w:val="707"/>
    <w:next w:val="707"/>
    <w:uiPriority w:val="39"/>
    <w:unhideWhenUsed/>
    <w:pPr>
      <w:ind w:left="1984"/>
      <w:spacing w:after="57"/>
    </w:pPr>
  </w:style>
  <w:style w:type="paragraph" w:styleId="784">
    <w:name w:val="toc 9"/>
    <w:basedOn w:val="707"/>
    <w:next w:val="707"/>
    <w:uiPriority w:val="39"/>
    <w:unhideWhenUsed/>
    <w:pPr>
      <w:ind w:left="2268"/>
      <w:spacing w:after="57"/>
    </w:pPr>
  </w:style>
  <w:style w:type="paragraph" w:styleId="785">
    <w:name w:val="TOC Heading"/>
    <w:uiPriority w:val="39"/>
    <w:unhideWhenUsed/>
    <w:qFormat/>
  </w:style>
  <w:style w:type="paragraph" w:styleId="786">
    <w:name w:val="table of figures"/>
    <w:basedOn w:val="707"/>
    <w:next w:val="707"/>
    <w:uiPriority w:val="99"/>
    <w:unhideWhenUsed/>
  </w:style>
  <w:style w:type="paragraph" w:styleId="787" w:customStyle="1">
    <w:name w:val="caption1"/>
    <w:basedOn w:val="707"/>
    <w:next w:val="707"/>
    <w:link w:val="751"/>
    <w:qFormat/>
    <w:pPr>
      <w:jc w:val="center"/>
      <w:spacing w:line="360" w:lineRule="exact"/>
      <w:widowControl w:val="off"/>
    </w:pPr>
    <w:rPr>
      <w:b/>
      <w:sz w:val="32"/>
    </w:rPr>
  </w:style>
  <w:style w:type="paragraph" w:styleId="788">
    <w:name w:val="Body Text Indent"/>
    <w:basedOn w:val="707"/>
    <w:pPr>
      <w:ind w:right="-1"/>
      <w:jc w:val="both"/>
    </w:pPr>
    <w:rPr>
      <w:sz w:val="26"/>
    </w:rPr>
  </w:style>
  <w:style w:type="paragraph" w:styleId="789" w:customStyle="1">
    <w:name w:val="Колонтитул"/>
    <w:basedOn w:val="707"/>
    <w:qFormat/>
  </w:style>
  <w:style w:type="paragraph" w:styleId="790">
    <w:name w:val="Footer"/>
    <w:basedOn w:val="707"/>
    <w:link w:val="764"/>
    <w:uiPriority w:val="99"/>
    <w:pPr>
      <w:tabs>
        <w:tab w:val="center" w:pos="4153" w:leader="none"/>
        <w:tab w:val="right" w:pos="8306" w:leader="none"/>
      </w:tabs>
    </w:pPr>
  </w:style>
  <w:style w:type="paragraph" w:styleId="791">
    <w:name w:val="Header"/>
    <w:basedOn w:val="707"/>
    <w:link w:val="760"/>
    <w:uiPriority w:val="99"/>
    <w:pPr>
      <w:tabs>
        <w:tab w:val="center" w:pos="4153" w:leader="none"/>
        <w:tab w:val="right" w:pos="8306" w:leader="none"/>
      </w:tabs>
    </w:pPr>
  </w:style>
  <w:style w:type="paragraph" w:styleId="792">
    <w:name w:val="Balloon Text"/>
    <w:basedOn w:val="707"/>
    <w:link w:val="759"/>
    <w:uiPriority w:val="99"/>
    <w:qFormat/>
    <w:rPr>
      <w:rFonts w:ascii="Segoe UI" w:hAnsi="Segoe UI" w:cs="Segoe UI"/>
      <w:sz w:val="18"/>
      <w:szCs w:val="18"/>
    </w:rPr>
  </w:style>
  <w:style w:type="paragraph" w:styleId="793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94" w:customStyle="1">
    <w:name w:val="xl65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5" w:customStyle="1">
    <w:name w:val="xl66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6" w:customStyle="1">
    <w:name w:val="xl67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797" w:customStyle="1">
    <w:name w:val="xl68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798" w:customStyle="1">
    <w:name w:val="xl69"/>
    <w:basedOn w:val="7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9" w:customStyle="1">
    <w:name w:val="xl70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00" w:customStyle="1">
    <w:name w:val="xl71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1" w:customStyle="1">
    <w:name w:val="xl72"/>
    <w:basedOn w:val="7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2" w:customStyle="1">
    <w:name w:val="xl73"/>
    <w:basedOn w:val="7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3" w:customStyle="1">
    <w:name w:val="xl74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4" w:customStyle="1">
    <w:name w:val="xl75"/>
    <w:basedOn w:val="707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5" w:customStyle="1">
    <w:name w:val="xl76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6" w:customStyle="1">
    <w:name w:val="xl77"/>
    <w:basedOn w:val="707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7" w:customStyle="1">
    <w:name w:val="xl78"/>
    <w:basedOn w:val="707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8" w:customStyle="1">
    <w:name w:val="xl79"/>
    <w:basedOn w:val="707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9" w:customStyle="1">
    <w:name w:val="Форма"/>
    <w:qFormat/>
    <w:rPr>
      <w:sz w:val="28"/>
      <w:szCs w:val="28"/>
    </w:rPr>
  </w:style>
  <w:style w:type="paragraph" w:styleId="810" w:customStyle="1">
    <w:name w:val="ConsPlusNormal"/>
    <w:qFormat/>
    <w:rPr>
      <w:sz w:val="28"/>
      <w:szCs w:val="28"/>
    </w:rPr>
  </w:style>
  <w:style w:type="paragraph" w:styleId="811" w:customStyle="1">
    <w:name w:val="font5"/>
    <w:basedOn w:val="707"/>
    <w:qFormat/>
    <w:pPr>
      <w:spacing w:beforeAutospacing="1" w:afterAutospacing="1"/>
    </w:pPr>
    <w:rPr>
      <w:color w:val="000000"/>
      <w:sz w:val="28"/>
      <w:szCs w:val="28"/>
    </w:rPr>
  </w:style>
  <w:style w:type="paragraph" w:styleId="812" w:customStyle="1">
    <w:name w:val="xl80"/>
    <w:basedOn w:val="7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813" w:customStyle="1">
    <w:name w:val="xl81"/>
    <w:basedOn w:val="7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814" w:customStyle="1">
    <w:name w:val="xl82"/>
    <w:basedOn w:val="707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815" w:customStyle="1">
    <w:name w:val="xl83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16" w:customStyle="1">
    <w:name w:val="xl84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17" w:customStyle="1">
    <w:name w:val="xl85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18" w:customStyle="1">
    <w:name w:val="xl86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19" w:customStyle="1">
    <w:name w:val="xl87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20" w:customStyle="1">
    <w:name w:val="xl88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21" w:customStyle="1">
    <w:name w:val="xl89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2" w:customStyle="1">
    <w:name w:val="xl90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3" w:customStyle="1">
    <w:name w:val="xl91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4" w:customStyle="1">
    <w:name w:val="xl92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25" w:customStyle="1">
    <w:name w:val="xl93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26" w:customStyle="1">
    <w:name w:val="xl94"/>
    <w:basedOn w:val="707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7" w:customStyle="1">
    <w:name w:val="xl95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8" w:customStyle="1">
    <w:name w:val="xl96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9" w:customStyle="1">
    <w:name w:val="xl97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30" w:customStyle="1">
    <w:name w:val="xl98"/>
    <w:basedOn w:val="7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831" w:customStyle="1">
    <w:name w:val="xl99"/>
    <w:basedOn w:val="707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32" w:customStyle="1">
    <w:name w:val="xl100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3" w:customStyle="1">
    <w:name w:val="xl101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4" w:customStyle="1">
    <w:name w:val="xl102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5" w:customStyle="1">
    <w:name w:val="xl103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6" w:customStyle="1">
    <w:name w:val="xl104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7" w:customStyle="1">
    <w:name w:val="xl105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8" w:customStyle="1">
    <w:name w:val="xl106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839" w:customStyle="1">
    <w:name w:val="xl107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0" w:customStyle="1">
    <w:name w:val="xl108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1" w:customStyle="1">
    <w:name w:val="xl109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2" w:customStyle="1">
    <w:name w:val="xl110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3" w:customStyle="1">
    <w:name w:val="xl111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4" w:customStyle="1">
    <w:name w:val="xl112"/>
    <w:basedOn w:val="707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845" w:customStyle="1">
    <w:name w:val="xl113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6" w:customStyle="1">
    <w:name w:val="xl114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7" w:customStyle="1">
    <w:name w:val="xl115"/>
    <w:basedOn w:val="707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848" w:customStyle="1">
    <w:name w:val="xl116"/>
    <w:basedOn w:val="7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9" w:customStyle="1">
    <w:name w:val="xl117"/>
    <w:basedOn w:val="707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0" w:customStyle="1">
    <w:name w:val="xl118"/>
    <w:basedOn w:val="707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1" w:customStyle="1">
    <w:name w:val="xl119"/>
    <w:basedOn w:val="707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2" w:customStyle="1">
    <w:name w:val="xl120"/>
    <w:basedOn w:val="7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3" w:customStyle="1">
    <w:name w:val="xl121"/>
    <w:basedOn w:val="707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4" w:customStyle="1">
    <w:name w:val="xl122"/>
    <w:basedOn w:val="707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5" w:customStyle="1">
    <w:name w:val="xl123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6" w:customStyle="1">
    <w:name w:val="xl124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7" w:customStyle="1">
    <w:name w:val="xl125"/>
    <w:basedOn w:val="7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8" w:customStyle="1">
    <w:name w:val="font6"/>
    <w:basedOn w:val="707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59" w:customStyle="1">
    <w:name w:val="font7"/>
    <w:basedOn w:val="707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60" w:customStyle="1">
    <w:name w:val="font8"/>
    <w:basedOn w:val="707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861">
    <w:name w:val="List Paragraph"/>
    <w:basedOn w:val="707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862" w:customStyle="1">
    <w:name w:val="ConsPlusTitle"/>
    <w:qFormat/>
    <w:pPr>
      <w:widowControl w:val="off"/>
    </w:pPr>
    <w:rPr>
      <w:rFonts w:eastAsiaTheme="minorEastAsia"/>
      <w:b/>
      <w:sz w:val="28"/>
      <w:szCs w:val="22"/>
    </w:rPr>
  </w:style>
  <w:style w:type="paragraph" w:styleId="863" w:customStyle="1">
    <w:name w:val="Содержимое врезки"/>
    <w:basedOn w:val="707"/>
    <w:qFormat/>
  </w:style>
  <w:style w:type="numbering" w:styleId="864" w:customStyle="1">
    <w:name w:val="Нет списка1"/>
    <w:uiPriority w:val="99"/>
    <w:semiHidden/>
    <w:unhideWhenUsed/>
    <w:qFormat/>
  </w:style>
  <w:style w:type="numbering" w:styleId="865" w:customStyle="1">
    <w:name w:val="Нет списка11"/>
    <w:uiPriority w:val="99"/>
    <w:semiHidden/>
    <w:unhideWhenUsed/>
    <w:qFormat/>
  </w:style>
  <w:style w:type="numbering" w:styleId="866" w:customStyle="1">
    <w:name w:val="Нет списка111"/>
    <w:uiPriority w:val="99"/>
    <w:semiHidden/>
    <w:unhideWhenUsed/>
    <w:qFormat/>
  </w:style>
  <w:style w:type="numbering" w:styleId="867" w:customStyle="1">
    <w:name w:val="Нет списка2"/>
    <w:uiPriority w:val="99"/>
    <w:semiHidden/>
    <w:unhideWhenUsed/>
    <w:qFormat/>
  </w:style>
  <w:style w:type="numbering" w:styleId="868" w:customStyle="1">
    <w:name w:val="Нет списка3"/>
    <w:uiPriority w:val="99"/>
    <w:semiHidden/>
    <w:unhideWhenUsed/>
    <w:qFormat/>
  </w:style>
  <w:style w:type="numbering" w:styleId="869" w:customStyle="1">
    <w:name w:val="Нет списка4"/>
    <w:uiPriority w:val="99"/>
    <w:semiHidden/>
    <w:unhideWhenUsed/>
    <w:qFormat/>
  </w:style>
  <w:style w:type="table" w:styleId="870" w:customStyle="1">
    <w:name w:val="Table Grid Light"/>
    <w:basedOn w:val="71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71">
    <w:name w:val="Plain Table 1"/>
    <w:basedOn w:val="71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fill="f2f2f2" w:themeFill="text1" w:themeFillTint="0D"/>
      </w:tcPr>
    </w:tblStylePr>
    <w:tblStylePr w:type="band1Vert">
      <w:tcPr>
        <w:shd w:val="clear" w:color="f2f2f2" w:fill="f2f2f2" w:themeFill="text1" w:themeFillTint="0D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72">
    <w:name w:val="Plain Table 2"/>
    <w:basedOn w:val="718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73">
    <w:name w:val="Plain Table 3"/>
    <w:basedOn w:val="718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D"/>
      </w:tcPr>
    </w:tblStylePr>
    <w:tblStylePr w:type="band1Vert">
      <w:rPr>
        <w:sz w:val="22"/>
      </w:rPr>
      <w:tcPr>
        <w:shd w:val="clear" w:color="f2f2f2" w:fill="f2f2f2" w:themeFill="text1" w:themeFillTint="0D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74">
    <w:name w:val="Plain Table 4"/>
    <w:basedOn w:val="718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D"/>
      </w:tcPr>
    </w:tblStylePr>
    <w:tblStylePr w:type="band1Vert">
      <w:rPr>
        <w:sz w:val="22"/>
      </w:rPr>
      <w:tcPr>
        <w:shd w:val="clear" w:color="f2f2f2" w:fill="f2f2f2" w:themeFill="text1" w:themeFillTint="0D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75">
    <w:name w:val="Plain Table 5"/>
    <w:basedOn w:val="718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D"/>
      </w:tcPr>
    </w:tblStylePr>
    <w:tblStylePr w:type="band1Vert">
      <w:rPr>
        <w:sz w:val="22"/>
      </w:rPr>
      <w:tcPr>
        <w:shd w:val="clear" w:color="f2f2f2" w:fill="f2f2f2" w:themeFill="text1" w:themeFillTint="0D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76">
    <w:name w:val="Grid Table 1 Light"/>
    <w:basedOn w:val="718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7" w:customStyle="1">
    <w:name w:val="Grid Table 1 Light - Accent 1"/>
    <w:basedOn w:val="718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5B9BD5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8" w:customStyle="1">
    <w:name w:val="Grid Table 1 Light - Accent 2"/>
    <w:basedOn w:val="718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ED7D31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9" w:customStyle="1">
    <w:name w:val="Grid Table 1 Light - Accent 3"/>
    <w:basedOn w:val="718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0" w:customStyle="1">
    <w:name w:val="Grid Table 1 Light - Accent 4"/>
    <w:basedOn w:val="718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FC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1" w:customStyle="1">
    <w:name w:val="Grid Table 1 Light - Accent 5"/>
    <w:basedOn w:val="718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2" w:customStyle="1">
    <w:name w:val="Grid Table 1 Light - Accent 6"/>
    <w:basedOn w:val="718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3">
    <w:name w:val="Grid Table 2"/>
    <w:basedOn w:val="71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Grid Table 2 - Accent 1"/>
    <w:basedOn w:val="718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sz w:val="22"/>
      </w:rPr>
      <w:tcPr>
        <w:shd w:val="clear" w:color="ddeaf6" w:fill="ddeaf6" w:themeFill="accent1" w:themeFillTint="34"/>
      </w:tcPr>
    </w:tblStylePr>
    <w:tblStylePr w:type="band1Vert">
      <w:rPr>
        <w:sz w:val="22"/>
      </w:rPr>
      <w:tcPr>
        <w:shd w:val="clear" w:color="ddeaf6" w:fill="ddeaf6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Grid Table 2 - Accent 2"/>
    <w:basedOn w:val="718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Grid Table 2 - Accent 3"/>
    <w:basedOn w:val="718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Grid Table 2 - Accent 4"/>
    <w:basedOn w:val="718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sz w:val="22"/>
      </w:rPr>
      <w:tcPr>
        <w:shd w:val="clear" w:color="fff2cb" w:fill="fff2cb" w:themeFill="accent4" w:themeFillTint="34"/>
      </w:tcPr>
    </w:tblStylePr>
    <w:tblStylePr w:type="band1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Grid Table 2 - Accent 5"/>
    <w:basedOn w:val="718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sz w:val="22"/>
      </w:rPr>
      <w:tcPr>
        <w:shd w:val="clear" w:color="d8e2f3" w:fill="d8e2f3" w:themeFill="accent5" w:themeFillTint="34"/>
      </w:tcPr>
    </w:tblStylePr>
    <w:tblStylePr w:type="band1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Grid Table 2 - Accent 6"/>
    <w:basedOn w:val="718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Grid Table 3"/>
    <w:basedOn w:val="71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Grid Table 3 - Accent 1"/>
    <w:basedOn w:val="718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sz w:val="22"/>
      </w:rPr>
      <w:tcPr>
        <w:shd w:val="clear" w:color="ddeaf6" w:fill="ddeaf6" w:themeFill="accent1" w:themeFillTint="34"/>
      </w:tcPr>
    </w:tblStylePr>
    <w:tblStylePr w:type="band1Vert">
      <w:rPr>
        <w:sz w:val="22"/>
      </w:rPr>
      <w:tcPr>
        <w:shd w:val="clear" w:color="ddeaf6" w:fill="ddeaf6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Grid Table 3 - Accent 2"/>
    <w:basedOn w:val="718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Grid Table 3 - Accent 3"/>
    <w:basedOn w:val="718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Grid Table 3 - Accent 4"/>
    <w:basedOn w:val="718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sz w:val="22"/>
      </w:rPr>
      <w:tcPr>
        <w:shd w:val="clear" w:color="fff2cb" w:fill="fff2cb" w:themeFill="accent4" w:themeFillTint="34"/>
      </w:tcPr>
    </w:tblStylePr>
    <w:tblStylePr w:type="band1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Grid Table 3 - Accent 5"/>
    <w:basedOn w:val="718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sz w:val="22"/>
      </w:rPr>
      <w:tcPr>
        <w:shd w:val="clear" w:color="d8e2f3" w:fill="d8e2f3" w:themeFill="accent5" w:themeFillTint="34"/>
      </w:tcPr>
    </w:tblStylePr>
    <w:tblStylePr w:type="band1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 w:customStyle="1">
    <w:name w:val="Grid Table 3 - Accent 6"/>
    <w:basedOn w:val="718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Grid Table 4"/>
    <w:basedOn w:val="718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898" w:customStyle="1">
    <w:name w:val="Grid Table 4 - Accent 1"/>
    <w:basedOn w:val="718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sz w:val="22"/>
      </w:rPr>
      <w:tcPr>
        <w:shd w:val="clear" w:color="deebf6" w:fill="deebf6" w:themeFill="accent1" w:themeFillTint="32"/>
      </w:tcPr>
    </w:tblStylePr>
    <w:tblStylePr w:type="band1Vert">
      <w:rPr>
        <w:sz w:val="22"/>
      </w:rPr>
      <w:tcPr>
        <w:shd w:val="clear" w:color="deebf6" w:fill="deebf6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68a2d8" w:fill="68a2d8" w:themeFill="accent1" w:themeFillTint="EA"/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B9BD5" w:themeColor="accent1" w:sz="4" w:space="0"/>
        </w:tcBorders>
      </w:tcPr>
    </w:tblStylePr>
  </w:style>
  <w:style w:type="table" w:styleId="899" w:customStyle="1">
    <w:name w:val="Grid Table 4 - Accent 2"/>
    <w:basedOn w:val="718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184" w:fill="f4b184" w:themeFill="accent2" w:themeFillTint="97"/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ED7D31" w:themeColor="accent2" w:sz="4" w:space="0"/>
        </w:tcBorders>
      </w:tcPr>
    </w:tblStylePr>
  </w:style>
  <w:style w:type="table" w:styleId="900" w:customStyle="1">
    <w:name w:val="Grid Table 4 - Accent 3"/>
    <w:basedOn w:val="718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 w:themeFill="accent3" w:themeFillTint="FE"/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</w:tcBorders>
      </w:tcPr>
    </w:tblStylePr>
  </w:style>
  <w:style w:type="table" w:styleId="901" w:customStyle="1">
    <w:name w:val="Grid Table 4 - Accent 4"/>
    <w:basedOn w:val="718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sz w:val="22"/>
      </w:rPr>
      <w:tcPr>
        <w:shd w:val="clear" w:color="fff2cb" w:fill="fff2cb" w:themeFill="accent4" w:themeFillTint="34"/>
      </w:tcPr>
    </w:tblStylePr>
    <w:tblStylePr w:type="band1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5" w:fill="ffd865" w:themeFill="accent4" w:themeFillTint="9A"/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C000" w:themeColor="accent4" w:sz="4" w:space="0"/>
        </w:tcBorders>
      </w:tcPr>
    </w:tblStylePr>
  </w:style>
  <w:style w:type="table" w:styleId="902" w:customStyle="1">
    <w:name w:val="Grid Table 4 - Accent 5"/>
    <w:basedOn w:val="718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sz w:val="22"/>
      </w:rPr>
      <w:tcPr>
        <w:shd w:val="clear" w:color="d8e2f3" w:fill="d8e2f3" w:themeFill="accent5" w:themeFillTint="34"/>
      </w:tcPr>
    </w:tblStylePr>
    <w:tblStylePr w:type="band1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themeColor="accent5" w:sz="4" w:space="0"/>
        </w:tcBorders>
      </w:tcPr>
    </w:tblStylePr>
  </w:style>
  <w:style w:type="table" w:styleId="903" w:customStyle="1">
    <w:name w:val="Grid Table 4 - Accent 6"/>
    <w:basedOn w:val="718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</w:tcBorders>
      </w:tcPr>
    </w:tblStylePr>
  </w:style>
  <w:style w:type="table" w:styleId="904">
    <w:name w:val="Grid Table 5 Dark"/>
    <w:basedOn w:val="71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905" w:customStyle="1">
    <w:name w:val="Grid Table 5 Dark- Accent 1"/>
    <w:basedOn w:val="71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3d0eb" w:fill="b3d0eb" w:themeFill="accent1" w:themeFillTint="75"/>
      </w:tcPr>
    </w:tblStylePr>
    <w:tblStylePr w:type="band1Vert">
      <w:tcPr>
        <w:shd w:val="clear" w:color="b3d0eb" w:fill="b3d0eb" w:themeFill="accent1" w:themeFillTint="75"/>
      </w:tcPr>
    </w:tblStylePr>
    <w:tblStylePr w:type="firstCol">
      <w:rPr>
        <w:b/>
        <w:sz w:val="22"/>
      </w:rPr>
      <w:tcPr>
        <w:shd w:val="clear" w:color="5b9bd5" w:fill="5b9bd5" w:themeFill="accent1"/>
      </w:tc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  <w:sz w:val="22"/>
      </w:rPr>
      <w:tcPr>
        <w:shd w:val="clear" w:color="5b9bd5" w:fill="5b9bd5" w:themeFill="accent1"/>
      </w:tcPr>
    </w:tblStylePr>
    <w:tblStylePr w:type="lastRow">
      <w:rPr>
        <w:b/>
        <w:sz w:val="22"/>
      </w:rPr>
      <w:tcPr>
        <w:shd w:val="clear" w:color="5b9bd5" w:fill="5b9bd5" w:themeFill="accent1"/>
        <w:tcBorders>
          <w:top w:val="single" w:color="FFFFFF" w:themeColor="light1" w:sz="4" w:space="0"/>
        </w:tcBorders>
      </w:tcPr>
    </w:tblStylePr>
  </w:style>
  <w:style w:type="table" w:styleId="906" w:customStyle="1">
    <w:name w:val="Grid Table 5 Dark - Accent 2"/>
    <w:basedOn w:val="71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6c3a0" w:fill="f6c3a0" w:themeFill="accent2" w:themeFillTint="75"/>
      </w:tcPr>
    </w:tblStylePr>
    <w:tblStylePr w:type="band1Vert">
      <w:tcPr>
        <w:shd w:val="clear" w:color="f6c3a0" w:fill="f6c3a0" w:themeFill="accent2" w:themeFillTint="75"/>
      </w:tcPr>
    </w:tblStylePr>
    <w:tblStylePr w:type="firstCol">
      <w:rPr>
        <w:b/>
        <w:sz w:val="22"/>
      </w:rPr>
      <w:tcPr>
        <w:shd w:val="clear" w:color="ed7d31" w:fill="ed7d31" w:themeFill="accent2"/>
      </w:tcPr>
    </w:tblStylePr>
    <w:tblStylePr w:type="firstRow">
      <w:rPr>
        <w:b/>
        <w:sz w:val="22"/>
      </w:rPr>
      <w:tcPr>
        <w:shd w:val="clear" w:color="ed7d31" w:fill="ed7d31" w:themeFill="accent2"/>
      </w:tcPr>
    </w:tblStylePr>
    <w:tblStylePr w:type="lastCol">
      <w:rPr>
        <w:b/>
        <w:sz w:val="22"/>
      </w:rPr>
      <w:tcPr>
        <w:shd w:val="clear" w:color="ed7d31" w:fill="ed7d31" w:themeFill="accent2"/>
      </w:tcPr>
    </w:tblStylePr>
    <w:tblStylePr w:type="lastRow">
      <w:rPr>
        <w:b/>
        <w:sz w:val="22"/>
      </w:rPr>
      <w:tcPr>
        <w:shd w:val="clear" w:color="ed7d31" w:fill="ed7d31" w:themeFill="accent2"/>
        <w:tcBorders>
          <w:top w:val="single" w:color="FFFFFF" w:themeColor="light1" w:sz="4" w:space="0"/>
        </w:tcBorders>
      </w:tcPr>
    </w:tblStylePr>
  </w:style>
  <w:style w:type="table" w:styleId="907" w:customStyle="1">
    <w:name w:val="Grid Table 5 Dark - Accent 3"/>
    <w:basedOn w:val="71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5d5d5" w:fill="d5d5d5" w:themeFill="accent3" w:themeFillTint="75"/>
      </w:tcPr>
    </w:tblStylePr>
    <w:tblStylePr w:type="band1Vert">
      <w:tcPr>
        <w:shd w:val="clear" w:color="d5d5d5" w:fill="d5d5d5" w:themeFill="accent3" w:themeFillTint="75"/>
      </w:tcPr>
    </w:tblStylePr>
    <w:tblStylePr w:type="firstCol">
      <w:rPr>
        <w:b/>
        <w:sz w:val="22"/>
      </w:rPr>
      <w:tcPr>
        <w:shd w:val="clear" w:color="a5a5a5" w:fill="a5a5a5" w:themeFill="accent3"/>
      </w:tcPr>
    </w:tblStylePr>
    <w:tblStylePr w:type="firstRow">
      <w:rPr>
        <w:b/>
        <w:sz w:val="22"/>
      </w:rPr>
      <w:tcPr>
        <w:shd w:val="clear" w:color="a5a5a5" w:fill="a5a5a5" w:themeFill="accent3"/>
      </w:tcPr>
    </w:tblStylePr>
    <w:tblStylePr w:type="lastCol">
      <w:rPr>
        <w:b/>
        <w:sz w:val="22"/>
      </w:rPr>
      <w:tcPr>
        <w:shd w:val="clear" w:color="a5a5a5" w:fill="a5a5a5" w:themeFill="accent3"/>
      </w:tcPr>
    </w:tblStylePr>
    <w:tblStylePr w:type="lastRow">
      <w:rPr>
        <w:b/>
        <w:sz w:val="22"/>
      </w:rPr>
      <w:tcPr>
        <w:shd w:val="clear" w:color="a5a5a5" w:fill="a5a5a5" w:themeFill="accent3"/>
        <w:tcBorders>
          <w:top w:val="single" w:color="FFFFFF" w:themeColor="light1" w:sz="4" w:space="0"/>
        </w:tcBorders>
      </w:tcPr>
    </w:tblStylePr>
  </w:style>
  <w:style w:type="table" w:styleId="908" w:customStyle="1">
    <w:name w:val="Grid Table 5 Dark- Accent 4"/>
    <w:basedOn w:val="71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fe28a" w:fill="ffe28a" w:themeFill="accent4" w:themeFillTint="75"/>
      </w:tcPr>
    </w:tblStylePr>
    <w:tblStylePr w:type="band1Vert">
      <w:tcPr>
        <w:shd w:val="clear" w:color="ffe28a" w:fill="ffe28a" w:themeFill="accent4" w:themeFillTint="75"/>
      </w:tcPr>
    </w:tblStylePr>
    <w:tblStylePr w:type="firstCol">
      <w:rPr>
        <w:b/>
        <w:sz w:val="22"/>
      </w:rPr>
      <w:tcPr>
        <w:shd w:val="clear" w:color="ffc000" w:fill="ffc000" w:themeFill="accent4"/>
      </w:tcPr>
    </w:tblStylePr>
    <w:tblStylePr w:type="firstRow">
      <w:rPr>
        <w:b/>
        <w:sz w:val="22"/>
      </w:rPr>
      <w:tcPr>
        <w:shd w:val="clear" w:color="ffc000" w:fill="ffc000" w:themeFill="accent4"/>
      </w:tcPr>
    </w:tblStylePr>
    <w:tblStylePr w:type="lastCol">
      <w:rPr>
        <w:b/>
        <w:sz w:val="22"/>
      </w:rPr>
      <w:tcPr>
        <w:shd w:val="clear" w:color="ffc000" w:fill="ffc000" w:themeFill="accent4"/>
      </w:tcPr>
    </w:tblStylePr>
    <w:tblStylePr w:type="lastRow">
      <w:rPr>
        <w:b/>
        <w:sz w:val="22"/>
      </w:rPr>
      <w:tcPr>
        <w:shd w:val="clear" w:color="ffc000" w:fill="ffc000" w:themeFill="accent4"/>
        <w:tcBorders>
          <w:top w:val="single" w:color="FFFFFF" w:themeColor="light1" w:sz="4" w:space="0"/>
        </w:tcBorders>
      </w:tcPr>
    </w:tblStylePr>
  </w:style>
  <w:style w:type="table" w:styleId="909" w:customStyle="1">
    <w:name w:val="Grid Table 5 Dark - Accent 5"/>
    <w:basedOn w:val="71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9bee4" w:fill="a9bee4" w:themeFill="accent5" w:themeFillTint="75"/>
      </w:tcPr>
    </w:tblStylePr>
    <w:tblStylePr w:type="band1Vert">
      <w:tcPr>
        <w:shd w:val="clear" w:color="a9bee4" w:fill="a9bee4" w:themeFill="accent5" w:themeFillTint="75"/>
      </w:tcPr>
    </w:tblStylePr>
    <w:tblStylePr w:type="firstCol">
      <w:rPr>
        <w:b/>
        <w:sz w:val="22"/>
      </w:rPr>
      <w:tcPr>
        <w:shd w:val="clear" w:color="4472c4" w:fill="4472c4" w:themeFill="accent5"/>
      </w:tcPr>
    </w:tblStylePr>
    <w:tblStylePr w:type="firstRow">
      <w:rPr>
        <w:b/>
        <w:sz w:val="22"/>
      </w:rPr>
      <w:tcPr>
        <w:shd w:val="clear" w:color="4472c4" w:fill="4472c4" w:themeFill="accent5"/>
      </w:tcPr>
    </w:tblStylePr>
    <w:tblStylePr w:type="lastCol">
      <w:rPr>
        <w:b/>
        <w:sz w:val="22"/>
      </w:rPr>
      <w:tcPr>
        <w:shd w:val="clear" w:color="4472c4" w:fill="4472c4" w:themeFill="accent5"/>
      </w:tcPr>
    </w:tblStylePr>
    <w:tblStylePr w:type="lastRow">
      <w:rPr>
        <w:b/>
        <w:sz w:val="22"/>
      </w:rPr>
      <w:tcPr>
        <w:shd w:val="clear" w:color="4472c4" w:fill="4472c4" w:themeFill="accent5"/>
        <w:tcBorders>
          <w:top w:val="single" w:color="FFFFFF" w:themeColor="light1" w:sz="4" w:space="0"/>
        </w:tcBorders>
      </w:tcPr>
    </w:tblStylePr>
  </w:style>
  <w:style w:type="table" w:styleId="910" w:customStyle="1">
    <w:name w:val="Grid Table 5 Dark - Accent 6"/>
    <w:basedOn w:val="71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cdba8" w:fill="bcdba8" w:themeFill="accent6" w:themeFillTint="75"/>
      </w:tcPr>
    </w:tblStylePr>
    <w:tblStylePr w:type="band1Vert">
      <w:tcPr>
        <w:shd w:val="clear" w:color="bcdba8" w:fill="bcdba8" w:themeFill="accent6" w:themeFillTint="75"/>
      </w:tcPr>
    </w:tblStylePr>
    <w:tblStylePr w:type="firstCol">
      <w:rPr>
        <w:b/>
        <w:sz w:val="22"/>
      </w:rPr>
      <w:tcPr>
        <w:shd w:val="clear" w:color="70ad47" w:fill="70ad47" w:themeFill="accent6"/>
      </w:tcPr>
    </w:tblStylePr>
    <w:tblStylePr w:type="firstRow">
      <w:rPr>
        <w:b/>
        <w:sz w:val="22"/>
      </w:rPr>
      <w:tcPr>
        <w:shd w:val="clear" w:color="70ad47" w:fill="70ad47" w:themeFill="accent6"/>
      </w:tcPr>
    </w:tblStylePr>
    <w:tblStylePr w:type="lastCol">
      <w:rPr>
        <w:b/>
        <w:sz w:val="22"/>
      </w:rPr>
      <w:tcPr>
        <w:shd w:val="clear" w:color="70ad47" w:fill="70ad47" w:themeFill="accent6"/>
      </w:tcPr>
    </w:tblStylePr>
    <w:tblStylePr w:type="lastRow">
      <w:rPr>
        <w:b/>
        <w:sz w:val="22"/>
      </w:rPr>
      <w:tcPr>
        <w:shd w:val="clear" w:color="70ad47" w:fill="70ad47" w:themeFill="accent6"/>
        <w:tcBorders>
          <w:top w:val="single" w:color="FFFFFF" w:themeColor="light1" w:sz="4" w:space="0"/>
        </w:tcBorders>
      </w:tcPr>
    </w:tblStylePr>
  </w:style>
  <w:style w:type="table" w:styleId="911">
    <w:name w:val="Grid Table 6 Colorful"/>
    <w:basedOn w:val="718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12" w:customStyle="1">
    <w:name w:val="Grid Table 6 Colorful - Accent 1"/>
    <w:basedOn w:val="718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color w:val="acccea" w:themeColor="accent1" w:themeTint="80" w:themeShade="95"/>
        <w:sz w:val="22"/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5B9BD5" w:themeColor="accent1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913" w:customStyle="1">
    <w:name w:val="Grid Table 6 Colorful - Accent 2"/>
    <w:basedOn w:val="718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ED7D31" w:themeColor="accent2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914" w:customStyle="1">
    <w:name w:val="Grid Table 6 Colorful - Accent 3"/>
    <w:basedOn w:val="718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915" w:customStyle="1">
    <w:name w:val="Grid Table 6 Colorful - Accent 4"/>
    <w:basedOn w:val="718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1Vert"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C000" w:themeColor="accent4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916" w:customStyle="1">
    <w:name w:val="Grid Table 6 Colorful - Accent 5"/>
    <w:basedOn w:val="718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254175" w:themeColor="accent5" w:themeShade="95"/>
        <w:sz w:val="22"/>
      </w:rPr>
      <w:tcPr>
        <w:shd w:val="clear" w:color="d8e2f3" w:fill="d8e2f3" w:themeFill="accent5" w:themeFillTint="34"/>
      </w:tcPr>
    </w:tblStylePr>
    <w:tblStylePr w:type="band1Vert"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917" w:customStyle="1">
    <w:name w:val="Grid Table 6 Colorful - Accent 6"/>
    <w:basedOn w:val="718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254175" w:themeColor="accent5" w:themeShade="95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918">
    <w:name w:val="Grid Table 7 Colorful"/>
    <w:basedOn w:val="718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f2f2f2" w:fill="f2f2f2" w:themeFill="text1" w:themeFillTint="0D"/>
      </w:tcPr>
    </w:tblStylePr>
    <w:tblStylePr w:type="band1Vert"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9" w:customStyle="1">
    <w:name w:val="Grid Table 7 Colorful - Accent 1"/>
    <w:basedOn w:val="718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color w:val="acccea" w:themeColor="accent1" w:themeTint="80" w:themeShade="95"/>
        <w:sz w:val="22"/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  <w:tblStylePr w:type="firstCol">
      <w:rPr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b/>
        <w:color w:val="acccea" w:themeColor="accen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acccea" w:themeColor="accent1" w:themeTint="80" w:themeShade="95"/>
        <w:sz w:val="22"/>
      </w:rPr>
      <w:tcPr>
        <w:shd w:val="clear" w:color="ffffff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0" w:customStyle="1">
    <w:name w:val="Grid Table 7 Colorful - Accent 2"/>
    <w:basedOn w:val="718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D7D31" w:themeColor="accent2" w:sz="4" w:space="0"/>
        </w:tcBorders>
      </w:tcPr>
    </w:tblStylePr>
    <w:tblStylePr w:type="firstRow">
      <w:rPr>
        <w:b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ED7D31" w:themeColor="accent2" w:sz="4" w:space="0"/>
          <w:right w:val="none" w:color="000000" w:sz="0" w:space="0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ED7D31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single" w:color="ED7D31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1" w:customStyle="1">
    <w:name w:val="Grid Table 7 Colorful - Accent 3"/>
    <w:basedOn w:val="718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</w:tcPr>
    </w:tblStylePr>
    <w:tblStylePr w:type="firstRow">
      <w:rPr>
        <w:b/>
        <w:color w:val="a5a5a5" w:themeColor="accent3" w:themeTint="FE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</w:tcPr>
    </w:tblStylePr>
    <w:tblStylePr w:type="lastCol">
      <w:rPr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a5a5a5" w:themeColor="accent3" w:themeTint="FE" w:themeShade="95"/>
        <w:sz w:val="22"/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2" w:customStyle="1">
    <w:name w:val="Grid Table 7 Colorful - Accent 4"/>
    <w:basedOn w:val="718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1Vert"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C000" w:themeColor="accent4" w:sz="4" w:space="0"/>
        </w:tcBorders>
      </w:tcPr>
    </w:tblStylePr>
    <w:tblStylePr w:type="firstRow">
      <w:rPr>
        <w:b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FC000" w:themeColor="accent4" w:sz="4" w:space="0"/>
          <w:right w:val="none" w:color="000000" w:sz="0" w:space="0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C000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single" w:color="FFC000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3" w:customStyle="1">
    <w:name w:val="Grid Table 7 Colorful - Accent 5"/>
    <w:basedOn w:val="718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color w:val="254175" w:themeColor="accent5" w:themeShade="95"/>
        <w:sz w:val="22"/>
      </w:rPr>
      <w:tcPr>
        <w:shd w:val="clear" w:color="d8e2f3" w:fill="d8e2f3" w:themeFill="accent5" w:themeFillTint="34"/>
      </w:tcPr>
    </w:tblStylePr>
    <w:tblStylePr w:type="band1Vert"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  <w:tblStylePr w:type="firstCol">
      <w:rPr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5" w:sz="4" w:space="0"/>
        </w:tcBorders>
      </w:tcPr>
    </w:tblStylePr>
    <w:tblStylePr w:type="firstRow">
      <w:rPr>
        <w:b/>
        <w:color w:val="254175" w:themeColor="accent5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472C4" w:themeColor="accent5" w:sz="4" w:space="0"/>
          <w:right w:val="none" w:color="000000" w:sz="0" w:space="0"/>
        </w:tcBorders>
      </w:tcPr>
    </w:tblStylePr>
    <w:tblStylePr w:type="lastCol">
      <w:rPr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4472C4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254175" w:themeColor="accent5" w:themeShade="95"/>
        <w:sz w:val="22"/>
      </w:rPr>
      <w:tcPr>
        <w:shd w:val="clear" w:color="ffffff" w:fill="ffffff" w:themeFill="light1"/>
        <w:tcBorders>
          <w:top w:val="single" w:color="4472C4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4" w:customStyle="1">
    <w:name w:val="Grid Table 7 Colorful - Accent 6"/>
    <w:basedOn w:val="718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color w:val="416429" w:themeColor="accent6" w:themeShade="95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  <w:tblStylePr w:type="firstCol">
      <w:rPr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0AD47" w:themeColor="accent6" w:sz="4" w:space="0"/>
        </w:tcBorders>
      </w:tcPr>
    </w:tblStylePr>
    <w:tblStylePr w:type="firstRow">
      <w:rPr>
        <w:b/>
        <w:color w:val="416429" w:themeColor="accent6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70AD47" w:themeColor="accent6" w:sz="4" w:space="0"/>
          <w:right w:val="none" w:color="000000" w:sz="0" w:space="0"/>
        </w:tcBorders>
      </w:tcPr>
    </w:tblStylePr>
    <w:tblStylePr w:type="lastCol">
      <w:rPr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70AD47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416429" w:themeColor="accent6" w:themeShade="95"/>
        <w:sz w:val="22"/>
      </w:rPr>
      <w:tcPr>
        <w:shd w:val="clear" w:color="ffffff" w:fill="ffffff" w:themeFill="light1"/>
        <w:tcBorders>
          <w:top w:val="single" w:color="70AD47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5">
    <w:name w:val="List Table 1 Light"/>
    <w:basedOn w:val="718"/>
    <w:uiPriority w:val="99"/>
    <w:tblPr>
      <w:tblStyleRowBandSize w:val="1"/>
      <w:tblStyleColBandSize w:val="1"/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 w:customStyle="1">
    <w:name w:val="List Table 1 Light - Accent 1"/>
    <w:basedOn w:val="718"/>
    <w:uiPriority w:val="99"/>
    <w:tblPr>
      <w:tblStyleRowBandSize w:val="1"/>
      <w:tblStyleColBandSize w:val="1"/>
    </w:tblPr>
    <w:tblStylePr w:type="band1Horz"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 w:customStyle="1">
    <w:name w:val="List Table 1 Light - Accent 2"/>
    <w:basedOn w:val="718"/>
    <w:uiPriority w:val="99"/>
    <w:tblPr>
      <w:tblStyleRowBandSize w:val="1"/>
      <w:tblStyleColBandSize w:val="1"/>
    </w:tblPr>
    <w:tblStylePr w:type="band1Horz"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 w:customStyle="1">
    <w:name w:val="List Table 1 Light - Accent 3"/>
    <w:basedOn w:val="718"/>
    <w:uiPriority w:val="99"/>
    <w:tblPr>
      <w:tblStyleRowBandSize w:val="1"/>
      <w:tblStyleColBandSize w:val="1"/>
    </w:tblPr>
    <w:tblStylePr w:type="band1Horz"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 w:customStyle="1">
    <w:name w:val="List Table 1 Light - Accent 4"/>
    <w:basedOn w:val="718"/>
    <w:uiPriority w:val="99"/>
    <w:tblPr>
      <w:tblStyleRowBandSize w:val="1"/>
      <w:tblStyleColBandSize w:val="1"/>
    </w:tblPr>
    <w:tblStylePr w:type="band1Horz"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 w:customStyle="1">
    <w:name w:val="List Table 1 Light - Accent 5"/>
    <w:basedOn w:val="718"/>
    <w:uiPriority w:val="99"/>
    <w:tblPr>
      <w:tblStyleRowBandSize w:val="1"/>
      <w:tblStyleColBandSize w:val="1"/>
    </w:tblPr>
    <w:tblStylePr w:type="band1Horz"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 w:customStyle="1">
    <w:name w:val="List Table 1 Light - Accent 6"/>
    <w:basedOn w:val="718"/>
    <w:uiPriority w:val="99"/>
    <w:tblPr>
      <w:tblStyleRowBandSize w:val="1"/>
      <w:tblStyleColBandSize w:val="1"/>
    </w:tblPr>
    <w:tblStylePr w:type="band1Horz"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>
    <w:name w:val="List Table 2"/>
    <w:basedOn w:val="718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33" w:customStyle="1">
    <w:name w:val="List Table 2 - Accent 1"/>
    <w:basedOn w:val="718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sz w:val="22"/>
      </w:rPr>
      <w:tcPr>
        <w:shd w:val="clear" w:color="d5e5f4" w:fill="d5e5f4" w:themeFill="accent1" w:themeFillTint="40"/>
      </w:tcPr>
    </w:tblStylePr>
    <w:tblStylePr w:type="band1Vert">
      <w:rPr>
        <w:sz w:val="22"/>
      </w:rPr>
      <w:tcPr>
        <w:shd w:val="clear" w:color="d5e5f4" w:fill="d5e5f4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</w:style>
  <w:style w:type="table" w:styleId="934" w:customStyle="1">
    <w:name w:val="List Table 2 - Accent 2"/>
    <w:basedOn w:val="718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adecb" w:fill="fadecb" w:themeFill="accent2" w:themeFillTint="40"/>
      </w:tcPr>
    </w:tblStylePr>
    <w:tblStylePr w:type="band1Vert">
      <w:rPr>
        <w:sz w:val="22"/>
      </w:rPr>
      <w:tcPr>
        <w:shd w:val="clear" w:color="fadecb" w:fill="fadecb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</w:style>
  <w:style w:type="table" w:styleId="935" w:customStyle="1">
    <w:name w:val="List Table 2 - Accent 3"/>
    <w:basedOn w:val="718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8e8e8" w:fill="e8e8e8" w:themeFill="accent3" w:themeFillTint="40"/>
      </w:tcPr>
    </w:tblStylePr>
    <w:tblStylePr w:type="band1Vert">
      <w:rPr>
        <w:sz w:val="22"/>
      </w:rPr>
      <w:tcPr>
        <w:shd w:val="clear" w:color="e8e8e8" w:fill="e8e8e8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</w:style>
  <w:style w:type="table" w:styleId="936" w:customStyle="1">
    <w:name w:val="List Table 2 - Accent 4"/>
    <w:basedOn w:val="718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sz w:val="22"/>
      </w:rPr>
      <w:tcPr>
        <w:shd w:val="clear" w:color="ffefbf" w:fill="ffefbf" w:themeFill="accent4" w:themeFillTint="40"/>
      </w:tcPr>
    </w:tblStylePr>
    <w:tblStylePr w:type="band1Vert">
      <w:rPr>
        <w:sz w:val="22"/>
      </w:rPr>
      <w:tcPr>
        <w:shd w:val="clear" w:color="ffefbf" w:fill="ffefbf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</w:style>
  <w:style w:type="table" w:styleId="937" w:customStyle="1">
    <w:name w:val="List Table 2 - Accent 5"/>
    <w:basedOn w:val="718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sz w:val="22"/>
      </w:rPr>
      <w:tcPr>
        <w:shd w:val="clear" w:color="cfdbf0" w:fill="cfdbf0" w:themeFill="accent5" w:themeFillTint="40"/>
      </w:tcPr>
    </w:tblStylePr>
    <w:tblStylePr w:type="band1Vert">
      <w:rPr>
        <w:sz w:val="22"/>
      </w:rPr>
      <w:tcPr>
        <w:shd w:val="clear" w:color="cfdbf0" w:fill="cfdb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</w:style>
  <w:style w:type="table" w:styleId="938" w:customStyle="1">
    <w:name w:val="List Table 2 - Accent 6"/>
    <w:basedOn w:val="718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daebcf" w:fill="daebcf" w:themeFill="accent6" w:themeFillTint="40"/>
      </w:tcPr>
    </w:tblStylePr>
    <w:tblStylePr w:type="band1Vert">
      <w:rPr>
        <w:sz w:val="22"/>
      </w:rPr>
      <w:tcPr>
        <w:shd w:val="clear" w:color="daebcf" w:fill="daebcf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</w:style>
  <w:style w:type="table" w:styleId="939">
    <w:name w:val="List Table 3"/>
    <w:basedOn w:val="71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0" w:customStyle="1">
    <w:name w:val="List Table 3 - Accent 1"/>
    <w:basedOn w:val="718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1" w:customStyle="1">
    <w:name w:val="List Table 3 - Accent 2"/>
    <w:basedOn w:val="718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sz w:val="22"/>
      </w:rPr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184" w:fill="f4b18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2" w:customStyle="1">
    <w:name w:val="List Table 3 - Accent 3"/>
    <w:basedOn w:val="718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sz w:val="22"/>
      </w:rPr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9c9c9" w:fill="c9c9c9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3" w:customStyle="1">
    <w:name w:val="List Table 3 - Accent 4"/>
    <w:basedOn w:val="718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sz w:val="22"/>
      </w:rPr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5" w:fill="ffd865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4" w:customStyle="1">
    <w:name w:val="List Table 3 - Accent 5"/>
    <w:basedOn w:val="718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sz w:val="22"/>
      </w:rPr>
      <w:tcPr>
        <w:tcBorders>
          <w:top w:val="single" w:color="4472C4" w:themeColor="accent5" w:sz="4" w:space="0"/>
          <w:bottom w:val="single" w:color="4472C4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4472C4" w:themeColor="accent5" w:sz="4" w:space="0"/>
          <w:right w:val="single" w:color="4472C4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8da9db" w:fill="8da9db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5" w:customStyle="1">
    <w:name w:val="List Table 3 - Accent 6"/>
    <w:basedOn w:val="718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sz w:val="22"/>
      </w:rPr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9d08e" w:fill="a9d08e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6">
    <w:name w:val="List Table 4"/>
    <w:basedOn w:val="71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7" w:customStyle="1">
    <w:name w:val="List Table 4 - Accent 1"/>
    <w:basedOn w:val="718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sz w:val="22"/>
      </w:rPr>
      <w:tcPr>
        <w:shd w:val="clear" w:color="d5e5f4" w:fill="d5e5f4" w:themeFill="accent1" w:themeFillTint="40"/>
      </w:tcPr>
    </w:tblStylePr>
    <w:tblStylePr w:type="band1Vert">
      <w:rPr>
        <w:sz w:val="22"/>
      </w:rPr>
      <w:tcPr>
        <w:shd w:val="clear" w:color="d5e5f4" w:fill="d5e5f4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8" w:customStyle="1">
    <w:name w:val="List Table 4 - Accent 2"/>
    <w:basedOn w:val="718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adecb" w:fill="fadecb" w:themeFill="accent2" w:themeFillTint="40"/>
      </w:tcPr>
    </w:tblStylePr>
    <w:tblStylePr w:type="band1Vert">
      <w:rPr>
        <w:sz w:val="22"/>
      </w:rPr>
      <w:tcPr>
        <w:shd w:val="clear" w:color="fadecb" w:fill="fadecb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ed7d31" w:fill="ed7d31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9" w:customStyle="1">
    <w:name w:val="List Table 4 - Accent 3"/>
    <w:basedOn w:val="718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8e8e8" w:fill="e8e8e8" w:themeFill="accent3" w:themeFillTint="40"/>
      </w:tcPr>
    </w:tblStylePr>
    <w:tblStylePr w:type="band1Vert">
      <w:rPr>
        <w:sz w:val="22"/>
      </w:rPr>
      <w:tcPr>
        <w:shd w:val="clear" w:color="e8e8e8" w:fill="e8e8e8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0" w:customStyle="1">
    <w:name w:val="List Table 4 - Accent 4"/>
    <w:basedOn w:val="718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sz w:val="22"/>
      </w:rPr>
      <w:tcPr>
        <w:shd w:val="clear" w:color="ffefbf" w:fill="ffefbf" w:themeFill="accent4" w:themeFillTint="40"/>
      </w:tcPr>
    </w:tblStylePr>
    <w:tblStylePr w:type="band1Vert">
      <w:rPr>
        <w:sz w:val="22"/>
      </w:rPr>
      <w:tcPr>
        <w:shd w:val="clear" w:color="ffefbf" w:fill="ffefbf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c000" w:fill="ffc000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1" w:customStyle="1">
    <w:name w:val="List Table 4 - Accent 5"/>
    <w:basedOn w:val="718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sz w:val="22"/>
      </w:rPr>
      <w:tcPr>
        <w:shd w:val="clear" w:color="cfdbf0" w:fill="cfdbf0" w:themeFill="accent5" w:themeFillTint="40"/>
      </w:tcPr>
    </w:tblStylePr>
    <w:tblStylePr w:type="band1Vert">
      <w:rPr>
        <w:sz w:val="22"/>
      </w:rPr>
      <w:tcPr>
        <w:shd w:val="clear" w:color="cfdbf0" w:fill="cfdb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2" w:customStyle="1">
    <w:name w:val="List Table 4 - Accent 6"/>
    <w:basedOn w:val="718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daebcf" w:fill="daebcf" w:themeFill="accent6" w:themeFillTint="40"/>
      </w:tcPr>
    </w:tblStylePr>
    <w:tblStylePr w:type="band1Vert">
      <w:rPr>
        <w:sz w:val="22"/>
      </w:rPr>
      <w:tcPr>
        <w:shd w:val="clear" w:color="daebcf" w:fill="daebcf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3">
    <w:name w:val="List Table 5 Dark"/>
    <w:basedOn w:val="718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4" w:customStyle="1">
    <w:name w:val="List Table 5 Dark - Accent 1"/>
    <w:basedOn w:val="718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band1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5b9bd5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5" w:customStyle="1">
    <w:name w:val="List Table 5 Dark - Accent 2"/>
    <w:basedOn w:val="718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band1Horz">
      <w:tcPr>
        <w:shd w:val="clear" w:color="f4b184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4b184" w:fill="f4b184" w:themeFill="accent2" w:themeFillTint="97"/>
        <w:tcBorders>
          <w:top w:val="single" w:color="ED7D31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6" w:customStyle="1">
    <w:name w:val="List Table 5 Dark - Accent 3"/>
    <w:basedOn w:val="718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band1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9c9c9" w:fill="c9c9c9" w:themeFill="accent3" w:themeFillTint="98"/>
        <w:tcBorders>
          <w:top w:val="single" w:color="A5A5A5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7" w:customStyle="1">
    <w:name w:val="List Table 5 Dark - Accent 4"/>
    <w:basedOn w:val="718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band1Horz">
      <w:tcPr>
        <w:shd w:val="clear" w:color="ffd865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d865" w:fill="ffd865" w:themeFill="accent4" w:themeFillTint="9A"/>
        <w:tcBorders>
          <w:top w:val="single" w:color="FFC000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8" w:customStyle="1">
    <w:name w:val="List Table 5 Dark - Accent 5"/>
    <w:basedOn w:val="718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blStylePr w:type="band1Horz">
      <w:tcPr>
        <w:shd w:val="clear" w:color="8da9db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472C4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8da9db" w:fill="8da9db" w:themeFill="accent5" w:themeFillTint="9A"/>
        <w:tcBorders>
          <w:top w:val="single" w:color="4472C4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9" w:customStyle="1">
    <w:name w:val="List Table 5 Dark - Accent 6"/>
    <w:basedOn w:val="718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band1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a9d08e" w:fill="a9d08e" w:themeFill="accent6" w:themeFillTint="98"/>
        <w:tcBorders>
          <w:top w:val="single" w:color="70AD47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0">
    <w:name w:val="List Table 6 Colorful"/>
    <w:basedOn w:val="718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61" w:customStyle="1">
    <w:name w:val="List Table 6 Colorful - Accent 1"/>
    <w:basedOn w:val="718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color w:val="245a8d" w:themeColor="accent1" w:themeShade="95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962" w:customStyle="1">
    <w:name w:val="List Table 6 Colorful - Accent 2"/>
    <w:basedOn w:val="718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ED7D31" w:themeColor="accent2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ED7D31" w:themeColor="accent2" w:sz="4" w:space="0"/>
        </w:tcBorders>
      </w:tcPr>
    </w:tblStylePr>
  </w:style>
  <w:style w:type="table" w:styleId="963" w:customStyle="1">
    <w:name w:val="List Table 6 Colorful - Accent 3"/>
    <w:basedOn w:val="718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color w:val="c9c9c9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A5A5A5" w:themeColor="accent3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A5A5A5" w:themeColor="accent3" w:sz="4" w:space="0"/>
        </w:tcBorders>
      </w:tcPr>
    </w:tblStylePr>
  </w:style>
  <w:style w:type="table" w:styleId="964" w:customStyle="1">
    <w:name w:val="List Table 6 Colorful - Accent 4"/>
    <w:basedOn w:val="718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C000" w:themeColor="accent4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C000" w:themeColor="accent4" w:sz="4" w:space="0"/>
        </w:tcBorders>
      </w:tcPr>
    </w:tblStylePr>
  </w:style>
  <w:style w:type="table" w:styleId="965" w:customStyle="1">
    <w:name w:val="List Table 6 Colorful - Accent 5"/>
    <w:basedOn w:val="718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color w:val="8da9db" w:themeColor="accent5" w:themeTint="9A" w:themeShade="95"/>
        <w:sz w:val="22"/>
      </w:rPr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4472C4" w:themeColor="accent5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4472C4" w:themeColor="accent5" w:sz="4" w:space="0"/>
        </w:tcBorders>
      </w:tcPr>
    </w:tblStylePr>
  </w:style>
  <w:style w:type="table" w:styleId="966" w:customStyle="1">
    <w:name w:val="List Table 6 Colorful - Accent 6"/>
    <w:basedOn w:val="718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color w:val="a9d08e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70AD47" w:themeColor="accent6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70AD47" w:themeColor="accent6" w:sz="4" w:space="0"/>
        </w:tcBorders>
      </w:tcPr>
    </w:tblStylePr>
  </w:style>
  <w:style w:type="table" w:styleId="967">
    <w:name w:val="List Table 7 Colorful"/>
    <w:basedOn w:val="718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68" w:customStyle="1">
    <w:name w:val="List Table 7 Colorful - Accent 1"/>
    <w:basedOn w:val="718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color w:val="245a8d" w:themeColor="accent1" w:themeShade="95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  <w:tblStylePr w:type="firstCol">
      <w:rPr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i/>
        <w:color w:val="245a8d" w:themeColor="accent1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245a8d" w:themeColor="accent1" w:themeShade="95"/>
        <w:sz w:val="22"/>
      </w:rPr>
      <w:tcPr>
        <w:shd w:val="clear" w:color="ffffff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69" w:customStyle="1">
    <w:name w:val="List Table 7 Colorful - Accent 2"/>
    <w:basedOn w:val="718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D7D31" w:themeColor="accent2" w:sz="4" w:space="0"/>
        </w:tcBorders>
      </w:tcPr>
    </w:tblStylePr>
    <w:tblStylePr w:type="firstRow">
      <w:rPr>
        <w:i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ED7D31" w:themeColor="accent2" w:sz="4" w:space="0"/>
          <w:right w:val="none" w:color="000000" w:sz="0" w:space="0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ED7D31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single" w:color="ED7D31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0" w:customStyle="1">
    <w:name w:val="List Table 7 Colorful - Accent 3"/>
    <w:basedOn w:val="718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color w:val="c9c9c9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</w:tcPr>
    </w:tblStylePr>
    <w:tblStylePr w:type="firstRow">
      <w:rPr>
        <w:i/>
        <w:color w:val="c9c9c9" w:themeColor="accent3" w:themeTint="98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</w:tcPr>
    </w:tblStylePr>
    <w:tblStylePr w:type="lastCol">
      <w:rPr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c9c9c9" w:themeColor="accent3" w:themeTint="98" w:themeShade="95"/>
        <w:sz w:val="22"/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1" w:customStyle="1">
    <w:name w:val="List Table 7 Colorful - Accent 4"/>
    <w:basedOn w:val="718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C000" w:themeColor="accent4" w:sz="4" w:space="0"/>
        </w:tcBorders>
      </w:tcPr>
    </w:tblStylePr>
    <w:tblStylePr w:type="firstRow">
      <w:rPr>
        <w:i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FC000" w:themeColor="accent4" w:sz="4" w:space="0"/>
          <w:right w:val="none" w:color="000000" w:sz="0" w:space="0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C000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single" w:color="FFC000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2" w:customStyle="1">
    <w:name w:val="List Table 7 Colorful - Accent 5"/>
    <w:basedOn w:val="718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color w:val="8da9db" w:themeColor="accent5" w:themeTint="9A" w:themeShade="95"/>
        <w:sz w:val="22"/>
      </w:rPr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  <w:tblStylePr w:type="firstCol">
      <w:rPr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5" w:sz="4" w:space="0"/>
        </w:tcBorders>
      </w:tcPr>
    </w:tblStylePr>
    <w:tblStylePr w:type="firstRow">
      <w:rPr>
        <w:i/>
        <w:color w:val="8da9db" w:themeColor="accent5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472C4" w:themeColor="accent5" w:sz="4" w:space="0"/>
          <w:right w:val="none" w:color="000000" w:sz="0" w:space="0"/>
        </w:tcBorders>
      </w:tcPr>
    </w:tblStylePr>
    <w:tblStylePr w:type="lastCol">
      <w:rPr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4472C4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8da9db" w:themeColor="accent5" w:themeTint="9A" w:themeShade="95"/>
        <w:sz w:val="22"/>
      </w:rPr>
      <w:tcPr>
        <w:shd w:val="clear" w:color="ffffff" w:fill="ffffff" w:themeFill="light1"/>
        <w:tcBorders>
          <w:top w:val="single" w:color="4472C4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3" w:customStyle="1">
    <w:name w:val="List Table 7 Colorful - Accent 6"/>
    <w:basedOn w:val="718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color w:val="a9d08e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0AD47" w:themeColor="accent6" w:sz="4" w:space="0"/>
        </w:tcBorders>
      </w:tcPr>
    </w:tblStylePr>
    <w:tblStylePr w:type="firstRow">
      <w:rPr>
        <w:i/>
        <w:color w:val="a9d08e" w:themeColor="accent6" w:themeTint="98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70AD47" w:themeColor="accent6" w:sz="4" w:space="0"/>
          <w:right w:val="none" w:color="000000" w:sz="0" w:space="0"/>
        </w:tcBorders>
      </w:tcPr>
    </w:tblStylePr>
    <w:tblStylePr w:type="lastCol">
      <w:rPr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70AD47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a9d08e" w:themeColor="accent6" w:themeTint="98" w:themeShade="95"/>
        <w:sz w:val="22"/>
      </w:rPr>
      <w:tcPr>
        <w:shd w:val="clear" w:color="ffffff" w:fill="ffffff" w:themeFill="light1"/>
        <w:tcBorders>
          <w:top w:val="single" w:color="70AD47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4" w:customStyle="1">
    <w:name w:val="Lined - Accent"/>
    <w:basedOn w:val="718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D"/>
      </w:tcPr>
    </w:tblStylePr>
    <w:tblStylePr w:type="band2Vert">
      <w:rPr>
        <w:sz w:val="22"/>
      </w:rPr>
      <w:tcPr>
        <w:shd w:val="clear" w:color="f2f2f2" w:fill="f2f2f2" w:themeFill="text1" w:themeFillTint="0D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975" w:customStyle="1">
    <w:name w:val="Lined - Accent 1"/>
    <w:basedOn w:val="718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bdff1" w:fill="cbdff1" w:themeFill="accent1" w:themeFillTint="50"/>
      </w:tcPr>
    </w:tblStylePr>
    <w:tblStylePr w:type="band2Vert">
      <w:rPr>
        <w:sz w:val="22"/>
      </w:rPr>
      <w:tcPr>
        <w:shd w:val="clear" w:color="cbdff1" w:fill="cbdff1" w:themeFill="accent1" w:themeFillTint="50"/>
      </w:tcPr>
    </w:tblStylePr>
    <w:tblStylePr w:type="firstCol">
      <w:rPr>
        <w:sz w:val="22"/>
      </w:rPr>
      <w:tcPr>
        <w:shd w:val="clear" w:color="68a2d8" w:fill="68a2d8" w:themeFill="accent1" w:themeFillTint="EA"/>
      </w:tcPr>
    </w:tblStylePr>
    <w:tblStylePr w:type="firstRow">
      <w:rPr>
        <w:sz w:val="22"/>
      </w:rPr>
      <w:tcPr>
        <w:shd w:val="clear" w:color="68a2d8" w:fill="68a2d8" w:themeFill="accent1" w:themeFillTint="EA"/>
      </w:tcPr>
    </w:tblStylePr>
    <w:tblStylePr w:type="lastCol">
      <w:rPr>
        <w:sz w:val="22"/>
      </w:rPr>
      <w:tcPr>
        <w:shd w:val="clear" w:color="68a2d8" w:fill="68a2d8" w:themeFill="accent1" w:themeFillTint="EA"/>
      </w:tcPr>
    </w:tblStylePr>
    <w:tblStylePr w:type="lastRow">
      <w:rPr>
        <w:sz w:val="22"/>
      </w:rPr>
      <w:tcPr>
        <w:shd w:val="clear" w:color="68a2d8" w:fill="68a2d8" w:themeFill="accent1" w:themeFillTint="EA"/>
      </w:tcPr>
    </w:tblStylePr>
  </w:style>
  <w:style w:type="table" w:styleId="976" w:customStyle="1">
    <w:name w:val="Lined - Accent 2"/>
    <w:basedOn w:val="718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 w:themeFill="accent2" w:themeFillTint="32"/>
      </w:tcPr>
    </w:tblStylePr>
    <w:tblStylePr w:type="band2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sz w:val="22"/>
      </w:rPr>
      <w:tcPr>
        <w:shd w:val="clear" w:color="f4b184" w:fill="f4b184" w:themeFill="accent2" w:themeFillTint="97"/>
      </w:tcPr>
    </w:tblStylePr>
    <w:tblStylePr w:type="firstRow">
      <w:rPr>
        <w:sz w:val="22"/>
      </w:rPr>
      <w:tcPr>
        <w:shd w:val="clear" w:color="f4b184" w:fill="f4b184" w:themeFill="accent2" w:themeFillTint="97"/>
      </w:tcPr>
    </w:tblStylePr>
    <w:tblStylePr w:type="lastCol">
      <w:rPr>
        <w:sz w:val="22"/>
      </w:rPr>
      <w:tcPr>
        <w:shd w:val="clear" w:color="f4b184" w:fill="f4b184" w:themeFill="accent2" w:themeFillTint="97"/>
      </w:tcPr>
    </w:tblStylePr>
    <w:tblStylePr w:type="lastRow">
      <w:rPr>
        <w:sz w:val="22"/>
      </w:rPr>
      <w:tcPr>
        <w:shd w:val="clear" w:color="f4b184" w:fill="f4b184" w:themeFill="accent2" w:themeFillTint="97"/>
      </w:tcPr>
    </w:tblStylePr>
  </w:style>
  <w:style w:type="table" w:styleId="977" w:customStyle="1">
    <w:name w:val="Lined - Accent 3"/>
    <w:basedOn w:val="718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 w:themeFill="accent3" w:themeFillTint="34"/>
      </w:tcPr>
    </w:tblStylePr>
    <w:tblStylePr w:type="band2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sz w:val="22"/>
      </w:rPr>
      <w:tcPr>
        <w:shd w:val="clear" w:color="a5a5a5" w:fill="a5a5a5" w:themeFill="accent3" w:themeFillTint="FE"/>
      </w:tcPr>
    </w:tblStylePr>
    <w:tblStylePr w:type="firstRow">
      <w:rPr>
        <w:sz w:val="22"/>
      </w:rPr>
      <w:tcPr>
        <w:shd w:val="clear" w:color="a5a5a5" w:fill="a5a5a5" w:themeFill="accent3" w:themeFillTint="FE"/>
      </w:tcPr>
    </w:tblStylePr>
    <w:tblStylePr w:type="lastCol">
      <w:rPr>
        <w:sz w:val="22"/>
      </w:rPr>
      <w:tcPr>
        <w:shd w:val="clear" w:color="a5a5a5" w:fill="a5a5a5" w:themeFill="accent3" w:themeFillTint="FE"/>
      </w:tcPr>
    </w:tblStylePr>
    <w:tblStylePr w:type="lastRow">
      <w:rPr>
        <w:sz w:val="22"/>
      </w:rPr>
      <w:tcPr>
        <w:shd w:val="clear" w:color="a5a5a5" w:fill="a5a5a5" w:themeFill="accent3" w:themeFillTint="FE"/>
      </w:tcPr>
    </w:tblStylePr>
  </w:style>
  <w:style w:type="table" w:styleId="978" w:customStyle="1">
    <w:name w:val="Lined - Accent 4"/>
    <w:basedOn w:val="718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2cb" w:fill="fff2cb" w:themeFill="accent4" w:themeFillTint="34"/>
      </w:tcPr>
    </w:tblStylePr>
    <w:tblStylePr w:type="band2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sz w:val="22"/>
      </w:rPr>
      <w:tcPr>
        <w:shd w:val="clear" w:color="ffd865" w:fill="ffd865" w:themeFill="accent4" w:themeFillTint="9A"/>
      </w:tcPr>
    </w:tblStylePr>
    <w:tblStylePr w:type="firstRow">
      <w:rPr>
        <w:sz w:val="22"/>
      </w:rPr>
      <w:tcPr>
        <w:shd w:val="clear" w:color="ffd865" w:fill="ffd865" w:themeFill="accent4" w:themeFillTint="9A"/>
      </w:tcPr>
    </w:tblStylePr>
    <w:tblStylePr w:type="lastCol">
      <w:rPr>
        <w:sz w:val="22"/>
      </w:rPr>
      <w:tcPr>
        <w:shd w:val="clear" w:color="ffd865" w:fill="ffd865" w:themeFill="accent4" w:themeFillTint="9A"/>
      </w:tcPr>
    </w:tblStylePr>
    <w:tblStylePr w:type="lastRow">
      <w:rPr>
        <w:sz w:val="22"/>
      </w:rPr>
      <w:tcPr>
        <w:shd w:val="clear" w:color="ffd865" w:fill="ffd865" w:themeFill="accent4" w:themeFillTint="9A"/>
      </w:tcPr>
    </w:tblStylePr>
  </w:style>
  <w:style w:type="table" w:styleId="979" w:customStyle="1">
    <w:name w:val="Lined - Accent 5"/>
    <w:basedOn w:val="718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8e2f3" w:fill="d8e2f3" w:themeFill="accent5" w:themeFillTint="34"/>
      </w:tcPr>
    </w:tblStylePr>
    <w:tblStylePr w:type="band2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sz w:val="22"/>
      </w:rPr>
      <w:tcPr>
        <w:shd w:val="clear" w:color="4472c4" w:fill="4472c4" w:themeFill="accent5"/>
      </w:tcPr>
    </w:tblStylePr>
    <w:tblStylePr w:type="firstRow">
      <w:rPr>
        <w:sz w:val="22"/>
      </w:rPr>
      <w:tcPr>
        <w:shd w:val="clear" w:color="4472c4" w:fill="4472c4" w:themeFill="accent5"/>
      </w:tcPr>
    </w:tblStylePr>
    <w:tblStylePr w:type="lastCol">
      <w:rPr>
        <w:sz w:val="22"/>
      </w:rPr>
      <w:tcPr>
        <w:shd w:val="clear" w:color="4472c4" w:fill="4472c4" w:themeFill="accent5"/>
      </w:tcPr>
    </w:tblStylePr>
    <w:tblStylePr w:type="lastRow">
      <w:rPr>
        <w:sz w:val="22"/>
      </w:rPr>
      <w:tcPr>
        <w:shd w:val="clear" w:color="4472c4" w:fill="4472c4" w:themeFill="accent5"/>
      </w:tcPr>
    </w:tblStylePr>
  </w:style>
  <w:style w:type="table" w:styleId="980" w:customStyle="1">
    <w:name w:val="Lined - Accent 6"/>
    <w:basedOn w:val="718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 w:themeFill="accent6" w:themeFillTint="34"/>
      </w:tcPr>
    </w:tblStylePr>
    <w:tblStylePr w:type="band2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sz w:val="22"/>
      </w:rPr>
      <w:tcPr>
        <w:shd w:val="clear" w:color="70ad47" w:fill="70ad47" w:themeFill="accent6"/>
      </w:tcPr>
    </w:tblStylePr>
    <w:tblStylePr w:type="firstRow">
      <w:rPr>
        <w:sz w:val="22"/>
      </w:rPr>
      <w:tcPr>
        <w:shd w:val="clear" w:color="70ad47" w:fill="70ad47" w:themeFill="accent6"/>
      </w:tcPr>
    </w:tblStylePr>
    <w:tblStylePr w:type="lastCol">
      <w:rPr>
        <w:sz w:val="22"/>
      </w:rPr>
      <w:tcPr>
        <w:shd w:val="clear" w:color="70ad47" w:fill="70ad47" w:themeFill="accent6"/>
      </w:tcPr>
    </w:tblStylePr>
    <w:tblStylePr w:type="lastRow">
      <w:rPr>
        <w:sz w:val="22"/>
      </w:rPr>
      <w:tcPr>
        <w:shd w:val="clear" w:color="70ad47" w:fill="70ad47" w:themeFill="accent6"/>
      </w:tcPr>
    </w:tblStylePr>
  </w:style>
  <w:style w:type="table" w:styleId="981" w:customStyle="1">
    <w:name w:val="Bordered &amp; Lined - Accent"/>
    <w:basedOn w:val="718"/>
    <w:uiPriority w:val="99"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D"/>
      </w:tcPr>
    </w:tblStylePr>
    <w:tblStylePr w:type="band2Vert">
      <w:rPr>
        <w:sz w:val="22"/>
      </w:rPr>
      <w:tcPr>
        <w:shd w:val="clear" w:color="f2f2f2" w:fill="f2f2f2" w:themeFill="text1" w:themeFillTint="0D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982" w:customStyle="1">
    <w:name w:val="Bordered &amp; Lined - Accent 1"/>
    <w:basedOn w:val="718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  <w:insideH w:val="single" w:color="5B9BD5" w:themeColor="accent1" w:sz="4" w:space="0"/>
        <w:insideV w:val="single" w:color="5B9BD5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bdff1" w:fill="cbdff1" w:themeFill="accent1" w:themeFillTint="50"/>
      </w:tcPr>
    </w:tblStylePr>
    <w:tblStylePr w:type="band2Vert">
      <w:rPr>
        <w:sz w:val="22"/>
      </w:rPr>
      <w:tcPr>
        <w:shd w:val="clear" w:color="cbdff1" w:fill="cbdff1" w:themeFill="accent1" w:themeFillTint="50"/>
      </w:tcPr>
    </w:tblStylePr>
    <w:tblStylePr w:type="firstCol">
      <w:rPr>
        <w:sz w:val="22"/>
      </w:rPr>
      <w:tcPr>
        <w:shd w:val="clear" w:color="68a2d8" w:fill="68a2d8" w:themeFill="accent1" w:themeFillTint="EA"/>
      </w:tcPr>
    </w:tblStylePr>
    <w:tblStylePr w:type="firstRow">
      <w:rPr>
        <w:sz w:val="22"/>
      </w:rPr>
      <w:tcPr>
        <w:shd w:val="clear" w:color="68a2d8" w:fill="68a2d8" w:themeFill="accent1" w:themeFillTint="EA"/>
      </w:tcPr>
    </w:tblStylePr>
    <w:tblStylePr w:type="lastCol">
      <w:rPr>
        <w:sz w:val="22"/>
      </w:rPr>
      <w:tcPr>
        <w:shd w:val="clear" w:color="68a2d8" w:fill="68a2d8" w:themeFill="accent1" w:themeFillTint="EA"/>
      </w:tcPr>
    </w:tblStylePr>
    <w:tblStylePr w:type="lastRow">
      <w:rPr>
        <w:sz w:val="22"/>
      </w:rPr>
      <w:tcPr>
        <w:shd w:val="clear" w:color="68a2d8" w:fill="68a2d8" w:themeFill="accent1" w:themeFillTint="EA"/>
      </w:tcPr>
    </w:tblStylePr>
  </w:style>
  <w:style w:type="table" w:styleId="983" w:customStyle="1">
    <w:name w:val="Bordered &amp; Lined - Accent 2"/>
    <w:basedOn w:val="718"/>
    <w:uiPriority w:val="99"/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 w:themeFill="accent2" w:themeFillTint="32"/>
      </w:tcPr>
    </w:tblStylePr>
    <w:tblStylePr w:type="band2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sz w:val="22"/>
      </w:rPr>
      <w:tcPr>
        <w:shd w:val="clear" w:color="f4b184" w:fill="f4b184" w:themeFill="accent2" w:themeFillTint="97"/>
      </w:tcPr>
    </w:tblStylePr>
    <w:tblStylePr w:type="firstRow">
      <w:rPr>
        <w:sz w:val="22"/>
      </w:rPr>
      <w:tcPr>
        <w:shd w:val="clear" w:color="f4b184" w:fill="f4b184" w:themeFill="accent2" w:themeFillTint="97"/>
      </w:tcPr>
    </w:tblStylePr>
    <w:tblStylePr w:type="lastCol">
      <w:rPr>
        <w:sz w:val="22"/>
      </w:rPr>
      <w:tcPr>
        <w:shd w:val="clear" w:color="f4b184" w:fill="f4b184" w:themeFill="accent2" w:themeFillTint="97"/>
      </w:tcPr>
    </w:tblStylePr>
    <w:tblStylePr w:type="lastRow">
      <w:rPr>
        <w:sz w:val="22"/>
      </w:rPr>
      <w:tcPr>
        <w:shd w:val="clear" w:color="f4b184" w:fill="f4b184" w:themeFill="accent2" w:themeFillTint="97"/>
      </w:tcPr>
    </w:tblStylePr>
  </w:style>
  <w:style w:type="table" w:styleId="984" w:customStyle="1">
    <w:name w:val="Bordered &amp; Lined - Accent 3"/>
    <w:basedOn w:val="718"/>
    <w:uiPriority w:val="99"/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 w:themeFill="accent3" w:themeFillTint="34"/>
      </w:tcPr>
    </w:tblStylePr>
    <w:tblStylePr w:type="band2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sz w:val="22"/>
      </w:rPr>
      <w:tcPr>
        <w:shd w:val="clear" w:color="a5a5a5" w:fill="a5a5a5" w:themeFill="accent3" w:themeFillTint="FE"/>
      </w:tcPr>
    </w:tblStylePr>
    <w:tblStylePr w:type="firstRow">
      <w:rPr>
        <w:sz w:val="22"/>
      </w:rPr>
      <w:tcPr>
        <w:shd w:val="clear" w:color="a5a5a5" w:fill="a5a5a5" w:themeFill="accent3" w:themeFillTint="FE"/>
      </w:tcPr>
    </w:tblStylePr>
    <w:tblStylePr w:type="lastCol">
      <w:rPr>
        <w:sz w:val="22"/>
      </w:rPr>
      <w:tcPr>
        <w:shd w:val="clear" w:color="a5a5a5" w:fill="a5a5a5" w:themeFill="accent3" w:themeFillTint="FE"/>
      </w:tcPr>
    </w:tblStylePr>
    <w:tblStylePr w:type="lastRow">
      <w:rPr>
        <w:sz w:val="22"/>
      </w:rPr>
      <w:tcPr>
        <w:shd w:val="clear" w:color="a5a5a5" w:fill="a5a5a5" w:themeFill="accent3" w:themeFillTint="FE"/>
      </w:tcPr>
    </w:tblStylePr>
  </w:style>
  <w:style w:type="table" w:styleId="985" w:customStyle="1">
    <w:name w:val="Bordered &amp; Lined - Accent 4"/>
    <w:basedOn w:val="718"/>
    <w:uiPriority w:val="99"/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2cb" w:fill="fff2cb" w:themeFill="accent4" w:themeFillTint="34"/>
      </w:tcPr>
    </w:tblStylePr>
    <w:tblStylePr w:type="band2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sz w:val="22"/>
      </w:rPr>
      <w:tcPr>
        <w:shd w:val="clear" w:color="ffd865" w:fill="ffd865" w:themeFill="accent4" w:themeFillTint="9A"/>
      </w:tcPr>
    </w:tblStylePr>
    <w:tblStylePr w:type="firstRow">
      <w:rPr>
        <w:sz w:val="22"/>
      </w:rPr>
      <w:tcPr>
        <w:shd w:val="clear" w:color="ffd865" w:fill="ffd865" w:themeFill="accent4" w:themeFillTint="9A"/>
      </w:tcPr>
    </w:tblStylePr>
    <w:tblStylePr w:type="lastCol">
      <w:rPr>
        <w:sz w:val="22"/>
      </w:rPr>
      <w:tcPr>
        <w:shd w:val="clear" w:color="ffd865" w:fill="ffd865" w:themeFill="accent4" w:themeFillTint="9A"/>
      </w:tcPr>
    </w:tblStylePr>
    <w:tblStylePr w:type="lastRow">
      <w:rPr>
        <w:sz w:val="22"/>
      </w:rPr>
      <w:tcPr>
        <w:shd w:val="clear" w:color="ffd865" w:fill="ffd865" w:themeFill="accent4" w:themeFillTint="9A"/>
      </w:tcPr>
    </w:tblStylePr>
  </w:style>
  <w:style w:type="table" w:styleId="986" w:customStyle="1">
    <w:name w:val="Bordered &amp; Lined - Accent 5"/>
    <w:basedOn w:val="718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8e2f3" w:fill="d8e2f3" w:themeFill="accent5" w:themeFillTint="34"/>
      </w:tcPr>
    </w:tblStylePr>
    <w:tblStylePr w:type="band2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sz w:val="22"/>
      </w:rPr>
      <w:tcPr>
        <w:shd w:val="clear" w:color="4472c4" w:fill="4472c4" w:themeFill="accent5"/>
      </w:tcPr>
    </w:tblStylePr>
    <w:tblStylePr w:type="firstRow">
      <w:rPr>
        <w:sz w:val="22"/>
      </w:rPr>
      <w:tcPr>
        <w:shd w:val="clear" w:color="4472c4" w:fill="4472c4" w:themeFill="accent5"/>
      </w:tcPr>
    </w:tblStylePr>
    <w:tblStylePr w:type="lastCol">
      <w:rPr>
        <w:sz w:val="22"/>
      </w:rPr>
      <w:tcPr>
        <w:shd w:val="clear" w:color="4472c4" w:fill="4472c4" w:themeFill="accent5"/>
      </w:tcPr>
    </w:tblStylePr>
    <w:tblStylePr w:type="lastRow">
      <w:rPr>
        <w:sz w:val="22"/>
      </w:rPr>
      <w:tcPr>
        <w:shd w:val="clear" w:color="4472c4" w:fill="4472c4" w:themeFill="accent5"/>
      </w:tcPr>
    </w:tblStylePr>
  </w:style>
  <w:style w:type="table" w:styleId="987" w:customStyle="1">
    <w:name w:val="Bordered &amp; Lined - Accent 6"/>
    <w:basedOn w:val="718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 w:themeFill="accent6" w:themeFillTint="34"/>
      </w:tcPr>
    </w:tblStylePr>
    <w:tblStylePr w:type="band2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sz w:val="22"/>
      </w:rPr>
      <w:tcPr>
        <w:shd w:val="clear" w:color="70ad47" w:fill="70ad47" w:themeFill="accent6"/>
      </w:tcPr>
    </w:tblStylePr>
    <w:tblStylePr w:type="firstRow">
      <w:rPr>
        <w:sz w:val="22"/>
      </w:rPr>
      <w:tcPr>
        <w:shd w:val="clear" w:color="70ad47" w:fill="70ad47" w:themeFill="accent6"/>
      </w:tcPr>
    </w:tblStylePr>
    <w:tblStylePr w:type="lastCol">
      <w:rPr>
        <w:sz w:val="22"/>
      </w:rPr>
      <w:tcPr>
        <w:shd w:val="clear" w:color="70ad47" w:fill="70ad47" w:themeFill="accent6"/>
      </w:tcPr>
    </w:tblStylePr>
    <w:tblStylePr w:type="lastRow">
      <w:rPr>
        <w:sz w:val="22"/>
      </w:rPr>
      <w:tcPr>
        <w:shd w:val="clear" w:color="70ad47" w:fill="70ad47" w:themeFill="accent6"/>
      </w:tcPr>
    </w:tblStylePr>
  </w:style>
  <w:style w:type="table" w:styleId="988" w:customStyle="1">
    <w:name w:val="Bordered"/>
    <w:basedOn w:val="718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89" w:customStyle="1">
    <w:name w:val="Bordered - Accent 1"/>
    <w:basedOn w:val="718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90" w:customStyle="1">
    <w:name w:val="Bordered - Accent 2"/>
    <w:basedOn w:val="718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ED7D31" w:themeColor="accent2" w:sz="12" w:space="0"/>
        </w:tcBorders>
      </w:tcPr>
    </w:tblStylePr>
    <w:tblStylePr w:type="lastCol">
      <w:rPr>
        <w:sz w:val="22"/>
      </w:rPr>
      <w:tcPr>
        <w:tcBorders>
          <w:left w:val="single" w:color="ED7D31" w:themeColor="accent2" w:sz="12" w:space="0"/>
        </w:tcBorders>
      </w:tcPr>
    </w:tblStylePr>
    <w:tblStylePr w:type="lastRow">
      <w:rPr>
        <w:sz w:val="22"/>
      </w:rPr>
      <w:tcPr>
        <w:tcBorders>
          <w:top w:val="single" w:color="ED7D31" w:themeColor="accent2" w:sz="12" w:space="0"/>
        </w:tcBorders>
      </w:tcPr>
    </w:tblStylePr>
  </w:style>
  <w:style w:type="table" w:styleId="991" w:customStyle="1">
    <w:name w:val="Bordered - Accent 3"/>
    <w:basedOn w:val="718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A5A5A5" w:themeColor="accent3" w:sz="12" w:space="0"/>
        </w:tcBorders>
      </w:tcPr>
    </w:tblStylePr>
    <w:tblStylePr w:type="lastCol">
      <w:rPr>
        <w:sz w:val="22"/>
      </w:rPr>
      <w:tcPr>
        <w:tcBorders>
          <w:left w:val="single" w:color="A5A5A5" w:themeColor="accent3" w:sz="12" w:space="0"/>
        </w:tcBorders>
      </w:tcPr>
    </w:tblStylePr>
    <w:tblStylePr w:type="lastRow">
      <w:rPr>
        <w:sz w:val="22"/>
      </w:rPr>
      <w:tcPr>
        <w:tcBorders>
          <w:top w:val="single" w:color="A5A5A5" w:themeColor="accent3" w:sz="12" w:space="0"/>
        </w:tcBorders>
      </w:tcPr>
    </w:tblStylePr>
  </w:style>
  <w:style w:type="table" w:styleId="992" w:customStyle="1">
    <w:name w:val="Bordered - Accent 4"/>
    <w:basedOn w:val="718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FC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FFC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FFC000" w:themeColor="accent4" w:sz="12" w:space="0"/>
        </w:tcBorders>
      </w:tcPr>
    </w:tblStylePr>
  </w:style>
  <w:style w:type="table" w:styleId="993" w:customStyle="1">
    <w:name w:val="Bordered - Accent 5"/>
    <w:basedOn w:val="718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472C4" w:themeColor="accent5" w:sz="12" w:space="0"/>
        </w:tcBorders>
      </w:tcPr>
    </w:tblStylePr>
    <w:tblStylePr w:type="lastCol">
      <w:rPr>
        <w:sz w:val="22"/>
      </w:rPr>
      <w:tcPr>
        <w:tcBorders>
          <w:left w:val="single" w:color="4472C4" w:themeColor="accent5" w:sz="12" w:space="0"/>
        </w:tcBorders>
      </w:tcPr>
    </w:tblStylePr>
    <w:tblStylePr w:type="lastRow">
      <w:rPr>
        <w:sz w:val="22"/>
      </w:rPr>
      <w:tcPr>
        <w:tcBorders>
          <w:top w:val="single" w:color="4472C4" w:themeColor="accent5" w:sz="12" w:space="0"/>
        </w:tcBorders>
      </w:tcPr>
    </w:tblStylePr>
  </w:style>
  <w:style w:type="table" w:styleId="994" w:customStyle="1">
    <w:name w:val="Bordered - Accent 6"/>
    <w:basedOn w:val="718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0AD47" w:themeColor="accent6" w:sz="12" w:space="0"/>
        </w:tcBorders>
      </w:tcPr>
    </w:tblStylePr>
    <w:tblStylePr w:type="lastCol">
      <w:rPr>
        <w:sz w:val="22"/>
      </w:rPr>
      <w:tcPr>
        <w:tcBorders>
          <w:left w:val="single" w:color="70AD47" w:themeColor="accent6" w:sz="12" w:space="0"/>
        </w:tcBorders>
      </w:tcPr>
    </w:tblStylePr>
    <w:tblStylePr w:type="lastRow">
      <w:rPr>
        <w:sz w:val="22"/>
      </w:rPr>
      <w:tcPr>
        <w:tcBorders>
          <w:top w:val="single" w:color="70AD47" w:themeColor="accent6" w:sz="12" w:space="0"/>
        </w:tcBorders>
      </w:tcPr>
    </w:tblStylePr>
  </w:style>
  <w:style w:type="table" w:styleId="995">
    <w:name w:val="Table Grid"/>
    <w:basedOn w:val="718"/>
    <w:uiPriority w:val="59"/>
    <w:rPr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96" w:customStyle="1">
    <w:name w:val="Без интервала1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8"/>
    </w:rPr>
  </w:style>
  <w:style w:type="paragraph" w:styleId="997" w:customStyle="1">
    <w:name w:val="Абзац списка"/>
    <w:next w:val="718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dc:language>ru-RU</dc:language>
  <cp:lastModifiedBy>kuznetsova-ta</cp:lastModifiedBy>
  <cp:revision>95</cp:revision>
  <dcterms:created xsi:type="dcterms:W3CDTF">2024-10-25T06:26:00Z</dcterms:created>
  <dcterms:modified xsi:type="dcterms:W3CDTF">2026-09-11T06:40:05Z</dcterms:modified>
</cp:coreProperties>
</file>