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38726" w14:textId="77777777" w:rsidR="00805018" w:rsidRDefault="00000000">
      <w:pPr>
        <w:spacing w:line="240" w:lineRule="auto"/>
        <w:jc w:val="both"/>
        <w:rPr>
          <w:sz w:val="24"/>
        </w:rPr>
      </w:pPr>
      <w:r>
        <w:rPr>
          <w:rFonts w:ascii="Courier New" w:hAnsi="Courier New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37A24E8" wp14:editId="3FE6BAF6">
                <wp:simplePos x="0" y="0"/>
                <wp:positionH relativeFrom="column">
                  <wp:posOffset>2950845</wp:posOffset>
                </wp:positionH>
                <wp:positionV relativeFrom="paragraph">
                  <wp:posOffset>-547370</wp:posOffset>
                </wp:positionV>
                <wp:extent cx="407035" cy="495300"/>
                <wp:effectExtent l="0" t="0" r="0" b="0"/>
                <wp:wrapNone/>
                <wp:docPr id="1" name="Рисунок 11" descr="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 descr="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407035" cy="4953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0288;o:allowoverlap:true;o:allowincell:true;mso-position-horizontal-relative:text;margin-left:232.35pt;mso-position-horizontal:absolute;mso-position-vertical-relative:text;margin-top:-43.1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19F51AD" wp14:editId="280D1950">
                <wp:simplePos x="0" y="0"/>
                <wp:positionH relativeFrom="column">
                  <wp:posOffset>5080</wp:posOffset>
                </wp:positionH>
                <wp:positionV relativeFrom="paragraph">
                  <wp:posOffset>-548005</wp:posOffset>
                </wp:positionV>
                <wp:extent cx="6285865" cy="1366615"/>
                <wp:effectExtent l="0" t="0" r="0" b="0"/>
                <wp:wrapNone/>
                <wp:docPr id="592864502" name="Группа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4" cy="1366614"/>
                          <a:chOff x="0" y="0"/>
                          <a:chExt cx="6285864" cy="1366614"/>
                        </a:xfrm>
                      </wpg:grpSpPr>
                      <wps:wsp>
                        <wps:cNvPr id="1552450542" name="Надпись 155245054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285864" cy="13666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 w14:paraId="1DCA3096" w14:textId="77777777" w:rsidR="00805018" w:rsidRDefault="00805018">
                              <w:pPr>
                                <w:pStyle w:val="afd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70B6AEC0" w14:textId="77777777" w:rsidR="00805018" w:rsidRDefault="00805018">
                              <w:pPr>
                                <w:pStyle w:val="ab"/>
                                <w:spacing w:before="120" w:after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</w:p>
                            <w:p w14:paraId="2B5AE7CC" w14:textId="77777777" w:rsidR="00805018" w:rsidRDefault="00000000">
                              <w:pPr>
                                <w:pStyle w:val="ab"/>
                                <w:spacing w:before="120" w:after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14:paraId="597B5440" w14:textId="77777777" w:rsidR="00805018" w:rsidRDefault="00000000">
                              <w:pPr>
                                <w:widowControl w:val="0"/>
                                <w:spacing w:after="0"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14:paraId="6B5BFE9A" w14:textId="77777777" w:rsidR="00805018" w:rsidRDefault="00805018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wps:wsp>
                        <wps:cNvPr id="1267933854" name="Надпись 1267933854"/>
                        <wps:cNvSpPr txBox="1">
                          <a:spLocks noChangeArrowheads="1"/>
                        </wps:cNvSpPr>
                        <wps:spPr bwMode="auto">
                          <a:xfrm>
                            <a:off x="258444" y="924939"/>
                            <a:ext cx="1536064" cy="211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9117F20" w14:textId="77777777" w:rsidR="00805018" w:rsidRDefault="00805018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5708992" name="Надпись 1315708992"/>
                        <wps:cNvSpPr txBox="1">
                          <a:spLocks noChangeArrowheads="1"/>
                        </wps:cNvSpPr>
                        <wps:spPr bwMode="auto">
                          <a:xfrm>
                            <a:off x="4940299" y="927114"/>
                            <a:ext cx="1085850" cy="21143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474E93A" w14:textId="77777777" w:rsidR="00805018" w:rsidRDefault="00805018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9F51AD" id="Группа 7" o:spid="_x0000_s1026" style="position:absolute;left:0;text-align:left;margin-left:.4pt;margin-top:-43.15pt;width:494.95pt;height:107.6pt;z-index:251659264" coordsize="62858,13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552450542" o:spid="_x0000_s1027" type="#_x0000_t202" style="position:absolute;width:62858;height:136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" stroked="f">
                  <v:textbox inset="1mm,1mm,1mm,1mm">
                    <w:txbxContent>
                      <w:p w14:paraId="1DCA3096" w14:textId="77777777" w:rsidR="00805018" w:rsidRDefault="00805018">
                        <w:pPr>
                          <w:pStyle w:val="afd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</w:p>
                      <w:p w14:paraId="70B6AEC0" w14:textId="77777777" w:rsidR="00805018" w:rsidRDefault="00805018">
                        <w:pPr>
                          <w:pStyle w:val="ab"/>
                          <w:spacing w:before="120" w:after="0" w:line="240" w:lineRule="auto"/>
                          <w:rPr>
                            <w:sz w:val="28"/>
                            <w:szCs w:val="28"/>
                          </w:rPr>
                        </w:pPr>
                      </w:p>
                      <w:p w14:paraId="2B5AE7CC" w14:textId="77777777" w:rsidR="00805018" w:rsidRDefault="00000000">
                        <w:pPr>
                          <w:pStyle w:val="ab"/>
                          <w:spacing w:before="120" w:after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14:paraId="597B5440" w14:textId="77777777" w:rsidR="00805018" w:rsidRDefault="00000000">
                        <w:pPr>
                          <w:widowControl w:val="0"/>
                          <w:spacing w:after="0"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14:paraId="6B5BFE9A" w14:textId="77777777" w:rsidR="00805018" w:rsidRDefault="00805018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Надпись 1267933854" o:spid="_x0000_s1028" type="#_x0000_t202" style="position:absolute;left:2584;top:9249;width:15361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" filled="f" stroked="f">
                  <v:textbox>
                    <w:txbxContent>
                      <w:p w14:paraId="09117F20" w14:textId="77777777" w:rsidR="00805018" w:rsidRDefault="00805018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</w:txbxContent>
                  </v:textbox>
                </v:shape>
                <v:shape id="Надпись 1315708992" o:spid="_x0000_s1029" type="#_x0000_t202" style="position:absolute;left:49402;top:9271;width:10859;height:2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" stroked="f">
                  <v:textbox>
                    <w:txbxContent>
                      <w:p w14:paraId="5474E93A" w14:textId="77777777" w:rsidR="00805018" w:rsidRDefault="00805018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7F44967E" w14:textId="77777777" w:rsidR="00805018" w:rsidRDefault="00805018">
      <w:pPr>
        <w:spacing w:line="240" w:lineRule="auto"/>
        <w:jc w:val="both"/>
        <w:rPr>
          <w:sz w:val="24"/>
        </w:rPr>
      </w:pPr>
    </w:p>
    <w:p w14:paraId="054E49E0" w14:textId="77777777" w:rsidR="00805018" w:rsidRDefault="00805018">
      <w:pPr>
        <w:spacing w:line="240" w:lineRule="auto"/>
        <w:jc w:val="both"/>
        <w:rPr>
          <w:sz w:val="24"/>
        </w:rPr>
      </w:pPr>
    </w:p>
    <w:p w14:paraId="2774D1A5" w14:textId="77777777" w:rsidR="00805018" w:rsidRDefault="00805018">
      <w:pPr>
        <w:spacing w:after="0" w:line="240" w:lineRule="auto"/>
        <w:jc w:val="both"/>
        <w:rPr>
          <w:sz w:val="28"/>
          <w:szCs w:val="28"/>
          <w:lang w:val="en-US" w:eastAsia="ru-RU"/>
        </w:rPr>
      </w:pPr>
    </w:p>
    <w:p w14:paraId="31CDFFAB" w14:textId="77777777" w:rsidR="00805018" w:rsidRDefault="00805018">
      <w:pPr>
        <w:spacing w:after="0" w:line="240" w:lineRule="auto"/>
        <w:ind w:right="4956"/>
        <w:contextualSpacing/>
        <w:rPr>
          <w:sz w:val="28"/>
          <w:szCs w:val="28"/>
          <w:lang w:eastAsia="ru-RU"/>
        </w:rPr>
      </w:pPr>
    </w:p>
    <w:p w14:paraId="5EEE7138" w14:textId="77777777" w:rsidR="00835610" w:rsidRDefault="00835610">
      <w:pPr>
        <w:widowControl w:val="0"/>
        <w:spacing w:after="0" w:line="240" w:lineRule="auto"/>
        <w:ind w:firstLine="709"/>
        <w:rPr>
          <w:sz w:val="28"/>
          <w:szCs w:val="28"/>
          <w:lang w:eastAsia="ru-RU"/>
        </w:rPr>
      </w:pPr>
    </w:p>
    <w:p w14:paraId="336B455D" w14:textId="3BB1BDE1" w:rsidR="00835610" w:rsidRPr="003C58EF" w:rsidRDefault="003C58EF" w:rsidP="003C58EF">
      <w:pPr>
        <w:widowControl w:val="0"/>
        <w:spacing w:after="0" w:line="240" w:lineRule="auto"/>
        <w:ind w:firstLine="709"/>
        <w:jc w:val="center"/>
        <w:rPr>
          <w:b/>
          <w:bCs/>
          <w:sz w:val="28"/>
          <w:szCs w:val="28"/>
          <w:lang w:eastAsia="ru-RU"/>
        </w:rPr>
      </w:pPr>
      <w:r w:rsidRPr="003C58EF">
        <w:rPr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города Перми </w:t>
      </w:r>
      <w:r w:rsidRPr="003C58EF">
        <w:rPr>
          <w:b/>
          <w:bCs/>
          <w:sz w:val="28"/>
          <w:szCs w:val="28"/>
          <w:lang w:eastAsia="ru-RU"/>
        </w:rPr>
        <w:br/>
      </w:r>
      <w:r w:rsidRPr="003C58EF">
        <w:rPr>
          <w:b/>
          <w:bCs/>
          <w:sz w:val="28"/>
          <w:szCs w:val="28"/>
          <w:lang w:eastAsia="ru-RU"/>
        </w:rPr>
        <w:t>от 16.09.2021 № 720 «Об утверждении Порядка определения объема и условий предоставления бюджетным и автономным учреждениям субсидий на иные цели на организацию и проведение мероприятий в сфере культуры на территории Пермского края»</w:t>
      </w:r>
    </w:p>
    <w:p w14:paraId="7F9F6252" w14:textId="77777777" w:rsidR="00835610" w:rsidRDefault="00835610">
      <w:pPr>
        <w:widowControl w:val="0"/>
        <w:spacing w:after="0" w:line="240" w:lineRule="auto"/>
        <w:ind w:firstLine="709"/>
        <w:rPr>
          <w:sz w:val="28"/>
          <w:szCs w:val="28"/>
          <w:lang w:eastAsia="ru-RU"/>
        </w:rPr>
      </w:pPr>
    </w:p>
    <w:p w14:paraId="40306B7E" w14:textId="77777777" w:rsidR="00E45330" w:rsidRDefault="00E45330" w:rsidP="00D070E0">
      <w:pPr>
        <w:widowControl w:val="0"/>
        <w:suppressAutoHyphens/>
        <w:spacing w:after="0" w:line="240" w:lineRule="auto"/>
        <w:ind w:firstLine="709"/>
        <w:rPr>
          <w:sz w:val="28"/>
          <w:szCs w:val="28"/>
          <w:lang w:eastAsia="ru-RU"/>
        </w:rPr>
      </w:pPr>
    </w:p>
    <w:p w14:paraId="45F2B3E8" w14:textId="7C7A6C73" w:rsidR="00805018" w:rsidRDefault="00000000" w:rsidP="00D070E0">
      <w:pPr>
        <w:widowControl w:val="0"/>
        <w:suppressAutoHyphens/>
        <w:spacing w:after="0" w:line="240" w:lineRule="auto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В целях актуализации правовых актов администрации города Перми </w:t>
      </w:r>
    </w:p>
    <w:p w14:paraId="0AECAE57" w14:textId="77777777" w:rsidR="00805018" w:rsidRDefault="00000000" w:rsidP="00D070E0">
      <w:pPr>
        <w:widowControl w:val="0"/>
        <w:suppressAutoHyphens/>
        <w:spacing w:after="0" w:line="24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администрация города Перми ПОСТАНОВЛЯЕТ:</w:t>
      </w:r>
    </w:p>
    <w:p w14:paraId="64ECC888" w14:textId="77777777" w:rsidR="00F438C1" w:rsidRPr="00F438C1" w:rsidRDefault="00000000" w:rsidP="00D070E0">
      <w:pPr>
        <w:pStyle w:val="af5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38C1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F438C1" w:rsidRPr="00F438C1">
        <w:rPr>
          <w:rFonts w:ascii="Times New Roman" w:hAnsi="Times New Roman"/>
          <w:sz w:val="28"/>
          <w:szCs w:val="28"/>
        </w:rPr>
        <w:t xml:space="preserve">Внести изменения в постановление </w:t>
      </w:r>
      <w:r w:rsidRPr="00F438C1">
        <w:rPr>
          <w:rFonts w:ascii="Times New Roman" w:hAnsi="Times New Roman"/>
          <w:sz w:val="28"/>
          <w:szCs w:val="28"/>
          <w:lang w:eastAsia="ru-RU"/>
        </w:rPr>
        <w:t>администрации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города Перми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от 16 сентября 2021 г. № 720 «Об утверждении Порядка определения объема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и условий предоставления бюджетным и автономным учреждениям субсидий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на иные цели на организацию и проведение мероприятий в сфере культуры на территории Пермского края» (в ред. от 18.10.2021 № 883, </w:t>
      </w:r>
      <w:bookmarkStart w:id="0" w:name="_Hlk109816608"/>
      <w:r>
        <w:rPr>
          <w:rFonts w:ascii="Times New Roman" w:hAnsi="Times New Roman"/>
          <w:sz w:val="28"/>
          <w:szCs w:val="28"/>
          <w:lang w:eastAsia="ru-RU"/>
        </w:rPr>
        <w:t>от 19.04.2022 № 294</w:t>
      </w:r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от 20.06.2022 № 492, от 11.07.2022 № 589, от 04.10.2022 № 900, от 24.10.2022 </w:t>
      </w:r>
      <w:r>
        <w:rPr>
          <w:rFonts w:ascii="Times New Roman" w:hAnsi="Times New Roman"/>
          <w:sz w:val="28"/>
          <w:szCs w:val="28"/>
          <w:lang w:eastAsia="ru-RU"/>
        </w:rPr>
        <w:br/>
      </w:r>
      <w:r w:rsidRPr="00F438C1">
        <w:rPr>
          <w:rFonts w:ascii="Times New Roman" w:hAnsi="Times New Roman"/>
          <w:sz w:val="28"/>
          <w:szCs w:val="28"/>
          <w:lang w:eastAsia="ru-RU"/>
        </w:rPr>
        <w:t>№ 1062, от 09.01.2023 № 2, от 09.06.2023 № 476, от 13.10.2023 № 1005, от 26.02.2024 № 135, от 14.06.2024 № 490, от 17.10.2024 № 946</w:t>
      </w:r>
      <w:r w:rsidR="003C58EF" w:rsidRPr="00F438C1">
        <w:rPr>
          <w:rFonts w:ascii="Times New Roman" w:hAnsi="Times New Roman"/>
          <w:sz w:val="28"/>
          <w:szCs w:val="28"/>
          <w:lang w:eastAsia="ru-RU"/>
        </w:rPr>
        <w:t>, от 01.09.2025 № 600</w:t>
      </w:r>
      <w:r w:rsidRPr="00F438C1">
        <w:rPr>
          <w:rFonts w:ascii="Times New Roman" w:hAnsi="Times New Roman"/>
          <w:sz w:val="28"/>
          <w:szCs w:val="28"/>
          <w:lang w:eastAsia="ru-RU"/>
        </w:rPr>
        <w:t xml:space="preserve">) </w:t>
      </w:r>
      <w:r w:rsidR="00F438C1" w:rsidRPr="00F438C1">
        <w:rPr>
          <w:rFonts w:ascii="Times New Roman" w:hAnsi="Times New Roman"/>
          <w:sz w:val="28"/>
          <w:szCs w:val="28"/>
          <w:lang w:eastAsia="ru-RU"/>
        </w:rPr>
        <w:t>заменив в преамбуле слова «порядок определения объема и условия предоставления бюджетным и автономным учреждениям субсидий на иные цели» словами «порядок определения объема, условия предоставления бюджетным и автономным учреждениям субсидий на иные цели и порядок проведения указанными учреждениями отбора иных лиц».</w:t>
      </w:r>
    </w:p>
    <w:p w14:paraId="0C9E1065" w14:textId="2E1DC5CA" w:rsidR="00805018" w:rsidRDefault="00000000" w:rsidP="00D070E0">
      <w:pPr>
        <w:pStyle w:val="af5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438C1">
        <w:rPr>
          <w:rFonts w:ascii="Times New Roman" w:hAnsi="Times New Roman"/>
          <w:sz w:val="28"/>
          <w:szCs w:val="28"/>
          <w:lang w:eastAsia="ru-RU"/>
        </w:rPr>
        <w:t>2. Внести в Порядок определения объема и условий предоставления бюджетным и автономным учреждениям субсидий на иные цели на организацию и проведение мероприятий в сфере культуры на территории Пермского края, утвержденный постановлением администрации города Перми от 16 сентября 2021 г. № 720 (в ред. от 18.10.2021 № 883, от 19.04.2022 № 294, от 20.06.2022 № 492, от 11.07</w:t>
      </w:r>
      <w:r>
        <w:rPr>
          <w:rFonts w:ascii="Times New Roman" w:hAnsi="Times New Roman"/>
          <w:sz w:val="28"/>
          <w:szCs w:val="28"/>
          <w:lang w:eastAsia="ru-RU"/>
        </w:rPr>
        <w:t xml:space="preserve">.2022 № 589, от 04.10.2022 № 900, от 24.10.2022 № 1062, от 09.01.2023 № 2, от 09.06.2023 № 476, от 13.10.2023 № 1005, от 26.02.2024 № 135, от 14.06.2024 № 490, </w:t>
      </w:r>
      <w:r>
        <w:rPr>
          <w:rFonts w:ascii="Times New Roman" w:hAnsi="Times New Roman"/>
          <w:sz w:val="28"/>
          <w:szCs w:val="28"/>
          <w:lang w:eastAsia="ru-RU"/>
        </w:rPr>
        <w:br/>
        <w:t>от 17.10.2024 № 946</w:t>
      </w:r>
      <w:r w:rsidR="00E45330">
        <w:rPr>
          <w:rFonts w:ascii="Times New Roman" w:hAnsi="Times New Roman"/>
          <w:sz w:val="28"/>
          <w:szCs w:val="28"/>
          <w:lang w:eastAsia="ru-RU"/>
        </w:rPr>
        <w:t>,</w:t>
      </w:r>
      <w:r w:rsidR="00E45330" w:rsidRPr="00E4533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45330">
        <w:rPr>
          <w:rFonts w:ascii="Times New Roman" w:hAnsi="Times New Roman"/>
          <w:sz w:val="28"/>
          <w:szCs w:val="28"/>
          <w:lang w:eastAsia="ru-RU"/>
        </w:rPr>
        <w:t>от 01.09.2025 № 600</w:t>
      </w:r>
      <w:r w:rsidR="00E45330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), следующие изменения:</w:t>
      </w:r>
    </w:p>
    <w:p w14:paraId="65EADA6D" w14:textId="77777777" w:rsidR="005C30F9" w:rsidRPr="005C30F9" w:rsidRDefault="005C30F9" w:rsidP="00D070E0">
      <w:pPr>
        <w:suppressAutoHyphens/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5C30F9">
        <w:rPr>
          <w:rFonts w:eastAsia="Calibri"/>
          <w:sz w:val="28"/>
          <w:szCs w:val="28"/>
          <w:lang w:eastAsia="ru-RU"/>
        </w:rPr>
        <w:t>2.1. в пункте 2.3:</w:t>
      </w:r>
    </w:p>
    <w:p w14:paraId="7DCA8433" w14:textId="77777777" w:rsidR="005C30F9" w:rsidRPr="005C30F9" w:rsidRDefault="005C30F9" w:rsidP="00D070E0">
      <w:pPr>
        <w:suppressAutoHyphens/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5C30F9">
        <w:rPr>
          <w:rFonts w:eastAsia="Calibri"/>
          <w:sz w:val="28"/>
          <w:szCs w:val="28"/>
          <w:lang w:eastAsia="ru-RU"/>
        </w:rPr>
        <w:t>2.1.1. в абзаце первом слово «Учреждение» заменить словом «учреждение»;</w:t>
      </w:r>
    </w:p>
    <w:p w14:paraId="5D3E9B5A" w14:textId="77777777" w:rsidR="005C30F9" w:rsidRPr="005C30F9" w:rsidRDefault="005C30F9" w:rsidP="00D070E0">
      <w:pPr>
        <w:suppressAutoHyphens/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5C30F9">
        <w:rPr>
          <w:rFonts w:eastAsia="Calibri"/>
          <w:sz w:val="28"/>
          <w:szCs w:val="28"/>
          <w:lang w:eastAsia="ru-RU"/>
        </w:rPr>
        <w:t>2.1.2. абзацы второй и третий изложить в следующей редакции:</w:t>
      </w:r>
    </w:p>
    <w:p w14:paraId="70E7C09C" w14:textId="47399BD7" w:rsidR="005C30F9" w:rsidRPr="005C30F9" w:rsidRDefault="005C30F9" w:rsidP="005720C0">
      <w:pPr>
        <w:suppressAutoHyphens/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5C30F9">
        <w:rPr>
          <w:rFonts w:eastAsia="Calibri"/>
          <w:sz w:val="28"/>
          <w:szCs w:val="28"/>
          <w:lang w:eastAsia="ru-RU"/>
        </w:rPr>
        <w:t xml:space="preserve">«отсутствие у учреждения на едином налоговом счете или непревышении размера, определенного пунктом 3 статьи 47 Налогового кодекса Российской Федерации, задолженности по уплате налогов, сборов и страховых взносов в бюджеты бюджетной системы Российской Федерации;  </w:t>
      </w:r>
    </w:p>
    <w:p w14:paraId="5318179E" w14:textId="081C6F8F" w:rsidR="005C30F9" w:rsidRDefault="005C30F9" w:rsidP="005720C0">
      <w:pPr>
        <w:suppressAutoHyphens/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5C30F9">
        <w:rPr>
          <w:rFonts w:eastAsia="Calibri"/>
          <w:sz w:val="28"/>
          <w:szCs w:val="28"/>
          <w:lang w:eastAsia="ru-RU"/>
        </w:rPr>
        <w:lastRenderedPageBreak/>
        <w:t>отсутствие просроченной задолженности по возврату в бюджет города Перми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по денежным обязательствам перед муниципальным образованием город Пермь.»;</w:t>
      </w:r>
    </w:p>
    <w:p w14:paraId="5D1E1E74" w14:textId="77777777" w:rsidR="005C30F9" w:rsidRPr="005C30F9" w:rsidRDefault="005C30F9" w:rsidP="00D070E0">
      <w:pPr>
        <w:suppressAutoHyphens/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5C30F9">
        <w:rPr>
          <w:rFonts w:eastAsia="Calibri"/>
          <w:sz w:val="28"/>
          <w:szCs w:val="28"/>
          <w:lang w:eastAsia="ru-RU"/>
        </w:rPr>
        <w:t>2.2. в абзаце первом пункта 2.7 слово «Учреждением» заменить словом «учреждением»;</w:t>
      </w:r>
    </w:p>
    <w:p w14:paraId="67832281" w14:textId="327C5758" w:rsidR="005C30F9" w:rsidRPr="005C30F9" w:rsidRDefault="005C30F9" w:rsidP="00D070E0">
      <w:pPr>
        <w:suppressAutoHyphens/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5C30F9">
        <w:rPr>
          <w:rFonts w:eastAsia="Calibri"/>
          <w:sz w:val="28"/>
          <w:szCs w:val="28"/>
          <w:lang w:eastAsia="ru-RU"/>
        </w:rPr>
        <w:t>2.3. в пункте 2.13 слов</w:t>
      </w:r>
      <w:r w:rsidR="00343E84">
        <w:rPr>
          <w:rFonts w:eastAsia="Calibri"/>
          <w:sz w:val="28"/>
          <w:szCs w:val="28"/>
          <w:lang w:eastAsia="ru-RU"/>
        </w:rPr>
        <w:t>о</w:t>
      </w:r>
      <w:r w:rsidRPr="005C30F9">
        <w:rPr>
          <w:rFonts w:eastAsia="Calibri"/>
          <w:sz w:val="28"/>
          <w:szCs w:val="28"/>
          <w:lang w:eastAsia="ru-RU"/>
        </w:rPr>
        <w:t xml:space="preserve"> </w:t>
      </w:r>
      <w:bookmarkStart w:id="1" w:name="_Hlk240367169"/>
      <w:r w:rsidRPr="005C30F9">
        <w:rPr>
          <w:rFonts w:eastAsia="Calibri"/>
          <w:sz w:val="28"/>
          <w:szCs w:val="28"/>
          <w:lang w:eastAsia="ru-RU"/>
        </w:rPr>
        <w:t>«субсидий» заменить слов</w:t>
      </w:r>
      <w:r w:rsidR="00343E84">
        <w:rPr>
          <w:rFonts w:eastAsia="Calibri"/>
          <w:sz w:val="28"/>
          <w:szCs w:val="28"/>
          <w:lang w:eastAsia="ru-RU"/>
        </w:rPr>
        <w:t>ом</w:t>
      </w:r>
      <w:r w:rsidRPr="005C30F9">
        <w:rPr>
          <w:rFonts w:eastAsia="Calibri"/>
          <w:sz w:val="28"/>
          <w:szCs w:val="28"/>
          <w:lang w:eastAsia="ru-RU"/>
        </w:rPr>
        <w:t xml:space="preserve"> «субсидии»;</w:t>
      </w:r>
      <w:bookmarkEnd w:id="1"/>
    </w:p>
    <w:p w14:paraId="0B1E2177" w14:textId="5E048E95" w:rsidR="00613C51" w:rsidRDefault="005C30F9" w:rsidP="00D070E0">
      <w:pPr>
        <w:suppressAutoHyphens/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5C30F9">
        <w:rPr>
          <w:rFonts w:eastAsia="Calibri"/>
          <w:sz w:val="28"/>
          <w:szCs w:val="28"/>
          <w:lang w:eastAsia="ru-RU"/>
        </w:rPr>
        <w:t>2.4.</w:t>
      </w:r>
      <w:r w:rsidR="00E81F5B">
        <w:rPr>
          <w:rFonts w:eastAsia="Calibri"/>
          <w:sz w:val="28"/>
          <w:szCs w:val="28"/>
          <w:lang w:eastAsia="ru-RU"/>
        </w:rPr>
        <w:t xml:space="preserve"> </w:t>
      </w:r>
      <w:r w:rsidR="00613C51">
        <w:rPr>
          <w:rFonts w:eastAsia="Calibri"/>
          <w:sz w:val="28"/>
          <w:szCs w:val="28"/>
          <w:lang w:eastAsia="ru-RU"/>
        </w:rPr>
        <w:t xml:space="preserve">в абзаце четвертом пункта 3.1 </w:t>
      </w:r>
      <w:r w:rsidRPr="005C30F9">
        <w:rPr>
          <w:rFonts w:eastAsia="Calibri"/>
          <w:sz w:val="28"/>
          <w:szCs w:val="28"/>
          <w:lang w:eastAsia="ru-RU"/>
        </w:rPr>
        <w:t xml:space="preserve">слово </w:t>
      </w:r>
      <w:r w:rsidR="00613C51" w:rsidRPr="00613C51">
        <w:rPr>
          <w:rFonts w:eastAsia="Calibri"/>
          <w:sz w:val="28"/>
          <w:szCs w:val="28"/>
          <w:lang w:eastAsia="ru-RU"/>
        </w:rPr>
        <w:t>«субсидий» заменить словом «субсидии»</w:t>
      </w:r>
      <w:r w:rsidR="00613C51">
        <w:rPr>
          <w:rFonts w:eastAsia="Calibri"/>
          <w:sz w:val="28"/>
          <w:szCs w:val="28"/>
          <w:lang w:eastAsia="ru-RU"/>
        </w:rPr>
        <w:t>;</w:t>
      </w:r>
    </w:p>
    <w:p w14:paraId="316C65AB" w14:textId="6112D00D" w:rsidR="00E81F5B" w:rsidRDefault="00E81F5B" w:rsidP="00D070E0">
      <w:pPr>
        <w:suppressAutoHyphens/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E81F5B">
        <w:rPr>
          <w:rFonts w:eastAsia="Calibri"/>
          <w:sz w:val="28"/>
          <w:szCs w:val="28"/>
          <w:lang w:eastAsia="ru-RU"/>
        </w:rPr>
        <w:t>2.</w:t>
      </w:r>
      <w:r>
        <w:rPr>
          <w:rFonts w:eastAsia="Calibri"/>
          <w:sz w:val="28"/>
          <w:szCs w:val="28"/>
          <w:lang w:eastAsia="ru-RU"/>
        </w:rPr>
        <w:t>5</w:t>
      </w:r>
      <w:r w:rsidRPr="00E81F5B">
        <w:rPr>
          <w:rFonts w:eastAsia="Calibri"/>
          <w:sz w:val="28"/>
          <w:szCs w:val="28"/>
          <w:lang w:eastAsia="ru-RU"/>
        </w:rPr>
        <w:t>.</w:t>
      </w:r>
      <w:r w:rsidR="00B12AEC">
        <w:rPr>
          <w:rFonts w:eastAsia="Calibri"/>
          <w:sz w:val="28"/>
          <w:szCs w:val="28"/>
          <w:lang w:eastAsia="ru-RU"/>
        </w:rPr>
        <w:t xml:space="preserve"> </w:t>
      </w:r>
      <w:r w:rsidRPr="00E81F5B">
        <w:rPr>
          <w:rFonts w:eastAsia="Calibri"/>
          <w:sz w:val="28"/>
          <w:szCs w:val="28"/>
          <w:lang w:eastAsia="ru-RU"/>
        </w:rPr>
        <w:t>в пункте 3.4 слово «Учреждением» заменить словом «учреждением»;</w:t>
      </w:r>
    </w:p>
    <w:p w14:paraId="016E44F0" w14:textId="2500C887" w:rsidR="005C30F9" w:rsidRDefault="005C30F9" w:rsidP="00D070E0">
      <w:pPr>
        <w:suppressAutoHyphens/>
        <w:spacing w:after="0" w:line="240" w:lineRule="auto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5C30F9">
        <w:rPr>
          <w:rFonts w:eastAsia="Calibri"/>
          <w:sz w:val="28"/>
          <w:szCs w:val="28"/>
          <w:lang w:eastAsia="ru-RU"/>
        </w:rPr>
        <w:t>2.</w:t>
      </w:r>
      <w:r w:rsidR="00E81F5B">
        <w:rPr>
          <w:rFonts w:eastAsia="Calibri"/>
          <w:sz w:val="28"/>
          <w:szCs w:val="28"/>
          <w:lang w:eastAsia="ru-RU"/>
        </w:rPr>
        <w:t>6</w:t>
      </w:r>
      <w:r w:rsidRPr="005C30F9">
        <w:rPr>
          <w:rFonts w:eastAsia="Calibri"/>
          <w:sz w:val="28"/>
          <w:szCs w:val="28"/>
          <w:lang w:eastAsia="ru-RU"/>
        </w:rPr>
        <w:t>. приложение 1 изложить в редакции согласно приложению к настоящему постановлению.</w:t>
      </w:r>
    </w:p>
    <w:p w14:paraId="30311412" w14:textId="77777777" w:rsidR="005C30F9" w:rsidRPr="005C30F9" w:rsidRDefault="005C30F9" w:rsidP="00D070E0">
      <w:pPr>
        <w:suppressAutoHyphens/>
        <w:spacing w:after="0" w:line="240" w:lineRule="auto"/>
        <w:ind w:firstLine="708"/>
        <w:jc w:val="both"/>
        <w:rPr>
          <w:sz w:val="28"/>
          <w:szCs w:val="28"/>
          <w:lang w:eastAsia="ru-RU"/>
        </w:rPr>
      </w:pPr>
      <w:r w:rsidRPr="005C30F9">
        <w:rPr>
          <w:sz w:val="28"/>
          <w:szCs w:val="28"/>
          <w:lang w:eastAsia="ru-RU"/>
        </w:rPr>
        <w:t>3. Настоящее постановление вступает в силу со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Пермь», за исключением пункта 1 который вступает в силу с 01 января 2027 г.</w:t>
      </w:r>
    </w:p>
    <w:p w14:paraId="65DBC1C4" w14:textId="77777777" w:rsidR="005C30F9" w:rsidRPr="005C30F9" w:rsidRDefault="005C30F9" w:rsidP="00D070E0">
      <w:pPr>
        <w:suppressAutoHyphens/>
        <w:spacing w:after="0" w:line="240" w:lineRule="auto"/>
        <w:ind w:firstLine="708"/>
        <w:jc w:val="both"/>
        <w:rPr>
          <w:sz w:val="28"/>
          <w:szCs w:val="28"/>
          <w:lang w:eastAsia="ru-RU"/>
        </w:rPr>
      </w:pPr>
      <w:r w:rsidRPr="005C30F9">
        <w:rPr>
          <w:sz w:val="28"/>
          <w:szCs w:val="28"/>
          <w:lang w:eastAsia="ru-RU"/>
        </w:rPr>
        <w:t>4.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3AA56FA1" w14:textId="77777777" w:rsidR="005C30F9" w:rsidRPr="005C30F9" w:rsidRDefault="005C30F9" w:rsidP="00D070E0">
      <w:pPr>
        <w:suppressAutoHyphens/>
        <w:spacing w:after="0" w:line="240" w:lineRule="auto"/>
        <w:ind w:firstLine="708"/>
        <w:jc w:val="both"/>
        <w:rPr>
          <w:sz w:val="28"/>
          <w:szCs w:val="28"/>
          <w:lang w:eastAsia="ru-RU"/>
        </w:rPr>
      </w:pPr>
      <w:r w:rsidRPr="005C30F9">
        <w:rPr>
          <w:sz w:val="28"/>
          <w:szCs w:val="28"/>
          <w:lang w:eastAsia="ru-RU"/>
        </w:rPr>
        <w:t>5.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</w:p>
    <w:p w14:paraId="7AA1A2F9" w14:textId="77B8598A" w:rsidR="00805018" w:rsidRDefault="005C30F9" w:rsidP="00D070E0">
      <w:pPr>
        <w:suppressAutoHyphens/>
        <w:spacing w:after="0" w:line="240" w:lineRule="auto"/>
        <w:ind w:firstLine="708"/>
        <w:jc w:val="both"/>
        <w:rPr>
          <w:sz w:val="28"/>
          <w:szCs w:val="28"/>
          <w:lang w:eastAsia="ru-RU"/>
        </w:rPr>
      </w:pPr>
      <w:r w:rsidRPr="005C30F9">
        <w:rPr>
          <w:sz w:val="28"/>
          <w:szCs w:val="28"/>
          <w:lang w:eastAsia="ru-RU"/>
        </w:rPr>
        <w:t>6. Контроль за исполнением настоящего постановления возложить на исполняющего обязанности заместителя главы администрации города Перми Ершову О.С.</w:t>
      </w:r>
    </w:p>
    <w:p w14:paraId="25F620C5" w14:textId="77777777" w:rsidR="00805018" w:rsidRDefault="00805018" w:rsidP="00D070E0">
      <w:pPr>
        <w:suppressAutoHyphens/>
        <w:spacing w:after="0" w:line="240" w:lineRule="auto"/>
        <w:jc w:val="both"/>
        <w:rPr>
          <w:sz w:val="28"/>
          <w:szCs w:val="28"/>
          <w:lang w:eastAsia="ru-RU"/>
        </w:rPr>
      </w:pPr>
    </w:p>
    <w:p w14:paraId="6E53F836" w14:textId="77777777" w:rsidR="00805018" w:rsidRDefault="00805018">
      <w:pPr>
        <w:spacing w:after="0" w:line="240" w:lineRule="auto"/>
        <w:jc w:val="both"/>
        <w:rPr>
          <w:sz w:val="28"/>
          <w:szCs w:val="28"/>
          <w:lang w:eastAsia="ru-RU"/>
        </w:rPr>
      </w:pPr>
    </w:p>
    <w:p w14:paraId="266616DF" w14:textId="77777777" w:rsidR="00805018" w:rsidRDefault="00000000">
      <w:pPr>
        <w:spacing w:after="0" w:line="24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Глава города Перми</w:t>
      </w:r>
      <w:r>
        <w:rPr>
          <w:sz w:val="28"/>
          <w:szCs w:val="28"/>
        </w:rPr>
        <w:tab/>
        <w:t xml:space="preserve">                                                                               Э.О. Соснин</w:t>
      </w:r>
    </w:p>
    <w:p w14:paraId="3588282D" w14:textId="77777777" w:rsidR="00805018" w:rsidRDefault="00805018">
      <w:pPr>
        <w:rPr>
          <w:sz w:val="28"/>
          <w:szCs w:val="28"/>
          <w:lang w:eastAsia="ru-RU"/>
        </w:rPr>
      </w:pPr>
    </w:p>
    <w:p w14:paraId="17A0F42F" w14:textId="77777777" w:rsidR="00BB4F0C" w:rsidRDefault="00BB4F0C">
      <w:pPr>
        <w:rPr>
          <w:sz w:val="28"/>
          <w:szCs w:val="28"/>
          <w:lang w:eastAsia="ru-RU"/>
        </w:rPr>
      </w:pPr>
    </w:p>
    <w:p w14:paraId="5038C809" w14:textId="77777777" w:rsidR="00BB4F0C" w:rsidRDefault="00BB4F0C">
      <w:pPr>
        <w:rPr>
          <w:sz w:val="28"/>
          <w:szCs w:val="28"/>
          <w:lang w:eastAsia="ru-RU"/>
        </w:rPr>
      </w:pPr>
    </w:p>
    <w:p w14:paraId="2D2D9A25" w14:textId="77777777" w:rsidR="00BB4F0C" w:rsidRDefault="00BB4F0C">
      <w:pPr>
        <w:rPr>
          <w:sz w:val="28"/>
          <w:szCs w:val="28"/>
          <w:lang w:eastAsia="ru-RU"/>
        </w:rPr>
      </w:pPr>
    </w:p>
    <w:p w14:paraId="323939E0" w14:textId="77777777" w:rsidR="00BB4F0C" w:rsidRDefault="00BB4F0C">
      <w:pPr>
        <w:rPr>
          <w:sz w:val="28"/>
          <w:szCs w:val="28"/>
          <w:lang w:eastAsia="ru-RU"/>
        </w:rPr>
      </w:pPr>
    </w:p>
    <w:p w14:paraId="1469490F" w14:textId="77777777" w:rsidR="00BB4F0C" w:rsidRDefault="00BB4F0C">
      <w:pPr>
        <w:rPr>
          <w:sz w:val="28"/>
          <w:szCs w:val="28"/>
          <w:lang w:eastAsia="ru-RU"/>
        </w:rPr>
      </w:pPr>
    </w:p>
    <w:p w14:paraId="6307CF03" w14:textId="77777777" w:rsidR="00BB4F0C" w:rsidRDefault="00BB4F0C">
      <w:pPr>
        <w:rPr>
          <w:sz w:val="28"/>
          <w:szCs w:val="28"/>
          <w:lang w:eastAsia="ru-RU"/>
        </w:rPr>
      </w:pPr>
    </w:p>
    <w:p w14:paraId="63B98026" w14:textId="77777777" w:rsidR="00BB4F0C" w:rsidRDefault="00BB4F0C">
      <w:pPr>
        <w:rPr>
          <w:sz w:val="28"/>
          <w:szCs w:val="28"/>
          <w:lang w:eastAsia="ru-RU"/>
        </w:rPr>
      </w:pPr>
    </w:p>
    <w:p w14:paraId="4F049584" w14:textId="77777777" w:rsidR="00BB4F0C" w:rsidRPr="00BB4F0C" w:rsidRDefault="00BB4F0C" w:rsidP="00BB4F0C">
      <w:pPr>
        <w:spacing w:after="0" w:line="240" w:lineRule="auto"/>
        <w:ind w:firstLine="6237"/>
        <w:rPr>
          <w:sz w:val="24"/>
          <w:szCs w:val="24"/>
          <w:lang w:eastAsia="ru-RU"/>
        </w:rPr>
      </w:pPr>
      <w:r w:rsidRPr="00BB4F0C">
        <w:rPr>
          <w:sz w:val="24"/>
          <w:szCs w:val="24"/>
          <w:lang w:eastAsia="ru-RU"/>
        </w:rPr>
        <w:lastRenderedPageBreak/>
        <w:t>Приложение</w:t>
      </w:r>
    </w:p>
    <w:p w14:paraId="7DE8CF27" w14:textId="77777777" w:rsidR="00BB4F0C" w:rsidRPr="00BB4F0C" w:rsidRDefault="00BB4F0C" w:rsidP="00BB4F0C">
      <w:pPr>
        <w:spacing w:after="0" w:line="240" w:lineRule="auto"/>
        <w:ind w:firstLine="6237"/>
        <w:rPr>
          <w:sz w:val="24"/>
          <w:szCs w:val="24"/>
          <w:lang w:eastAsia="ru-RU"/>
        </w:rPr>
      </w:pPr>
      <w:r w:rsidRPr="00BB4F0C">
        <w:rPr>
          <w:sz w:val="24"/>
          <w:szCs w:val="24"/>
          <w:lang w:eastAsia="ru-RU"/>
        </w:rPr>
        <w:t>к постановлению администрации</w:t>
      </w:r>
    </w:p>
    <w:p w14:paraId="67600214" w14:textId="77777777" w:rsidR="00BB4F0C" w:rsidRPr="00BB4F0C" w:rsidRDefault="00BB4F0C" w:rsidP="00BB4F0C">
      <w:pPr>
        <w:spacing w:after="0" w:line="240" w:lineRule="auto"/>
        <w:ind w:firstLine="6237"/>
        <w:rPr>
          <w:sz w:val="24"/>
          <w:szCs w:val="24"/>
          <w:lang w:eastAsia="ru-RU"/>
        </w:rPr>
      </w:pPr>
      <w:r w:rsidRPr="00BB4F0C">
        <w:rPr>
          <w:sz w:val="24"/>
          <w:szCs w:val="24"/>
          <w:lang w:eastAsia="ru-RU"/>
        </w:rPr>
        <w:t>города Перми</w:t>
      </w:r>
    </w:p>
    <w:p w14:paraId="611B3739" w14:textId="693C9D4B" w:rsidR="00BB4F0C" w:rsidRDefault="00BB4F0C" w:rsidP="00BB4F0C">
      <w:pPr>
        <w:spacing w:after="0" w:line="240" w:lineRule="auto"/>
        <w:ind w:firstLine="6237"/>
        <w:rPr>
          <w:sz w:val="24"/>
          <w:szCs w:val="24"/>
          <w:lang w:eastAsia="ru-RU"/>
        </w:rPr>
      </w:pPr>
      <w:r w:rsidRPr="00BB4F0C">
        <w:rPr>
          <w:sz w:val="24"/>
          <w:szCs w:val="24"/>
          <w:lang w:eastAsia="ru-RU"/>
        </w:rPr>
        <w:t>от</w:t>
      </w:r>
    </w:p>
    <w:p w14:paraId="6101857D" w14:textId="77777777" w:rsidR="00BB4F0C" w:rsidRDefault="00BB4F0C" w:rsidP="00BB4F0C">
      <w:pPr>
        <w:spacing w:after="0" w:line="240" w:lineRule="auto"/>
        <w:jc w:val="center"/>
        <w:rPr>
          <w:sz w:val="24"/>
          <w:szCs w:val="24"/>
          <w:lang w:eastAsia="ru-RU"/>
        </w:rPr>
      </w:pPr>
    </w:p>
    <w:p w14:paraId="06D159D9" w14:textId="63A23614" w:rsidR="00BB4F0C" w:rsidRPr="00BB4F0C" w:rsidRDefault="00BB4F0C" w:rsidP="00BB4F0C">
      <w:pPr>
        <w:spacing w:after="0" w:line="240" w:lineRule="auto"/>
        <w:jc w:val="center"/>
        <w:rPr>
          <w:b/>
          <w:bCs/>
          <w:sz w:val="24"/>
          <w:szCs w:val="24"/>
          <w:lang w:eastAsia="ru-RU"/>
        </w:rPr>
      </w:pPr>
      <w:r w:rsidRPr="00BB4F0C">
        <w:rPr>
          <w:b/>
          <w:bCs/>
          <w:sz w:val="24"/>
          <w:szCs w:val="24"/>
          <w:lang w:eastAsia="ru-RU"/>
        </w:rPr>
        <w:t>РАСЧЕТ-ОБОСНОВАНИЕ</w:t>
      </w:r>
    </w:p>
    <w:p w14:paraId="5B3B3B09" w14:textId="77777777" w:rsidR="00BB4F0C" w:rsidRDefault="00BB4F0C" w:rsidP="00BB4F0C">
      <w:pPr>
        <w:spacing w:after="0" w:line="240" w:lineRule="auto"/>
        <w:jc w:val="center"/>
        <w:rPr>
          <w:b/>
          <w:bCs/>
          <w:sz w:val="24"/>
          <w:szCs w:val="24"/>
          <w:lang w:eastAsia="ru-RU"/>
        </w:rPr>
      </w:pPr>
      <w:r w:rsidRPr="00BB4F0C">
        <w:rPr>
          <w:b/>
          <w:bCs/>
          <w:sz w:val="24"/>
          <w:szCs w:val="24"/>
          <w:lang w:eastAsia="ru-RU"/>
        </w:rPr>
        <w:t>суммы субсиди</w:t>
      </w:r>
      <w:r w:rsidRPr="00BB4F0C">
        <w:rPr>
          <w:b/>
          <w:bCs/>
          <w:sz w:val="24"/>
          <w:szCs w:val="24"/>
          <w:lang w:eastAsia="ru-RU"/>
        </w:rPr>
        <w:t>и</w:t>
      </w:r>
      <w:r w:rsidRPr="00BB4F0C">
        <w:rPr>
          <w:b/>
          <w:bCs/>
          <w:sz w:val="24"/>
          <w:szCs w:val="24"/>
          <w:lang w:eastAsia="ru-RU"/>
        </w:rPr>
        <w:t xml:space="preserve"> на иные цели на организацию и проведение мероприятий </w:t>
      </w:r>
    </w:p>
    <w:p w14:paraId="03486616" w14:textId="5AF3EF96" w:rsidR="00BB4F0C" w:rsidRPr="00BB4F0C" w:rsidRDefault="00BB4F0C" w:rsidP="00BB4F0C">
      <w:pPr>
        <w:spacing w:after="0" w:line="240" w:lineRule="auto"/>
        <w:jc w:val="center"/>
        <w:rPr>
          <w:b/>
          <w:bCs/>
          <w:sz w:val="24"/>
          <w:szCs w:val="24"/>
          <w:lang w:eastAsia="ru-RU"/>
        </w:rPr>
      </w:pPr>
      <w:r w:rsidRPr="00BB4F0C">
        <w:rPr>
          <w:b/>
          <w:bCs/>
          <w:sz w:val="24"/>
          <w:szCs w:val="24"/>
          <w:lang w:eastAsia="ru-RU"/>
        </w:rPr>
        <w:t xml:space="preserve">в сфере культуры на территории города Перми </w:t>
      </w:r>
    </w:p>
    <w:p w14:paraId="0B8119D6" w14:textId="77777777" w:rsidR="00BB4F0C" w:rsidRPr="00BB4F0C" w:rsidRDefault="00BB4F0C" w:rsidP="00BB4F0C">
      <w:pPr>
        <w:spacing w:after="0" w:line="240" w:lineRule="auto"/>
        <w:jc w:val="center"/>
        <w:rPr>
          <w:sz w:val="24"/>
          <w:szCs w:val="24"/>
          <w:lang w:eastAsia="ru-RU"/>
        </w:rPr>
      </w:pPr>
      <w:r w:rsidRPr="00BB4F0C">
        <w:rPr>
          <w:sz w:val="24"/>
          <w:szCs w:val="24"/>
          <w:lang w:eastAsia="ru-RU"/>
        </w:rPr>
        <w:t xml:space="preserve">___________________________________________________________ </w:t>
      </w:r>
    </w:p>
    <w:p w14:paraId="72C8D0ED" w14:textId="77777777" w:rsidR="00BB4F0C" w:rsidRPr="00BB4F0C" w:rsidRDefault="00BB4F0C" w:rsidP="00BB4F0C">
      <w:pPr>
        <w:spacing w:after="0" w:line="240" w:lineRule="auto"/>
        <w:jc w:val="center"/>
        <w:rPr>
          <w:sz w:val="24"/>
          <w:szCs w:val="24"/>
          <w:lang w:eastAsia="ru-RU"/>
        </w:rPr>
      </w:pPr>
      <w:r w:rsidRPr="00BB4F0C">
        <w:rPr>
          <w:sz w:val="24"/>
          <w:szCs w:val="24"/>
          <w:lang w:eastAsia="ru-RU"/>
        </w:rPr>
        <w:t xml:space="preserve">(наименование учреждения, адрес) </w:t>
      </w:r>
    </w:p>
    <w:p w14:paraId="1D040F0C" w14:textId="71D76808" w:rsidR="00BB4F0C" w:rsidRPr="00BB4F0C" w:rsidRDefault="00BB4F0C" w:rsidP="00BB4F0C">
      <w:pPr>
        <w:spacing w:after="0" w:line="240" w:lineRule="auto"/>
        <w:jc w:val="center"/>
        <w:rPr>
          <w:b/>
          <w:bCs/>
          <w:sz w:val="24"/>
          <w:szCs w:val="24"/>
          <w:lang w:eastAsia="ru-RU"/>
        </w:rPr>
      </w:pPr>
      <w:r w:rsidRPr="00BB4F0C">
        <w:rPr>
          <w:b/>
          <w:bCs/>
          <w:sz w:val="24"/>
          <w:szCs w:val="24"/>
          <w:lang w:eastAsia="ru-RU"/>
        </w:rPr>
        <w:t xml:space="preserve">на 20__ год </w:t>
      </w:r>
    </w:p>
    <w:p w14:paraId="3FC20CC3" w14:textId="77777777" w:rsidR="00BB4F0C" w:rsidRPr="00BB4F0C" w:rsidRDefault="00BB4F0C" w:rsidP="00BB4F0C">
      <w:pPr>
        <w:spacing w:after="0" w:line="288" w:lineRule="atLeast"/>
        <w:jc w:val="both"/>
        <w:rPr>
          <w:sz w:val="24"/>
          <w:szCs w:val="24"/>
          <w:lang w:eastAsia="ru-RU"/>
        </w:rPr>
      </w:pPr>
      <w:r w:rsidRPr="00BB4F0C">
        <w:rPr>
          <w:sz w:val="24"/>
          <w:szCs w:val="24"/>
          <w:lang w:eastAsia="ru-RU"/>
        </w:rPr>
        <w:t xml:space="preserve">  </w:t>
      </w:r>
    </w:p>
    <w:tbl>
      <w:tblPr>
        <w:tblW w:w="9857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2"/>
        <w:gridCol w:w="2225"/>
      </w:tblGrid>
      <w:tr w:rsidR="00BB4F0C" w:rsidRPr="00BB4F0C" w14:paraId="3E348FF0" w14:textId="77777777" w:rsidTr="001D4EA6">
        <w:trPr>
          <w:trHeight w:val="672"/>
        </w:trPr>
        <w:tc>
          <w:tcPr>
            <w:tcW w:w="7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7060AC" w14:textId="7E8365DB" w:rsidR="00BB4F0C" w:rsidRPr="00BB4F0C" w:rsidRDefault="00BB4F0C" w:rsidP="00BB4F0C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BB4F0C">
              <w:rPr>
                <w:sz w:val="28"/>
                <w:szCs w:val="28"/>
                <w:lang w:eastAsia="ru-RU"/>
              </w:rPr>
              <w:t>Вид субсиди</w:t>
            </w:r>
            <w:r w:rsidR="001D4EA6">
              <w:rPr>
                <w:sz w:val="28"/>
                <w:szCs w:val="28"/>
                <w:lang w:eastAsia="ru-RU"/>
              </w:rPr>
              <w:t>и</w:t>
            </w:r>
            <w:r w:rsidRPr="00BB4F0C">
              <w:rPr>
                <w:sz w:val="28"/>
                <w:szCs w:val="28"/>
                <w:lang w:eastAsia="ru-RU"/>
              </w:rPr>
              <w:t xml:space="preserve"> на иные цели 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395310" w14:textId="233D3B84" w:rsidR="00BB4F0C" w:rsidRPr="00BB4F0C" w:rsidRDefault="00D02647" w:rsidP="00BB4F0C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D02647">
              <w:rPr>
                <w:sz w:val="28"/>
                <w:szCs w:val="28"/>
              </w:rPr>
              <w:t xml:space="preserve">Размер субсидии </w:t>
            </w:r>
            <w:r w:rsidRPr="00D02647">
              <w:rPr>
                <w:sz w:val="28"/>
                <w:szCs w:val="28"/>
                <w:vertAlign w:val="superscript"/>
              </w:rPr>
              <w:t>*</w:t>
            </w:r>
            <w:r w:rsidRPr="00D02647">
              <w:rPr>
                <w:sz w:val="28"/>
                <w:szCs w:val="28"/>
              </w:rPr>
              <w:t xml:space="preserve"> (тыс. руб.)</w:t>
            </w:r>
          </w:p>
        </w:tc>
      </w:tr>
      <w:tr w:rsidR="00BB4F0C" w:rsidRPr="00BB4F0C" w14:paraId="62D8285E" w14:textId="77777777" w:rsidTr="001D4EA6">
        <w:trPr>
          <w:trHeight w:val="344"/>
        </w:trPr>
        <w:tc>
          <w:tcPr>
            <w:tcW w:w="7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2BF3C" w14:textId="77777777" w:rsidR="00BB4F0C" w:rsidRPr="00BB4F0C" w:rsidRDefault="00BB4F0C" w:rsidP="00BB4F0C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BB4F0C">
              <w:rPr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EF1A7F" w14:textId="77777777" w:rsidR="00BB4F0C" w:rsidRPr="00BB4F0C" w:rsidRDefault="00BB4F0C" w:rsidP="00BB4F0C">
            <w:pPr>
              <w:spacing w:after="0" w:line="240" w:lineRule="auto"/>
              <w:jc w:val="center"/>
              <w:rPr>
                <w:sz w:val="28"/>
                <w:szCs w:val="28"/>
                <w:lang w:eastAsia="ru-RU"/>
              </w:rPr>
            </w:pPr>
            <w:r w:rsidRPr="00BB4F0C">
              <w:rPr>
                <w:sz w:val="28"/>
                <w:szCs w:val="28"/>
                <w:lang w:eastAsia="ru-RU"/>
              </w:rPr>
              <w:t xml:space="preserve">2 </w:t>
            </w:r>
          </w:p>
        </w:tc>
      </w:tr>
      <w:tr w:rsidR="00BB4F0C" w:rsidRPr="00BB4F0C" w14:paraId="54C8E7C1" w14:textId="77777777" w:rsidTr="001D4EA6">
        <w:trPr>
          <w:trHeight w:val="672"/>
        </w:trPr>
        <w:tc>
          <w:tcPr>
            <w:tcW w:w="7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608D0" w14:textId="5F990D62" w:rsidR="001D4EA6" w:rsidRPr="004E670F" w:rsidRDefault="00BB4F0C" w:rsidP="004E670F">
            <w:pPr>
              <w:pStyle w:val="af5"/>
              <w:numPr>
                <w:ilvl w:val="0"/>
                <w:numId w:val="6"/>
              </w:numPr>
              <w:spacing w:after="0" w:line="288" w:lineRule="atLeast"/>
              <w:ind w:left="410" w:hanging="426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E670F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Субсидии на иные цели на организацию и проведение </w:t>
            </w:r>
          </w:p>
          <w:p w14:paraId="19918644" w14:textId="7FC51510" w:rsidR="00BB4F0C" w:rsidRPr="00BB4F0C" w:rsidRDefault="00BB4F0C" w:rsidP="00BB4F0C">
            <w:pPr>
              <w:spacing w:after="0" w:line="288" w:lineRule="atLeast"/>
              <w:rPr>
                <w:sz w:val="28"/>
                <w:szCs w:val="28"/>
                <w:lang w:eastAsia="ru-RU"/>
              </w:rPr>
            </w:pPr>
            <w:r w:rsidRPr="00BB4F0C">
              <w:rPr>
                <w:sz w:val="28"/>
                <w:szCs w:val="28"/>
                <w:lang w:eastAsia="ru-RU"/>
              </w:rPr>
              <w:t xml:space="preserve">мероприятий в сфере культуры на территории города Перми </w:t>
            </w:r>
          </w:p>
        </w:tc>
        <w:tc>
          <w:tcPr>
            <w:tcW w:w="22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D88DE8" w14:textId="77777777" w:rsidR="00BB4F0C" w:rsidRPr="00BB4F0C" w:rsidRDefault="00BB4F0C" w:rsidP="00BB4F0C">
            <w:pPr>
              <w:spacing w:after="0" w:line="288" w:lineRule="atLeast"/>
              <w:rPr>
                <w:sz w:val="28"/>
                <w:szCs w:val="28"/>
                <w:lang w:eastAsia="ru-RU"/>
              </w:rPr>
            </w:pPr>
            <w:r w:rsidRPr="00BB4F0C">
              <w:rPr>
                <w:sz w:val="28"/>
                <w:szCs w:val="28"/>
                <w:lang w:eastAsia="ru-RU"/>
              </w:rPr>
              <w:t xml:space="preserve">  </w:t>
            </w:r>
          </w:p>
        </w:tc>
      </w:tr>
    </w:tbl>
    <w:p w14:paraId="3A6FB54C" w14:textId="77777777" w:rsidR="00BB4F0C" w:rsidRPr="00BB4F0C" w:rsidRDefault="00BB4F0C" w:rsidP="00BB4F0C">
      <w:pPr>
        <w:spacing w:after="0" w:line="288" w:lineRule="atLeast"/>
        <w:jc w:val="both"/>
        <w:rPr>
          <w:sz w:val="28"/>
          <w:szCs w:val="28"/>
          <w:lang w:eastAsia="ru-RU"/>
        </w:rPr>
      </w:pPr>
      <w:r w:rsidRPr="00BB4F0C">
        <w:rPr>
          <w:sz w:val="28"/>
          <w:szCs w:val="28"/>
          <w:lang w:eastAsia="ru-RU"/>
        </w:rPr>
        <w:t xml:space="preserve">  </w:t>
      </w:r>
    </w:p>
    <w:p w14:paraId="146E380A" w14:textId="77777777" w:rsidR="001D4EA6" w:rsidRDefault="001D4EA6" w:rsidP="001D4EA6">
      <w:pPr>
        <w:suppressAutoHyphens/>
        <w:spacing w:line="288" w:lineRule="atLeast"/>
        <w:ind w:firstLine="720"/>
        <w:jc w:val="both"/>
        <w:rPr>
          <w:sz w:val="28"/>
          <w:szCs w:val="28"/>
        </w:rPr>
      </w:pPr>
      <w:r w:rsidRPr="002464B2">
        <w:rPr>
          <w:sz w:val="28"/>
          <w:szCs w:val="28"/>
        </w:rPr>
        <w:t xml:space="preserve">Учреждение задолженности по уплате налогов, сборов и страховых взносов в бюджеты бюджетной системы Российской Федерации на едином налоговом счете или превышающей размер, определенный пунктом 3 статьи 47 Налогового кодекса Российской Федерации, не имеет.  </w:t>
      </w:r>
    </w:p>
    <w:p w14:paraId="3D097EB5" w14:textId="77777777" w:rsidR="001D4EA6" w:rsidRDefault="001D4EA6" w:rsidP="001D4EA6">
      <w:pPr>
        <w:suppressAutoHyphens/>
        <w:spacing w:line="288" w:lineRule="atLeast"/>
        <w:ind w:firstLine="720"/>
        <w:jc w:val="both"/>
        <w:rPr>
          <w:sz w:val="28"/>
          <w:szCs w:val="28"/>
        </w:rPr>
      </w:pPr>
      <w:r w:rsidRPr="002464B2">
        <w:rPr>
          <w:sz w:val="28"/>
          <w:szCs w:val="28"/>
        </w:rPr>
        <w:t xml:space="preserve">Учреждение не имеет просроченную задолженность по возврату в бюджет города Перми субсидий, бюджетных инвестиций, предоставленных в том числе в соответствии с иными правовыми актами, и иную просроченную (неурегулированную) задолженность по денежным обязательствам перед </w:t>
      </w:r>
      <w:r w:rsidRPr="0083590B">
        <w:rPr>
          <w:sz w:val="28"/>
          <w:szCs w:val="28"/>
        </w:rPr>
        <w:t>муниципальным образованием город Пермь</w:t>
      </w:r>
      <w:r w:rsidRPr="002464B2">
        <w:rPr>
          <w:sz w:val="28"/>
          <w:szCs w:val="28"/>
        </w:rPr>
        <w:t>.</w:t>
      </w:r>
    </w:p>
    <w:tbl>
      <w:tblPr>
        <w:tblW w:w="10047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10047"/>
      </w:tblGrid>
      <w:tr w:rsidR="001D4EA6" w14:paraId="619B0DAA" w14:textId="77777777" w:rsidTr="00421C57">
        <w:tc>
          <w:tcPr>
            <w:tcW w:w="10047" w:type="dxa"/>
          </w:tcPr>
          <w:p w14:paraId="5583D9A2" w14:textId="77777777" w:rsidR="001D4EA6" w:rsidRDefault="001D4EA6" w:rsidP="00421C57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учреждения __________________________________________________ </w:t>
            </w:r>
          </w:p>
          <w:p w14:paraId="3E41105E" w14:textId="77777777" w:rsidR="001D4EA6" w:rsidRDefault="001D4EA6" w:rsidP="00421C57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(подпись, расшифровка подписи) </w:t>
            </w:r>
          </w:p>
          <w:p w14:paraId="4A3362EC" w14:textId="77777777" w:rsidR="001D4EA6" w:rsidRDefault="001D4EA6" w:rsidP="00421C57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«___» ________________ г. </w:t>
            </w:r>
          </w:p>
          <w:p w14:paraId="3066D83E" w14:textId="77777777" w:rsidR="001D4EA6" w:rsidRDefault="001D4EA6" w:rsidP="00421C57">
            <w:pPr>
              <w:spacing w:line="288" w:lineRule="atLeast"/>
              <w:ind w:left="28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(дата заполнения) </w:t>
            </w:r>
          </w:p>
          <w:p w14:paraId="74829A90" w14:textId="77777777" w:rsidR="001D4EA6" w:rsidRDefault="001D4EA6" w:rsidP="00421C57">
            <w:pPr>
              <w:spacing w:line="288" w:lineRule="atLeast"/>
              <w:rPr>
                <w:sz w:val="28"/>
                <w:szCs w:val="28"/>
              </w:rPr>
            </w:pPr>
          </w:p>
          <w:p w14:paraId="5170708F" w14:textId="77777777" w:rsidR="001D4EA6" w:rsidRDefault="001D4EA6" w:rsidP="00421C57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М.П. </w:t>
            </w:r>
          </w:p>
        </w:tc>
      </w:tr>
    </w:tbl>
    <w:p w14:paraId="14682C4B" w14:textId="77777777" w:rsidR="001D4EA6" w:rsidRDefault="001D4EA6" w:rsidP="001D4EA6">
      <w:pPr>
        <w:spacing w:line="288" w:lineRule="atLeast"/>
        <w:jc w:val="both"/>
        <w:rPr>
          <w:sz w:val="28"/>
          <w:szCs w:val="28"/>
        </w:rPr>
      </w:pPr>
    </w:p>
    <w:p w14:paraId="7B78048C" w14:textId="77777777" w:rsidR="001D4EA6" w:rsidRDefault="001D4EA6" w:rsidP="001D4EA6">
      <w:pPr>
        <w:spacing w:line="288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-------------------------------- </w:t>
      </w:r>
    </w:p>
    <w:p w14:paraId="75893DFE" w14:textId="1F513592" w:rsidR="00BB4F0C" w:rsidRPr="007B7785" w:rsidRDefault="001D4EA6" w:rsidP="007B7785">
      <w:pPr>
        <w:suppressAutoHyphens/>
        <w:spacing w:line="288" w:lineRule="atLeast"/>
        <w:ind w:firstLine="539"/>
        <w:jc w:val="both"/>
        <w:rPr>
          <w:sz w:val="24"/>
          <w:szCs w:val="24"/>
        </w:rPr>
      </w:pPr>
      <w:r w:rsidRPr="00B01D88">
        <w:rPr>
          <w:sz w:val="24"/>
          <w:szCs w:val="24"/>
        </w:rPr>
        <w:t>* Размер субсиди</w:t>
      </w:r>
      <w:r w:rsidR="005D6B4C">
        <w:rPr>
          <w:sz w:val="24"/>
          <w:szCs w:val="24"/>
        </w:rPr>
        <w:t>и</w:t>
      </w:r>
      <w:r w:rsidRPr="00B01D88">
        <w:rPr>
          <w:sz w:val="24"/>
          <w:szCs w:val="24"/>
        </w:rPr>
        <w:t xml:space="preserve"> на иные цели определяется в соответствии с пунктом 2.5 Порядка определения объема и условий предоставления бюджетным и автономным учреждениям </w:t>
      </w:r>
      <w:r w:rsidR="007B7785" w:rsidRPr="00B01D88">
        <w:rPr>
          <w:sz w:val="24"/>
          <w:szCs w:val="24"/>
        </w:rPr>
        <w:t xml:space="preserve">субсидий на иные цели </w:t>
      </w:r>
      <w:r w:rsidR="007B7785" w:rsidRPr="007B7785">
        <w:rPr>
          <w:sz w:val="24"/>
          <w:szCs w:val="24"/>
        </w:rPr>
        <w:t>на организацию и проведение мероприятий в сфере культуры на территории города Перми</w:t>
      </w:r>
    </w:p>
    <w:sectPr w:rsidR="00BB4F0C" w:rsidRPr="007B7785" w:rsidSect="00835610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134" w:right="567" w:bottom="1276" w:left="1417" w:header="36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84225" w14:textId="77777777" w:rsidR="00A8279C" w:rsidRDefault="00A8279C">
      <w:pPr>
        <w:spacing w:line="240" w:lineRule="auto"/>
      </w:pPr>
      <w:r>
        <w:separator/>
      </w:r>
    </w:p>
  </w:endnote>
  <w:endnote w:type="continuationSeparator" w:id="0">
    <w:p w14:paraId="2EE57F1B" w14:textId="77777777" w:rsidR="00A8279C" w:rsidRDefault="00A827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2EC87" w14:textId="77777777" w:rsidR="00805018" w:rsidRDefault="00805018">
    <w:pPr>
      <w:pStyle w:val="afa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0A558" w14:textId="77777777" w:rsidR="00A8279C" w:rsidRDefault="00A8279C">
      <w:pPr>
        <w:spacing w:line="240" w:lineRule="auto"/>
      </w:pPr>
      <w:r>
        <w:separator/>
      </w:r>
    </w:p>
  </w:footnote>
  <w:footnote w:type="continuationSeparator" w:id="0">
    <w:p w14:paraId="680F4DA7" w14:textId="77777777" w:rsidR="00A8279C" w:rsidRDefault="00A827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32BDC" w14:textId="77777777" w:rsidR="00805018" w:rsidRDefault="00000000">
    <w:pPr>
      <w:pStyle w:val="afd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</w:rPr>
      <w:t>3</w:t>
    </w:r>
    <w:r>
      <w:rPr>
        <w:rStyle w:val="afc"/>
      </w:rPr>
      <w:fldChar w:fldCharType="end"/>
    </w:r>
  </w:p>
  <w:p w14:paraId="50B68C2F" w14:textId="77777777" w:rsidR="00805018" w:rsidRDefault="00805018">
    <w:pPr>
      <w:pStyle w:val="a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E50D4" w14:textId="77777777" w:rsidR="00805018" w:rsidRDefault="00000000">
    <w:pPr>
      <w:pStyle w:val="afd"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>PAGE   \* MERGEFORMAT</w:instrText>
    </w:r>
    <w:r>
      <w:rPr>
        <w:sz w:val="28"/>
      </w:rPr>
      <w:fldChar w:fldCharType="separate"/>
    </w:r>
    <w:r>
      <w:rPr>
        <w:sz w:val="28"/>
      </w:rPr>
      <w:t>2</w:t>
    </w:r>
    <w:r>
      <w:rPr>
        <w:sz w:val="28"/>
      </w:rPr>
      <w:fldChar w:fldCharType="end"/>
    </w:r>
  </w:p>
  <w:p w14:paraId="2BEFDB83" w14:textId="77777777" w:rsidR="00805018" w:rsidRDefault="00805018">
    <w:pPr>
      <w:pStyle w:val="af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DE49E" w14:textId="77777777" w:rsidR="00805018" w:rsidRDefault="00805018">
    <w:pPr>
      <w:pStyle w:val="afd"/>
    </w:pPr>
  </w:p>
  <w:p w14:paraId="1738455C" w14:textId="77777777" w:rsidR="00805018" w:rsidRDefault="00805018">
    <w:pPr>
      <w:pStyle w:val="a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AC7"/>
    <w:multiLevelType w:val="hybridMultilevel"/>
    <w:tmpl w:val="DF80F3FE"/>
    <w:lvl w:ilvl="0" w:tplc="1B1C43D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6AF23F82">
      <w:start w:val="1"/>
      <w:numFmt w:val="lowerLetter"/>
      <w:lvlText w:val="%2."/>
      <w:lvlJc w:val="left"/>
      <w:pPr>
        <w:ind w:left="1789" w:hanging="360"/>
      </w:pPr>
    </w:lvl>
    <w:lvl w:ilvl="2" w:tplc="E188B498">
      <w:start w:val="1"/>
      <w:numFmt w:val="lowerRoman"/>
      <w:lvlText w:val="%3."/>
      <w:lvlJc w:val="right"/>
      <w:pPr>
        <w:ind w:left="2509" w:hanging="180"/>
      </w:pPr>
    </w:lvl>
    <w:lvl w:ilvl="3" w:tplc="B126725A">
      <w:start w:val="1"/>
      <w:numFmt w:val="decimal"/>
      <w:lvlText w:val="%4."/>
      <w:lvlJc w:val="left"/>
      <w:pPr>
        <w:ind w:left="3229" w:hanging="360"/>
      </w:pPr>
    </w:lvl>
    <w:lvl w:ilvl="4" w:tplc="43F46314">
      <w:start w:val="1"/>
      <w:numFmt w:val="lowerLetter"/>
      <w:lvlText w:val="%5."/>
      <w:lvlJc w:val="left"/>
      <w:pPr>
        <w:ind w:left="3949" w:hanging="360"/>
      </w:pPr>
    </w:lvl>
    <w:lvl w:ilvl="5" w:tplc="5B821DD6">
      <w:start w:val="1"/>
      <w:numFmt w:val="lowerRoman"/>
      <w:lvlText w:val="%6."/>
      <w:lvlJc w:val="right"/>
      <w:pPr>
        <w:ind w:left="4669" w:hanging="180"/>
      </w:pPr>
    </w:lvl>
    <w:lvl w:ilvl="6" w:tplc="12546FB0">
      <w:start w:val="1"/>
      <w:numFmt w:val="decimal"/>
      <w:lvlText w:val="%7."/>
      <w:lvlJc w:val="left"/>
      <w:pPr>
        <w:ind w:left="5389" w:hanging="360"/>
      </w:pPr>
    </w:lvl>
    <w:lvl w:ilvl="7" w:tplc="0FDE0C16">
      <w:start w:val="1"/>
      <w:numFmt w:val="lowerLetter"/>
      <w:lvlText w:val="%8."/>
      <w:lvlJc w:val="left"/>
      <w:pPr>
        <w:ind w:left="6109" w:hanging="360"/>
      </w:pPr>
    </w:lvl>
    <w:lvl w:ilvl="8" w:tplc="F00462E2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297FCE"/>
    <w:multiLevelType w:val="multilevel"/>
    <w:tmpl w:val="9E361C7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50247E9"/>
    <w:multiLevelType w:val="hybridMultilevel"/>
    <w:tmpl w:val="0D908CC0"/>
    <w:lvl w:ilvl="0" w:tplc="4C9463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E4CB5E">
      <w:start w:val="1"/>
      <w:numFmt w:val="lowerLetter"/>
      <w:lvlText w:val="%2."/>
      <w:lvlJc w:val="left"/>
      <w:pPr>
        <w:ind w:left="1440" w:hanging="360"/>
      </w:pPr>
    </w:lvl>
    <w:lvl w:ilvl="2" w:tplc="492A611A">
      <w:start w:val="1"/>
      <w:numFmt w:val="lowerRoman"/>
      <w:lvlText w:val="%3."/>
      <w:lvlJc w:val="right"/>
      <w:pPr>
        <w:ind w:left="2160" w:hanging="180"/>
      </w:pPr>
    </w:lvl>
    <w:lvl w:ilvl="3" w:tplc="83667CD0">
      <w:start w:val="1"/>
      <w:numFmt w:val="decimal"/>
      <w:lvlText w:val="%4."/>
      <w:lvlJc w:val="left"/>
      <w:pPr>
        <w:ind w:left="2880" w:hanging="360"/>
      </w:pPr>
    </w:lvl>
    <w:lvl w:ilvl="4" w:tplc="DE5E5BA8">
      <w:start w:val="1"/>
      <w:numFmt w:val="lowerLetter"/>
      <w:lvlText w:val="%5."/>
      <w:lvlJc w:val="left"/>
      <w:pPr>
        <w:ind w:left="3600" w:hanging="360"/>
      </w:pPr>
    </w:lvl>
    <w:lvl w:ilvl="5" w:tplc="C164B532">
      <w:start w:val="1"/>
      <w:numFmt w:val="lowerRoman"/>
      <w:lvlText w:val="%6."/>
      <w:lvlJc w:val="right"/>
      <w:pPr>
        <w:ind w:left="4320" w:hanging="180"/>
      </w:pPr>
    </w:lvl>
    <w:lvl w:ilvl="6" w:tplc="F0160B14">
      <w:start w:val="1"/>
      <w:numFmt w:val="decimal"/>
      <w:lvlText w:val="%7."/>
      <w:lvlJc w:val="left"/>
      <w:pPr>
        <w:ind w:left="5040" w:hanging="360"/>
      </w:pPr>
    </w:lvl>
    <w:lvl w:ilvl="7" w:tplc="59DCADCE">
      <w:start w:val="1"/>
      <w:numFmt w:val="lowerLetter"/>
      <w:lvlText w:val="%8."/>
      <w:lvlJc w:val="left"/>
      <w:pPr>
        <w:ind w:left="5760" w:hanging="360"/>
      </w:pPr>
    </w:lvl>
    <w:lvl w:ilvl="8" w:tplc="68980C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BF04D9"/>
    <w:multiLevelType w:val="hybridMultilevel"/>
    <w:tmpl w:val="8B7CB2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83491"/>
    <w:multiLevelType w:val="hybridMultilevel"/>
    <w:tmpl w:val="95905096"/>
    <w:lvl w:ilvl="0" w:tplc="1828F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3E4E996">
      <w:start w:val="1"/>
      <w:numFmt w:val="lowerLetter"/>
      <w:lvlText w:val="%2."/>
      <w:lvlJc w:val="left"/>
      <w:pPr>
        <w:ind w:left="1789" w:hanging="360"/>
      </w:pPr>
    </w:lvl>
    <w:lvl w:ilvl="2" w:tplc="A246D74C">
      <w:start w:val="1"/>
      <w:numFmt w:val="lowerRoman"/>
      <w:lvlText w:val="%3."/>
      <w:lvlJc w:val="right"/>
      <w:pPr>
        <w:ind w:left="2509" w:hanging="180"/>
      </w:pPr>
    </w:lvl>
    <w:lvl w:ilvl="3" w:tplc="22CC385A">
      <w:start w:val="1"/>
      <w:numFmt w:val="decimal"/>
      <w:lvlText w:val="%4."/>
      <w:lvlJc w:val="left"/>
      <w:pPr>
        <w:ind w:left="3229" w:hanging="360"/>
      </w:pPr>
    </w:lvl>
    <w:lvl w:ilvl="4" w:tplc="43987046">
      <w:start w:val="1"/>
      <w:numFmt w:val="lowerLetter"/>
      <w:lvlText w:val="%5."/>
      <w:lvlJc w:val="left"/>
      <w:pPr>
        <w:ind w:left="3949" w:hanging="360"/>
      </w:pPr>
    </w:lvl>
    <w:lvl w:ilvl="5" w:tplc="B9AEE314">
      <w:start w:val="1"/>
      <w:numFmt w:val="lowerRoman"/>
      <w:lvlText w:val="%6."/>
      <w:lvlJc w:val="right"/>
      <w:pPr>
        <w:ind w:left="4669" w:hanging="180"/>
      </w:pPr>
    </w:lvl>
    <w:lvl w:ilvl="6" w:tplc="2C88D41C">
      <w:start w:val="1"/>
      <w:numFmt w:val="decimal"/>
      <w:lvlText w:val="%7."/>
      <w:lvlJc w:val="left"/>
      <w:pPr>
        <w:ind w:left="5389" w:hanging="360"/>
      </w:pPr>
    </w:lvl>
    <w:lvl w:ilvl="7" w:tplc="AC18B7E4">
      <w:start w:val="1"/>
      <w:numFmt w:val="lowerLetter"/>
      <w:lvlText w:val="%8."/>
      <w:lvlJc w:val="left"/>
      <w:pPr>
        <w:ind w:left="6109" w:hanging="360"/>
      </w:pPr>
    </w:lvl>
    <w:lvl w:ilvl="8" w:tplc="58DC472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09F792B"/>
    <w:multiLevelType w:val="hybridMultilevel"/>
    <w:tmpl w:val="5538AF84"/>
    <w:lvl w:ilvl="0" w:tplc="DE981ED0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 w:tplc="6AAA931E">
      <w:start w:val="1"/>
      <w:numFmt w:val="lowerLetter"/>
      <w:lvlText w:val="%2."/>
      <w:lvlJc w:val="left"/>
      <w:pPr>
        <w:ind w:left="1800" w:hanging="360"/>
      </w:pPr>
    </w:lvl>
    <w:lvl w:ilvl="2" w:tplc="52EC9E04">
      <w:start w:val="1"/>
      <w:numFmt w:val="lowerRoman"/>
      <w:lvlText w:val="%3."/>
      <w:lvlJc w:val="right"/>
      <w:pPr>
        <w:ind w:left="2520" w:hanging="180"/>
      </w:pPr>
    </w:lvl>
    <w:lvl w:ilvl="3" w:tplc="7C486048">
      <w:start w:val="1"/>
      <w:numFmt w:val="decimal"/>
      <w:lvlText w:val="%4."/>
      <w:lvlJc w:val="left"/>
      <w:pPr>
        <w:ind w:left="3240" w:hanging="360"/>
      </w:pPr>
    </w:lvl>
    <w:lvl w:ilvl="4" w:tplc="09764EE4">
      <w:start w:val="1"/>
      <w:numFmt w:val="lowerLetter"/>
      <w:lvlText w:val="%5."/>
      <w:lvlJc w:val="left"/>
      <w:pPr>
        <w:ind w:left="3960" w:hanging="360"/>
      </w:pPr>
    </w:lvl>
    <w:lvl w:ilvl="5" w:tplc="FAA8B482">
      <w:start w:val="1"/>
      <w:numFmt w:val="lowerRoman"/>
      <w:lvlText w:val="%6."/>
      <w:lvlJc w:val="right"/>
      <w:pPr>
        <w:ind w:left="4680" w:hanging="180"/>
      </w:pPr>
    </w:lvl>
    <w:lvl w:ilvl="6" w:tplc="5614B8AE">
      <w:start w:val="1"/>
      <w:numFmt w:val="decimal"/>
      <w:lvlText w:val="%7."/>
      <w:lvlJc w:val="left"/>
      <w:pPr>
        <w:ind w:left="5400" w:hanging="360"/>
      </w:pPr>
    </w:lvl>
    <w:lvl w:ilvl="7" w:tplc="94B8E230">
      <w:start w:val="1"/>
      <w:numFmt w:val="lowerLetter"/>
      <w:lvlText w:val="%8."/>
      <w:lvlJc w:val="left"/>
      <w:pPr>
        <w:ind w:left="6120" w:hanging="360"/>
      </w:pPr>
    </w:lvl>
    <w:lvl w:ilvl="8" w:tplc="F7DC5B6C">
      <w:start w:val="1"/>
      <w:numFmt w:val="lowerRoman"/>
      <w:lvlText w:val="%9."/>
      <w:lvlJc w:val="right"/>
      <w:pPr>
        <w:ind w:left="6840" w:hanging="180"/>
      </w:pPr>
    </w:lvl>
  </w:abstractNum>
  <w:num w:numId="1" w16cid:durableId="367729587">
    <w:abstractNumId w:val="4"/>
  </w:num>
  <w:num w:numId="2" w16cid:durableId="36707347">
    <w:abstractNumId w:val="0"/>
  </w:num>
  <w:num w:numId="3" w16cid:durableId="1005863455">
    <w:abstractNumId w:val="1"/>
  </w:num>
  <w:num w:numId="4" w16cid:durableId="1508668087">
    <w:abstractNumId w:val="2"/>
  </w:num>
  <w:num w:numId="5" w16cid:durableId="1830318482">
    <w:abstractNumId w:val="5"/>
  </w:num>
  <w:num w:numId="6" w16cid:durableId="10227843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018"/>
    <w:rsid w:val="001956D7"/>
    <w:rsid w:val="001D4EA6"/>
    <w:rsid w:val="00343E84"/>
    <w:rsid w:val="003C58EF"/>
    <w:rsid w:val="00451C1A"/>
    <w:rsid w:val="004D1060"/>
    <w:rsid w:val="004E670F"/>
    <w:rsid w:val="005720C0"/>
    <w:rsid w:val="005C30F9"/>
    <w:rsid w:val="005D6B4C"/>
    <w:rsid w:val="00613C51"/>
    <w:rsid w:val="006E1862"/>
    <w:rsid w:val="00731757"/>
    <w:rsid w:val="007B7785"/>
    <w:rsid w:val="00805018"/>
    <w:rsid w:val="00817E0A"/>
    <w:rsid w:val="00835610"/>
    <w:rsid w:val="00924388"/>
    <w:rsid w:val="00977A33"/>
    <w:rsid w:val="009949D4"/>
    <w:rsid w:val="00A8279C"/>
    <w:rsid w:val="00B12AEC"/>
    <w:rsid w:val="00BB4F0C"/>
    <w:rsid w:val="00D02647"/>
    <w:rsid w:val="00D070E0"/>
    <w:rsid w:val="00D67840"/>
    <w:rsid w:val="00DD29CF"/>
    <w:rsid w:val="00E45330"/>
    <w:rsid w:val="00E81B87"/>
    <w:rsid w:val="00E81F5B"/>
    <w:rsid w:val="00F4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16093"/>
  <w15:docId w15:val="{8D84CE4E-1E87-4892-980C-8E2DCB972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a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rPr>
      <w:sz w:val="24"/>
    </w:rPr>
  </w:style>
  <w:style w:type="character" w:customStyle="1" w:styleId="20">
    <w:name w:val="Заголовок 2 Знак"/>
    <w:link w:val="2"/>
    <w:rPr>
      <w:sz w:val="24"/>
    </w:rPr>
  </w:style>
  <w:style w:type="paragraph" w:styleId="ab">
    <w:name w:val="caption"/>
    <w:basedOn w:val="a"/>
    <w:next w:val="a"/>
    <w:link w:val="aa"/>
    <w:qFormat/>
    <w:pPr>
      <w:widowControl w:val="0"/>
      <w:spacing w:line="360" w:lineRule="exact"/>
      <w:jc w:val="center"/>
    </w:pPr>
    <w:rPr>
      <w:b/>
      <w:sz w:val="32"/>
    </w:rPr>
  </w:style>
  <w:style w:type="character" w:styleId="af4">
    <w:name w:val="Emphasis"/>
    <w:uiPriority w:val="20"/>
    <w:qFormat/>
    <w:rPr>
      <w:i/>
      <w:iCs/>
    </w:rPr>
  </w:style>
  <w:style w:type="paragraph" w:styleId="af5">
    <w:name w:val="List Paragraph"/>
    <w:basedOn w:val="a"/>
    <w:uiPriority w:val="34"/>
    <w:qFormat/>
    <w:pPr>
      <w:spacing w:after="200"/>
      <w:ind w:left="720"/>
      <w:contextualSpacing/>
    </w:pPr>
    <w:rPr>
      <w:rFonts w:ascii="Calibri" w:eastAsia="Calibri" w:hAnsi="Calibri"/>
      <w:sz w:val="22"/>
      <w:szCs w:val="22"/>
    </w:rPr>
  </w:style>
  <w:style w:type="numbering" w:customStyle="1" w:styleId="13">
    <w:name w:val="Нет списка1"/>
    <w:next w:val="a2"/>
    <w:semiHidden/>
    <w:unhideWhenUsed/>
  </w:style>
  <w:style w:type="paragraph" w:styleId="af6">
    <w:name w:val="Body Text"/>
    <w:basedOn w:val="a"/>
    <w:link w:val="af7"/>
    <w:pPr>
      <w:spacing w:line="240" w:lineRule="auto"/>
      <w:ind w:right="3117"/>
    </w:pPr>
    <w:rPr>
      <w:rFonts w:ascii="Courier New" w:hAnsi="Courier New"/>
      <w:sz w:val="26"/>
    </w:rPr>
  </w:style>
  <w:style w:type="character" w:customStyle="1" w:styleId="af7">
    <w:name w:val="Основной текст Знак"/>
    <w:basedOn w:val="a0"/>
    <w:link w:val="af6"/>
    <w:rPr>
      <w:rFonts w:ascii="Courier New" w:hAnsi="Courier New"/>
      <w:sz w:val="26"/>
    </w:rPr>
  </w:style>
  <w:style w:type="paragraph" w:styleId="af8">
    <w:name w:val="Body Text Indent"/>
    <w:basedOn w:val="a"/>
    <w:link w:val="af9"/>
    <w:pPr>
      <w:spacing w:line="240" w:lineRule="auto"/>
      <w:ind w:right="-1"/>
      <w:jc w:val="both"/>
    </w:pPr>
    <w:rPr>
      <w:sz w:val="26"/>
    </w:rPr>
  </w:style>
  <w:style w:type="character" w:customStyle="1" w:styleId="af9">
    <w:name w:val="Основной текст с отступом Знак"/>
    <w:basedOn w:val="a0"/>
    <w:link w:val="af8"/>
    <w:rPr>
      <w:sz w:val="26"/>
    </w:rPr>
  </w:style>
  <w:style w:type="paragraph" w:styleId="afa">
    <w:name w:val="footer"/>
    <w:basedOn w:val="a"/>
    <w:link w:val="afb"/>
    <w:uiPriority w:val="99"/>
    <w:pPr>
      <w:tabs>
        <w:tab w:val="center" w:pos="4153"/>
        <w:tab w:val="right" w:pos="8306"/>
      </w:tabs>
      <w:spacing w:line="240" w:lineRule="auto"/>
    </w:pPr>
    <w:rPr>
      <w:lang w:eastAsia="ru-RU"/>
    </w:rPr>
  </w:style>
  <w:style w:type="character" w:customStyle="1" w:styleId="afb">
    <w:name w:val="Нижний колонтитул Знак"/>
    <w:basedOn w:val="a0"/>
    <w:link w:val="afa"/>
    <w:uiPriority w:val="99"/>
    <w:rPr>
      <w:lang w:eastAsia="ru-RU"/>
    </w:rPr>
  </w:style>
  <w:style w:type="character" w:styleId="afc">
    <w:name w:val="page number"/>
    <w:basedOn w:val="a0"/>
  </w:style>
  <w:style w:type="paragraph" w:styleId="afd">
    <w:name w:val="header"/>
    <w:basedOn w:val="a"/>
    <w:link w:val="afe"/>
    <w:uiPriority w:val="99"/>
    <w:pPr>
      <w:tabs>
        <w:tab w:val="center" w:pos="4153"/>
        <w:tab w:val="right" w:pos="8306"/>
      </w:tabs>
      <w:spacing w:line="240" w:lineRule="auto"/>
    </w:pPr>
    <w:rPr>
      <w:lang w:eastAsia="ru-RU"/>
    </w:rPr>
  </w:style>
  <w:style w:type="character" w:customStyle="1" w:styleId="afe">
    <w:name w:val="Верхний колонтитул Знак"/>
    <w:basedOn w:val="a0"/>
    <w:link w:val="afd"/>
    <w:uiPriority w:val="99"/>
    <w:rPr>
      <w:lang w:eastAsia="ru-RU"/>
    </w:rPr>
  </w:style>
  <w:style w:type="paragraph" w:styleId="aff">
    <w:name w:val="Balloon Text"/>
    <w:basedOn w:val="a"/>
    <w:link w:val="aff0"/>
    <w:pPr>
      <w:spacing w:line="240" w:lineRule="auto"/>
    </w:pPr>
    <w:rPr>
      <w:rFonts w:ascii="Segoe UI" w:hAnsi="Segoe UI"/>
      <w:sz w:val="18"/>
      <w:szCs w:val="18"/>
    </w:rPr>
  </w:style>
  <w:style w:type="character" w:customStyle="1" w:styleId="aff0">
    <w:name w:val="Текст выноски Знак"/>
    <w:basedOn w:val="a0"/>
    <w:link w:val="aff"/>
    <w:rPr>
      <w:rFonts w:ascii="Segoe UI" w:hAnsi="Segoe UI"/>
      <w:sz w:val="18"/>
      <w:szCs w:val="18"/>
    </w:rPr>
  </w:style>
  <w:style w:type="paragraph" w:customStyle="1" w:styleId="aff1">
    <w:name w:val="Форма"/>
    <w:pPr>
      <w:spacing w:line="240" w:lineRule="auto"/>
    </w:pPr>
    <w:rPr>
      <w:sz w:val="28"/>
      <w:szCs w:val="28"/>
      <w:lang w:eastAsia="ru-RU"/>
    </w:rPr>
  </w:style>
  <w:style w:type="paragraph" w:customStyle="1" w:styleId="ConsPlusTitle">
    <w:name w:val="ConsPlusTitle"/>
    <w:pPr>
      <w:widowControl w:val="0"/>
      <w:spacing w:line="240" w:lineRule="auto"/>
    </w:pPr>
    <w:rPr>
      <w:rFonts w:ascii="Calibri" w:hAnsi="Calibri" w:cs="Calibri"/>
      <w:b/>
      <w:sz w:val="22"/>
      <w:lang w:eastAsia="ru-RU"/>
    </w:rPr>
  </w:style>
  <w:style w:type="paragraph" w:customStyle="1" w:styleId="ConsPlusNormal">
    <w:name w:val="ConsPlusNormal"/>
    <w:pPr>
      <w:widowControl w:val="0"/>
      <w:spacing w:line="240" w:lineRule="auto"/>
    </w:pPr>
    <w:rPr>
      <w:rFonts w:ascii="Calibri" w:hAnsi="Calibri" w:cs="Calibri"/>
      <w:sz w:val="22"/>
      <w:lang w:eastAsia="ru-RU"/>
    </w:rPr>
  </w:style>
  <w:style w:type="character" w:styleId="aff2">
    <w:name w:val="Hyperlink"/>
    <w:uiPriority w:val="99"/>
    <w:unhideWhenUsed/>
    <w:rPr>
      <w:color w:val="0000FF"/>
      <w:u w:val="single"/>
    </w:rPr>
  </w:style>
  <w:style w:type="table" w:styleId="aff3">
    <w:name w:val="Table Grid"/>
    <w:basedOn w:val="a1"/>
    <w:pPr>
      <w:spacing w:line="240" w:lineRule="auto"/>
    </w:pPr>
    <w:rPr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DBABC4-4F18-4E83-9045-B6833A951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840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Солянова Ксения Александровна</dc:creator>
  <cp:lastModifiedBy>Ашкинезер Людмила Александровна</cp:lastModifiedBy>
  <cp:revision>127</cp:revision>
  <dcterms:created xsi:type="dcterms:W3CDTF">2022-09-27T11:05:00Z</dcterms:created>
  <dcterms:modified xsi:type="dcterms:W3CDTF">2026-09-15T07:39:00Z</dcterms:modified>
</cp:coreProperties>
</file>