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w:t xml:space="preserve">+</w:t>
      </w:r>
      <w:bookmarkStart w:id="0" w:name="_GoBack"/>
      <w:r/>
      <w:bookmarkEnd w:id="0"/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17160</wp:posOffset>
                </wp:positionV>
                <wp:extent cx="6285865" cy="109726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097264"/>
                          <a:chOff x="0" y="0"/>
                          <a:chExt cx="6285864" cy="1097264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0"/>
                            <a:ext cx="6285864" cy="10940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0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258444" y="785479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4940299" y="788654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1.35pt;mso-position-vertical:absolute;width:494.95pt;height:86.40pt;mso-wrap-distance-left:9.00pt;mso-wrap-distance-top:0.00pt;mso-wrap-distance-right:9.00pt;mso-wrap-distance-bottom:0.00pt;" coordorigin="0,0" coordsize="62858,10972">
                <v:shape id="shape 2" o:spid="_x0000_s2" o:spt="202" type="#_x0000_t202" style="position:absolute;left:0;top:0;width:62858;height:10940;v-text-anchor:top;visibility:visible;" fillcolor="#FFFFFF" stroked="f">
                  <v:textbox inset="0,0,0,0">
                    <w:txbxContent>
                      <w:p>
                        <w:pPr>
                          <w:pStyle w:val="880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2584;top:7854;width:15360;height:3086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49402;top:7886;width:10858;height:3086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center"/>
        <w:spacing w:line="238" w:lineRule="exact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  <w:t xml:space="preserve">О внесении изменений </w:t>
      </w:r>
      <w:r>
        <w:rPr>
          <w:b/>
          <w:bCs/>
          <w:sz w:val="28"/>
          <w:szCs w:val="28"/>
        </w:rPr>
        <w:t xml:space="preserve">в Порядок осуществления муниципальных заимствований муниципального образования город Пермь, утвержденный постановлением администрации города Перми от 17.08.2011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№ 422</w:t>
      </w:r>
      <w:r>
        <w:rPr>
          <w:b/>
          <w:bCs/>
          <w:sz w:val="28"/>
          <w:szCs w:val="28"/>
          <w14:ligatures w14:val="none"/>
        </w:rPr>
      </w:r>
      <w:r>
        <w:rPr>
          <w:b/>
          <w:bCs/>
          <w:sz w:val="28"/>
          <w:szCs w:val="28"/>
          <w14:ligatures w14:val="none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color w:val="000000" w:themeColor="text1"/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В с</w:t>
      </w:r>
      <w:r>
        <w:rPr>
          <w:color w:val="000000" w:themeColor="text1"/>
          <w:sz w:val="28"/>
          <w:szCs w:val="28"/>
        </w:rPr>
        <w:t xml:space="preserve">оответствии с главой 14.1 Бюджетного кодекса </w:t>
      </w:r>
      <w:r>
        <w:rPr>
          <w:color w:val="000000" w:themeColor="text1"/>
          <w:sz w:val="28"/>
          <w:szCs w:val="28"/>
        </w:rPr>
        <w:t xml:space="preserve">Российской Федерации</w:t>
      </w:r>
      <w:r>
        <w:rPr>
          <w:color w:val="ff0000" w:themeColor="text1"/>
          <w:sz w:val="28"/>
          <w:szCs w:val="28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left="0" w:right="0" w:firstLine="142"/>
        <w:jc w:val="both"/>
        <w:spacing w:before="0" w:after="0" w:line="240" w:lineRule="auto"/>
        <w:rPr>
          <w:color w:val="000000" w:themeColor="text1"/>
          <w:sz w:val="28"/>
          <w:szCs w:val="28"/>
        </w:rPr>
        <w:suppressLineNumbers w:val="0"/>
      </w:pPr>
      <w:r>
        <w:rPr>
          <w:color w:val="ff0000" w:themeColor="text1"/>
          <w:sz w:val="28"/>
          <w:szCs w:val="28"/>
          <w:highlight w:val="none"/>
        </w:rPr>
        <w:t xml:space="preserve">администрация города Перми ПОСТАНОВЛЯЕТ:</w:t>
      </w:r>
      <w:r>
        <w:rPr>
          <w:color w:val="ff0000" w:themeColor="text1"/>
          <w:sz w:val="28"/>
          <w:szCs w:val="28"/>
          <w:highlight w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  <w:t xml:space="preserve">1. Внести в Порядок </w:t>
      </w:r>
      <w:r>
        <w:rPr>
          <w:b w:val="0"/>
          <w:bCs w:val="0"/>
          <w:sz w:val="28"/>
          <w:szCs w:val="28"/>
        </w:rPr>
        <w:t xml:space="preserve">осуществления муниципальных заимствований муниципального образования город Пермь, утвержденный постановлением администрации города Перми от 17 августа 2011</w:t>
      </w:r>
      <w:r>
        <w:rPr>
          <w:b w:val="0"/>
          <w:bCs w:val="0"/>
          <w:sz w:val="28"/>
          <w:szCs w:val="28"/>
        </w:rPr>
        <w:t xml:space="preserve"> г. </w:t>
      </w:r>
      <w:r>
        <w:rPr>
          <w:b w:val="0"/>
          <w:bCs w:val="0"/>
          <w:sz w:val="28"/>
          <w:szCs w:val="28"/>
        </w:rPr>
        <w:t xml:space="preserve">№ 422</w:t>
      </w:r>
      <w:r>
        <w:rPr>
          <w:sz w:val="28"/>
          <w:szCs w:val="28"/>
        </w:rPr>
        <w:t xml:space="preserve"> следующие </w:t>
      </w:r>
      <w:r>
        <w:rPr>
          <w:sz w:val="28"/>
          <w:szCs w:val="28"/>
        </w:rPr>
        <w:t xml:space="preserve">изменения</w:t>
      </w:r>
      <w:r>
        <w:rPr>
          <w:sz w:val="28"/>
          <w:szCs w:val="28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1.1. в пункте 3.1.3: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  <w:t xml:space="preserve">1.1.1. в абзаце четвертом слова «Федеральным законом от 29 июня 1998 г. № 136-ФЗ «Об особенностях эмиссии и обращения государственных и муниципальных ценных бумаг» заменить словами «главой 14.1 </w:t>
      </w:r>
      <w:r>
        <w:rPr>
          <w:sz w:val="28"/>
          <w:szCs w:val="28"/>
        </w:rPr>
        <w:t xml:space="preserve">Бюджетного кодекса Российской Федерации»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color w:val="000000" w:themeColor="text1"/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1.1.2. в абзаце пятом слова «утверждаются решением Пермской городской Думы» заменить словами «</w:t>
      </w:r>
      <w:r>
        <w:rPr>
          <w:color w:val="000000" w:themeColor="text1"/>
          <w:sz w:val="28"/>
          <w:szCs w:val="28"/>
          <w:highlight w:val="none"/>
        </w:rPr>
        <w:t xml:space="preserve">у</w:t>
      </w:r>
      <w:r>
        <w:rPr>
          <w:color w:val="000000" w:themeColor="text1"/>
          <w:sz w:val="28"/>
          <w:szCs w:val="28"/>
          <w:highlight w:val="none"/>
        </w:rPr>
        <w:t xml:space="preserve">тверждаются постановлением администрации  города Перми»</w:t>
      </w:r>
      <w:r>
        <w:rPr>
          <w:color w:val="000000" w:themeColor="text1"/>
          <w:sz w:val="28"/>
          <w:szCs w:val="28"/>
          <w:highlight w:val="none"/>
        </w:rPr>
        <w:t xml:space="preserve">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1.2. абзац третий</w:t>
      </w:r>
      <w:r>
        <w:rPr>
          <w:sz w:val="28"/>
          <w:szCs w:val="28"/>
        </w:rPr>
        <w:t xml:space="preserve"> пункта 3.3 признать утратившим силу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Управлению по общим вопр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hyperlink r:id="rId12" w:tooltip="www.gorodperm.ru" w:history="1">
        <w:r>
          <w:rPr>
            <w:rFonts w:ascii="Times New Roman" w:hAnsi="Times New Roman" w:eastAsia="Times New Roman" w:cs="Times New Roman"/>
            <w:color w:val="0000ff"/>
            <w:sz w:val="28"/>
            <w:szCs w:val="28"/>
          </w:rPr>
          <w:t xml:space="preserve">www.gorodperm.ru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5.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Контроль за исполнением настоящего постановления возложить </w:t>
        <w:br/>
        <w:t xml:space="preserve">на первого заместителя главы администрации города Перми Фурман Я.В.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jc w:val="both"/>
        <w:spacing w:before="0" w:after="0"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  <w:t xml:space="preserve">Глава города Перми     </w:t>
      </w:r>
      <w:r>
        <w:rPr>
          <w:sz w:val="28"/>
          <w:szCs w:val="28"/>
        </w:rPr>
        <w:t xml:space="preserve">                                                                                                  Э.О.Соснин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20405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8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rPr>
        <w:rStyle w:val="884"/>
      </w:rPr>
      <w:framePr w:wrap="around" w:vAnchor="text" w:hAnchor="margin" w:xAlign="center" w:y="1"/>
    </w:pPr>
    <w:r>
      <w:rPr>
        <w:rStyle w:val="884"/>
      </w:rPr>
      <w:fldChar w:fldCharType="begin"/>
    </w:r>
    <w:r>
      <w:rPr>
        <w:rStyle w:val="884"/>
      </w:rPr>
      <w:instrText xml:space="preserve">PAGE  </w:instrText>
    </w:r>
    <w:r>
      <w:rPr>
        <w:rStyle w:val="884"/>
      </w:rPr>
      <w:fldChar w:fldCharType="end"/>
    </w:r>
    <w:r>
      <w:rPr>
        <w:rStyle w:val="884"/>
      </w:rPr>
    </w:r>
    <w:r>
      <w:rPr>
        <w:rStyle w:val="884"/>
      </w:rPr>
    </w:r>
  </w:p>
  <w:p>
    <w:pPr>
      <w:pStyle w:val="88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877"/>
    <w:link w:val="875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877"/>
    <w:link w:val="876"/>
    <w:uiPriority w:val="9"/>
    <w:rPr>
      <w:rFonts w:ascii="Arial" w:hAnsi="Arial" w:eastAsia="Arial" w:cs="Arial"/>
      <w:sz w:val="34"/>
    </w:rPr>
  </w:style>
  <w:style w:type="paragraph" w:styleId="707">
    <w:name w:val="Heading 3"/>
    <w:basedOn w:val="874"/>
    <w:next w:val="874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basedOn w:val="877"/>
    <w:link w:val="707"/>
    <w:uiPriority w:val="9"/>
    <w:rPr>
      <w:rFonts w:ascii="Arial" w:hAnsi="Arial" w:eastAsia="Arial" w:cs="Arial"/>
      <w:sz w:val="30"/>
      <w:szCs w:val="30"/>
    </w:rPr>
  </w:style>
  <w:style w:type="paragraph" w:styleId="709">
    <w:name w:val="Heading 4"/>
    <w:basedOn w:val="874"/>
    <w:next w:val="874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basedOn w:val="877"/>
    <w:link w:val="709"/>
    <w:uiPriority w:val="9"/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74"/>
    <w:next w:val="874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basedOn w:val="877"/>
    <w:link w:val="711"/>
    <w:uiPriority w:val="9"/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74"/>
    <w:next w:val="874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basedOn w:val="877"/>
    <w:link w:val="713"/>
    <w:uiPriority w:val="9"/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74"/>
    <w:next w:val="874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basedOn w:val="877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74"/>
    <w:next w:val="874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basedOn w:val="877"/>
    <w:link w:val="717"/>
    <w:uiPriority w:val="9"/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74"/>
    <w:next w:val="874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basedOn w:val="877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Title"/>
    <w:basedOn w:val="874"/>
    <w:next w:val="874"/>
    <w:link w:val="72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2">
    <w:name w:val="Title Char"/>
    <w:basedOn w:val="877"/>
    <w:link w:val="721"/>
    <w:uiPriority w:val="10"/>
    <w:rPr>
      <w:sz w:val="48"/>
      <w:szCs w:val="48"/>
    </w:rPr>
  </w:style>
  <w:style w:type="paragraph" w:styleId="723">
    <w:name w:val="Subtitle"/>
    <w:basedOn w:val="874"/>
    <w:next w:val="874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>
    <w:name w:val="Subtitle Char"/>
    <w:basedOn w:val="877"/>
    <w:link w:val="723"/>
    <w:uiPriority w:val="11"/>
    <w:rPr>
      <w:sz w:val="24"/>
      <w:szCs w:val="24"/>
    </w:rPr>
  </w:style>
  <w:style w:type="paragraph" w:styleId="725">
    <w:name w:val="Quote"/>
    <w:basedOn w:val="874"/>
    <w:next w:val="874"/>
    <w:link w:val="726"/>
    <w:uiPriority w:val="29"/>
    <w:qFormat/>
    <w:pPr>
      <w:ind w:left="720" w:right="720"/>
    </w:pPr>
    <w:rPr>
      <w:i/>
    </w:rPr>
  </w:style>
  <w:style w:type="character" w:styleId="726">
    <w:name w:val="Quote Char"/>
    <w:link w:val="725"/>
    <w:uiPriority w:val="29"/>
    <w:rPr>
      <w:i/>
    </w:rPr>
  </w:style>
  <w:style w:type="paragraph" w:styleId="727">
    <w:name w:val="Intense Quote"/>
    <w:basedOn w:val="874"/>
    <w:next w:val="874"/>
    <w:link w:val="72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>
    <w:name w:val="Intense Quote Char"/>
    <w:link w:val="727"/>
    <w:uiPriority w:val="30"/>
    <w:rPr>
      <w:i/>
    </w:rPr>
  </w:style>
  <w:style w:type="character" w:styleId="729">
    <w:name w:val="Header Char"/>
    <w:basedOn w:val="877"/>
    <w:link w:val="885"/>
    <w:uiPriority w:val="99"/>
  </w:style>
  <w:style w:type="character" w:styleId="730">
    <w:name w:val="Footer Char"/>
    <w:basedOn w:val="877"/>
    <w:link w:val="883"/>
    <w:uiPriority w:val="99"/>
  </w:style>
  <w:style w:type="character" w:styleId="731">
    <w:name w:val="Caption Char"/>
    <w:basedOn w:val="877"/>
    <w:link w:val="880"/>
    <w:uiPriority w:val="35"/>
    <w:rPr>
      <w:b/>
      <w:bCs/>
      <w:color w:val="4f81bd" w:themeColor="accent1"/>
      <w:sz w:val="18"/>
      <w:szCs w:val="18"/>
    </w:rPr>
  </w:style>
  <w:style w:type="table" w:styleId="732">
    <w:name w:val="Table Grid Light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1">
    <w:name w:val="List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2">
    <w:name w:val="List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3">
    <w:name w:val="List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4">
    <w:name w:val="List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5">
    <w:name w:val="List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6">
    <w:name w:val="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 &amp; 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5">
    <w:name w:val="Bordered &amp; 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6">
    <w:name w:val="Bordered &amp; 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7">
    <w:name w:val="Bordered &amp; 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8">
    <w:name w:val="Bordered &amp; 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9">
    <w:name w:val="Bordered &amp; 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0">
    <w:name w:val="Bordered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7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7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</w:style>
  <w:style w:type="paragraph" w:styleId="875">
    <w:name w:val="Heading 1"/>
    <w:basedOn w:val="874"/>
    <w:next w:val="874"/>
    <w:qFormat/>
    <w:pPr>
      <w:ind w:right="-1" w:firstLine="709"/>
      <w:jc w:val="both"/>
      <w:keepNext/>
      <w:outlineLvl w:val="0"/>
    </w:pPr>
    <w:rPr>
      <w:sz w:val="24"/>
    </w:rPr>
  </w:style>
  <w:style w:type="paragraph" w:styleId="876">
    <w:name w:val="Heading 2"/>
    <w:basedOn w:val="874"/>
    <w:next w:val="874"/>
    <w:qFormat/>
    <w:pPr>
      <w:ind w:right="-1"/>
      <w:jc w:val="both"/>
      <w:keepNext/>
      <w:outlineLvl w:val="1"/>
    </w:pPr>
    <w:rPr>
      <w:sz w:val="24"/>
    </w:rPr>
  </w:style>
  <w:style w:type="character" w:styleId="877" w:default="1">
    <w:name w:val="Default Paragraph Font"/>
    <w:semiHidden/>
  </w:style>
  <w:style w:type="table" w:styleId="878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9" w:default="1">
    <w:name w:val="No List"/>
    <w:semiHidden/>
  </w:style>
  <w:style w:type="paragraph" w:styleId="880">
    <w:name w:val="Caption"/>
    <w:basedOn w:val="874"/>
    <w:next w:val="874"/>
    <w:link w:val="731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1">
    <w:name w:val="Body Text"/>
    <w:basedOn w:val="874"/>
    <w:link w:val="909"/>
    <w:pPr>
      <w:ind w:right="3117"/>
    </w:pPr>
    <w:rPr>
      <w:rFonts w:ascii="Courier New" w:hAnsi="Courier New"/>
      <w:sz w:val="26"/>
    </w:rPr>
  </w:style>
  <w:style w:type="paragraph" w:styleId="882">
    <w:name w:val="Body Text Indent"/>
    <w:basedOn w:val="874"/>
    <w:pPr>
      <w:ind w:right="-1"/>
      <w:jc w:val="both"/>
    </w:pPr>
    <w:rPr>
      <w:sz w:val="26"/>
    </w:rPr>
  </w:style>
  <w:style w:type="paragraph" w:styleId="883">
    <w:name w:val="Footer"/>
    <w:basedOn w:val="874"/>
    <w:link w:val="968"/>
    <w:uiPriority w:val="99"/>
    <w:pPr>
      <w:tabs>
        <w:tab w:val="center" w:pos="4153" w:leader="none"/>
        <w:tab w:val="right" w:pos="8306" w:leader="none"/>
      </w:tabs>
    </w:pPr>
  </w:style>
  <w:style w:type="character" w:styleId="884">
    <w:name w:val="page number"/>
    <w:basedOn w:val="877"/>
  </w:style>
  <w:style w:type="paragraph" w:styleId="885">
    <w:name w:val="Header"/>
    <w:basedOn w:val="874"/>
    <w:link w:val="888"/>
    <w:uiPriority w:val="99"/>
    <w:pPr>
      <w:tabs>
        <w:tab w:val="center" w:pos="4153" w:leader="none"/>
        <w:tab w:val="right" w:pos="8306" w:leader="none"/>
      </w:tabs>
    </w:pPr>
  </w:style>
  <w:style w:type="paragraph" w:styleId="886">
    <w:name w:val="Balloon Text"/>
    <w:basedOn w:val="874"/>
    <w:link w:val="887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Текст выноски Знак"/>
    <w:link w:val="886"/>
    <w:uiPriority w:val="99"/>
    <w:rPr>
      <w:rFonts w:ascii="Segoe UI" w:hAnsi="Segoe UI" w:cs="Segoe UI"/>
      <w:sz w:val="18"/>
      <w:szCs w:val="18"/>
    </w:rPr>
  </w:style>
  <w:style w:type="character" w:styleId="888" w:customStyle="1">
    <w:name w:val="Верхний колонтитул Знак"/>
    <w:link w:val="885"/>
    <w:uiPriority w:val="99"/>
  </w:style>
  <w:style w:type="numbering" w:styleId="889" w:customStyle="1">
    <w:name w:val="Нет списка1"/>
    <w:next w:val="879"/>
    <w:uiPriority w:val="99"/>
    <w:semiHidden/>
    <w:unhideWhenUsed/>
  </w:style>
  <w:style w:type="paragraph" w:styleId="89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1">
    <w:name w:val="Hyperlink"/>
    <w:uiPriority w:val="99"/>
    <w:unhideWhenUsed/>
    <w:rPr>
      <w:color w:val="0000ff"/>
      <w:u w:val="single"/>
    </w:rPr>
  </w:style>
  <w:style w:type="character" w:styleId="892">
    <w:name w:val="FollowedHyperlink"/>
    <w:uiPriority w:val="99"/>
    <w:unhideWhenUsed/>
    <w:rPr>
      <w:color w:val="800080"/>
      <w:u w:val="single"/>
    </w:rPr>
  </w:style>
  <w:style w:type="paragraph" w:styleId="893" w:customStyle="1">
    <w:name w:val="xl65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6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5" w:customStyle="1">
    <w:name w:val="xl67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6" w:customStyle="1">
    <w:name w:val="xl6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7" w:customStyle="1">
    <w:name w:val="xl69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8" w:customStyle="1">
    <w:name w:val="xl70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9" w:customStyle="1">
    <w:name w:val="xl71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2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3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4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5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7"/>
    <w:basedOn w:val="874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8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xl79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 w:customStyle="1">
    <w:name w:val="Форма"/>
    <w:rPr>
      <w:sz w:val="28"/>
      <w:szCs w:val="28"/>
    </w:rPr>
  </w:style>
  <w:style w:type="character" w:styleId="909" w:customStyle="1">
    <w:name w:val="Основной текст Знак"/>
    <w:link w:val="881"/>
    <w:rPr>
      <w:rFonts w:ascii="Courier New" w:hAnsi="Courier New"/>
      <w:sz w:val="26"/>
    </w:rPr>
  </w:style>
  <w:style w:type="paragraph" w:styleId="910" w:customStyle="1">
    <w:name w:val="ConsPlusNormal"/>
    <w:rPr>
      <w:sz w:val="28"/>
      <w:szCs w:val="28"/>
    </w:rPr>
  </w:style>
  <w:style w:type="numbering" w:styleId="911" w:customStyle="1">
    <w:name w:val="Нет списка11"/>
    <w:next w:val="879"/>
    <w:uiPriority w:val="99"/>
    <w:semiHidden/>
    <w:unhideWhenUsed/>
  </w:style>
  <w:style w:type="numbering" w:styleId="912" w:customStyle="1">
    <w:name w:val="Нет списка111"/>
    <w:next w:val="879"/>
    <w:uiPriority w:val="99"/>
    <w:semiHidden/>
    <w:unhideWhenUsed/>
  </w:style>
  <w:style w:type="paragraph" w:styleId="913" w:customStyle="1">
    <w:name w:val="font5"/>
    <w:basedOn w:val="874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4" w:customStyle="1">
    <w:name w:val="xl8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5" w:customStyle="1">
    <w:name w:val="xl81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6" w:customStyle="1">
    <w:name w:val="xl82"/>
    <w:basedOn w:val="874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7">
    <w:name w:val="Table Grid"/>
    <w:basedOn w:val="87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8" w:customStyle="1">
    <w:name w:val="xl8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8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8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2" w:customStyle="1">
    <w:name w:val="xl8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3" w:customStyle="1">
    <w:name w:val="xl88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4" w:customStyle="1">
    <w:name w:val="xl89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0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7" w:customStyle="1">
    <w:name w:val="xl9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8" w:customStyle="1">
    <w:name w:val="xl9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4"/>
    <w:basedOn w:val="874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3" w:customStyle="1">
    <w:name w:val="xl98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4" w:customStyle="1">
    <w:name w:val="xl99"/>
    <w:basedOn w:val="874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10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8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09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1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12"/>
    <w:basedOn w:val="874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8" w:customStyle="1">
    <w:name w:val="xl11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4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 w:customStyle="1">
    <w:name w:val="xl115"/>
    <w:basedOn w:val="874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1" w:customStyle="1">
    <w:name w:val="xl116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7"/>
    <w:basedOn w:val="874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1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19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2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6" w:customStyle="1">
    <w:name w:val="xl121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7" w:customStyle="1">
    <w:name w:val="xl122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2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0" w:customStyle="1">
    <w:name w:val="xl12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1" w:customStyle="1">
    <w:name w:val="Нет списка2"/>
    <w:next w:val="879"/>
    <w:uiPriority w:val="99"/>
    <w:semiHidden/>
    <w:unhideWhenUsed/>
  </w:style>
  <w:style w:type="numbering" w:styleId="962" w:customStyle="1">
    <w:name w:val="Нет списка3"/>
    <w:next w:val="879"/>
    <w:uiPriority w:val="99"/>
    <w:semiHidden/>
    <w:unhideWhenUsed/>
  </w:style>
  <w:style w:type="paragraph" w:styleId="963" w:customStyle="1">
    <w:name w:val="font6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4" w:customStyle="1">
    <w:name w:val="font7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5" w:customStyle="1">
    <w:name w:val="font8"/>
    <w:basedOn w:val="87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6" w:customStyle="1">
    <w:name w:val="Нет списка4"/>
    <w:next w:val="879"/>
    <w:uiPriority w:val="99"/>
    <w:semiHidden/>
    <w:unhideWhenUsed/>
  </w:style>
  <w:style w:type="paragraph" w:styleId="967">
    <w:name w:val="List Paragraph"/>
    <w:basedOn w:val="87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8" w:customStyle="1">
    <w:name w:val="Нижний колонтитул Знак"/>
    <w:link w:val="88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Relationship Id="rId12" Type="http://schemas.openxmlformats.org/officeDocument/2006/relationships/hyperlink" Target="www.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antipina-tf</cp:lastModifiedBy>
  <cp:revision>7</cp:revision>
  <dcterms:created xsi:type="dcterms:W3CDTF">2024-10-25T06:26:00Z</dcterms:created>
  <dcterms:modified xsi:type="dcterms:W3CDTF">2026-09-03T13:52:25Z</dcterms:modified>
</cp:coreProperties>
</file>