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5"/>
        <w:ind w:right="0"/>
        <w:jc w:val="both"/>
        <w:rPr>
          <w:rFonts w:ascii="Times New Roman" w:hAnsi="Times New Roman" w:cs="Times New Roman"/>
          <w:sz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524288" behindDoc="0" locked="0" layoutInCell="0" allowOverlap="1">
                <wp:simplePos x="0" y="0"/>
                <wp:positionH relativeFrom="page">
                  <wp:posOffset>908050</wp:posOffset>
                </wp:positionH>
                <wp:positionV relativeFrom="page">
                  <wp:posOffset>163195</wp:posOffset>
                </wp:positionV>
                <wp:extent cx="6285230" cy="1738630"/>
                <wp:effectExtent l="0" t="0" r="0" b="0"/>
                <wp:wrapNone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285230" cy="173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93"/>
                              <w:jc w:val="center"/>
                              <w:tabs>
                                <w:tab w:val="clear" w:pos="4153" w:leader="none"/>
                                <w:tab w:val="clear" w:pos="8306" w:leader="none"/>
                              </w:tabs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lang w:val="en-US"/>
                              </w:rPr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476250" cy="581025"/>
                                      <wp:effectExtent l="0" t="0" r="0" b="0"/>
                                      <wp:docPr id="2" name="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7257424" name="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3"/>
                                              <a:stretch/>
                                            </pic:blipFill>
                                            <pic:spPr bwMode="auto">
                                              <a:xfrm rot="0" flipH="0" flipV="0">
                                                <a:off x="0" y="0"/>
                                                <a:ext cx="476249" cy="58102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0" o:spid="_x0000_s0" type="#_x0000_t75" style="width:37.50pt;height:45.75pt;mso-wrap-distance-left:0.00pt;mso-wrap-distance-top:0.00pt;mso-wrap-distance-right:0.00pt;mso-wrap-distance-bottom:0.00pt;rotation:0;" stroked="false">
                                      <v:path textboxrect="0,0,0,0"/>
                                      <v:imagedata r:id="rId13" o:title=""/>
                                    </v:shape>
                                  </w:pict>
                                </mc:Fallback>
                              </mc:AlternateContent>
                            </w:r>
                            <w:r/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889"/>
                              <w:spacing w:before="40" w:after="0" w:line="240" w:lineRule="auto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  <w:lang w:val="ru-RU"/>
                              </w:rPr>
                              <w:t xml:space="preserve">АДМИНИСТРАЦИЯ ГОРОДА ПЕРМИ</w:t>
                            </w:r>
                            <w:r>
                              <w:rPr>
                                <w:b/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b/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874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b/>
                                <w:sz w:val="8"/>
                                <w:szCs w:val="8"/>
                                <w:lang w:val="ru-RU"/>
                              </w:rPr>
                            </w:r>
                            <w:r>
                              <w:rPr>
                                <w:b/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b/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889"/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u-RU"/>
                              </w:rPr>
                              <w:t xml:space="preserve">ГЛАВА АДМИНИСТРАЦИИ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889"/>
                              <w:ind w:left="2160" w:right="0" w:firstLine="0"/>
                              <w:jc w:val="left"/>
                              <w:spacing w:line="240" w:lineRule="auto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u-RU"/>
                              </w:rPr>
                              <w:t xml:space="preserve">ПОСЕЛКА НОВЫЕ ЛЯДЫ ГОРОДА ПЕРМИ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874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  <w:lang w:val="ru-RU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874"/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u-RU"/>
                              </w:rPr>
                              <w:t xml:space="preserve">Р А С П О Р Я Ж Е Н И Е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874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  <w:lang w:val="ru-RU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874"/>
                              <w:jc w:val="center"/>
                              <w:spacing w:line="360" w:lineRule="exact"/>
                              <w:widowControl w:val="off"/>
                              <w:rPr>
                                <w:sz w:val="24"/>
                                <w:szCs w:val="8"/>
                              </w:rPr>
                            </w:pPr>
                            <w:r>
                              <w:rPr>
                                <w:sz w:val="24"/>
                                <w:szCs w:val="8"/>
                                <w:lang w:val="ru-RU"/>
                              </w:rPr>
                            </w:r>
                            <w:r>
                              <w:rPr>
                                <w:sz w:val="24"/>
                                <w:szCs w:val="8"/>
                              </w:rPr>
                            </w:r>
                            <w:r>
                              <w:rPr>
                                <w:sz w:val="24"/>
                                <w:szCs w:val="8"/>
                              </w:rPr>
                            </w:r>
                          </w:p>
                          <w:p>
                            <w:pPr>
                              <w:pStyle w:val="874"/>
                            </w:pPr>
                            <w:r/>
                            <w:r/>
                          </w:p>
                        </w:txbxContent>
                      </wps:txbx>
                      <wps:bodyPr wrap="square" lIns="635" tIns="635" rIns="635" bIns="635" upright="1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524288;o:allowoverlap:true;o:allowincell:false;mso-position-horizontal-relative:page;margin-left:71.50pt;mso-position-horizontal:absolute;mso-position-vertical-relative:page;margin-top:12.85pt;mso-position-vertical:absolute;width:494.90pt;height:136.90pt;mso-wrap-distance-left:9.05pt;mso-wrap-distance-top:0.00pt;mso-wrap-distance-right:9.05pt;mso-wrap-distance-bottom:0.00pt;visibility:visible;" fillcolor="#FFFFFF" stroked="f">
                <v:textbox inset="0,0,0,0">
                  <w:txbxContent>
                    <w:p>
                      <w:pPr>
                        <w:pStyle w:val="893"/>
                        <w:jc w:val="center"/>
                        <w:tabs>
                          <w:tab w:val="clear" w:pos="4153" w:leader="none"/>
                          <w:tab w:val="clear" w:pos="8306" w:leader="none"/>
                        </w:tabs>
                        <w:rPr>
                          <w:b w:val="0"/>
                          <w:sz w:val="28"/>
                          <w:szCs w:val="28"/>
                        </w:rPr>
                      </w:pPr>
                      <w:r>
                        <w:rPr>
                          <w:lang w:val="en-US"/>
                        </w:rPr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476250" cy="581025"/>
                                <wp:effectExtent l="0" t="0" r="0" b="0"/>
                                <wp:docPr id="2" name="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7257424" name="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3"/>
                                        <a:stretch/>
                                      </pic:blipFill>
                                      <pic:spPr bwMode="auto">
                                        <a:xfrm rot="0" flipH="0" flipV="0">
                                          <a:off x="0" y="0"/>
                                          <a:ext cx="476249" cy="58102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0" o:spid="_x0000_s0" type="#_x0000_t75" style="width:37.50pt;height:45.75pt;mso-wrap-distance-left:0.00pt;mso-wrap-distance-top:0.00pt;mso-wrap-distance-right:0.00pt;mso-wrap-distance-bottom:0.00pt;rotation:0;" stroked="false">
                                <v:path textboxrect="0,0,0,0"/>
                                <v:imagedata r:id="rId13" o:title=""/>
                              </v:shape>
                            </w:pict>
                          </mc:Fallback>
                        </mc:AlternateContent>
                      </w:r>
                      <w:r/>
                      <w:r>
                        <w:rPr>
                          <w:b w:val="0"/>
                          <w:sz w:val="28"/>
                          <w:szCs w:val="28"/>
                        </w:rPr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889"/>
                        <w:spacing w:before="40" w:after="0" w:line="240" w:lineRule="auto"/>
                        <w:rPr>
                          <w:b/>
                          <w:sz w:val="8"/>
                          <w:szCs w:val="8"/>
                        </w:rPr>
                      </w:pPr>
                      <w:r>
                        <w:rPr>
                          <w:b w:val="0"/>
                          <w:sz w:val="28"/>
                          <w:szCs w:val="28"/>
                          <w:lang w:val="ru-RU"/>
                        </w:rPr>
                        <w:t xml:space="preserve">АДМИНИСТРАЦИЯ ГОРОДА ПЕРМИ</w:t>
                      </w:r>
                      <w:r>
                        <w:rPr>
                          <w:b/>
                          <w:sz w:val="8"/>
                          <w:szCs w:val="8"/>
                        </w:rPr>
                      </w:r>
                      <w:r>
                        <w:rPr>
                          <w:b/>
                          <w:sz w:val="8"/>
                          <w:szCs w:val="8"/>
                        </w:rPr>
                      </w:r>
                    </w:p>
                    <w:p>
                      <w:pPr>
                        <w:pStyle w:val="874"/>
                        <w:rPr>
                          <w:b/>
                          <w:sz w:val="8"/>
                          <w:szCs w:val="8"/>
                        </w:rPr>
                      </w:pPr>
                      <w:r>
                        <w:rPr>
                          <w:b/>
                          <w:sz w:val="8"/>
                          <w:szCs w:val="8"/>
                          <w:lang w:val="ru-RU"/>
                        </w:rPr>
                      </w:r>
                      <w:r>
                        <w:rPr>
                          <w:b/>
                          <w:sz w:val="8"/>
                          <w:szCs w:val="8"/>
                        </w:rPr>
                      </w:r>
                      <w:r>
                        <w:rPr>
                          <w:b/>
                          <w:sz w:val="8"/>
                          <w:szCs w:val="8"/>
                        </w:rPr>
                      </w:r>
                    </w:p>
                    <w:p>
                      <w:pPr>
                        <w:pStyle w:val="889"/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lang w:val="ru-RU"/>
                        </w:rPr>
                        <w:t xml:space="preserve">ГЛАВА АДМИНИСТРАЦИИ 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889"/>
                        <w:ind w:left="2160" w:right="0" w:firstLine="0"/>
                        <w:jc w:val="left"/>
                        <w:spacing w:line="240" w:lineRule="auto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28"/>
                          <w:szCs w:val="28"/>
                          <w:lang w:val="ru-RU"/>
                        </w:rPr>
                        <w:t xml:space="preserve">ПОСЕЛКА НОВЫЕ ЛЯДЫ ГОРОДА ПЕРМИ</w:t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874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  <w:lang w:val="ru-RU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874"/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28"/>
                          <w:szCs w:val="28"/>
                          <w:lang w:val="ru-RU"/>
                        </w:rPr>
                        <w:t xml:space="preserve">Р А С П О Р Я Ж Е Н И Е</w:t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874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  <w:lang w:val="ru-RU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874"/>
                        <w:jc w:val="center"/>
                        <w:spacing w:line="360" w:lineRule="exact"/>
                        <w:widowControl w:val="off"/>
                        <w:rPr>
                          <w:sz w:val="24"/>
                          <w:szCs w:val="8"/>
                        </w:rPr>
                      </w:pPr>
                      <w:r>
                        <w:rPr>
                          <w:sz w:val="24"/>
                          <w:szCs w:val="8"/>
                          <w:lang w:val="ru-RU"/>
                        </w:rPr>
                      </w:r>
                      <w:r>
                        <w:rPr>
                          <w:sz w:val="24"/>
                          <w:szCs w:val="8"/>
                        </w:rPr>
                      </w:r>
                      <w:r>
                        <w:rPr>
                          <w:sz w:val="24"/>
                          <w:szCs w:val="8"/>
                        </w:rPr>
                      </w:r>
                    </w:p>
                    <w:p>
                      <w:pPr>
                        <w:pStyle w:val="874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85"/>
        <w:ind w:righ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85"/>
        <w:ind w:righ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74"/>
        <w:jc w:val="both"/>
        <w:rPr>
          <w:rFonts w:cs="Times New Roman"/>
          <w:sz w:val="24"/>
          <w:lang w:val="en-US"/>
        </w:rPr>
      </w:pPr>
      <w:r>
        <w:rPr>
          <w:rFonts w:cs="Times New Roman"/>
          <w:sz w:val="24"/>
          <w:lang w:val="en-US"/>
        </w:rPr>
      </w:r>
      <w:r>
        <w:rPr>
          <w:rFonts w:cs="Times New Roman"/>
          <w:sz w:val="24"/>
          <w:lang w:val="en-US"/>
        </w:rPr>
      </w:r>
      <w:r>
        <w:rPr>
          <w:rFonts w:cs="Times New Roman"/>
          <w:sz w:val="24"/>
          <w:lang w:val="en-US"/>
        </w:rPr>
      </w:r>
    </w:p>
    <w:p>
      <w:pPr>
        <w:pStyle w:val="874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74"/>
        <w:jc w:val="both"/>
        <w:rPr>
          <w:sz w:val="24"/>
        </w:rPr>
      </w:pPr>
      <w:r>
        <w:rPr>
          <w:sz w:val="24"/>
          <w:lang w:val="en-US"/>
        </w:rPr>
      </w:r>
      <w:r>
        <w:rPr>
          <w:sz w:val="24"/>
        </w:rPr>
      </w:r>
      <w:r>
        <w:rPr>
          <w:sz w:val="24"/>
        </w:rPr>
      </w:r>
    </w:p>
    <w:p>
      <w:pPr>
        <w:pStyle w:val="874"/>
        <w:jc w:val="both"/>
        <w:rPr>
          <w:sz w:val="24"/>
        </w:rPr>
      </w:pPr>
      <w:r>
        <w:rPr>
          <w:sz w:val="24"/>
          <w:lang w:val="en-US"/>
        </w:rPr>
      </w:r>
      <w:r>
        <w:rPr>
          <w:sz w:val="24"/>
        </w:rPr>
      </w:r>
      <w:r>
        <w:rPr>
          <w:sz w:val="24"/>
        </w:rPr>
      </w:r>
    </w:p>
    <w:p>
      <w:pPr>
        <w:pStyle w:val="874"/>
        <w:jc w:val="both"/>
        <w:rPr>
          <w:sz w:val="24"/>
        </w:rPr>
      </w:pPr>
      <w:r>
        <w:rPr>
          <w:sz w:val="24"/>
          <w:lang w:val="en-US"/>
        </w:rPr>
      </w:r>
      <w:r>
        <w:rPr>
          <w:sz w:val="24"/>
        </w:rPr>
      </w:r>
      <w:r>
        <w:rPr>
          <w:sz w:val="24"/>
        </w:rPr>
      </w:r>
    </w:p>
    <w:p>
      <w:pPr>
        <w:pStyle w:val="874"/>
        <w:jc w:val="both"/>
        <w:rPr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8241" behindDoc="0" locked="0" layoutInCell="0" allowOverlap="1">
                <wp:simplePos x="0" y="0"/>
                <wp:positionH relativeFrom="column">
                  <wp:posOffset>-487997</wp:posOffset>
                </wp:positionH>
                <wp:positionV relativeFrom="paragraph">
                  <wp:posOffset>140335</wp:posOffset>
                </wp:positionV>
                <wp:extent cx="6787832" cy="310515"/>
                <wp:effectExtent l="0" t="0" r="0" b="0"/>
                <wp:wrapNone/>
                <wp:docPr id="3" name="_x0000_s10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787832" cy="310514"/>
                          <a:chOff x="0" y="0"/>
                          <a:chExt cx="6787832" cy="310514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 flipH="0" flipV="0">
                            <a:off x="0" y="0"/>
                            <a:ext cx="5136854" cy="3047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16.09.2026                                                                 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748982" y="0"/>
                            <a:ext cx="1535429" cy="307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rou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 txBox="1"/>
                        <wps:spPr bwMode="auto">
                          <a:xfrm flipH="0" flipV="0">
                            <a:off x="5136854" y="2539"/>
                            <a:ext cx="1650977" cy="3079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059-40-01-02-16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0000" style="position:absolute;z-index:251658241;o:allowoverlap:true;o:allowincell:false;mso-position-horizontal-relative:text;margin-left:-38.42pt;mso-position-horizontal:absolute;mso-position-vertical-relative:text;margin-top:11.05pt;mso-position-vertical:absolute;width:534.47pt;height:24.45pt;mso-wrap-distance-left:0.00pt;mso-wrap-distance-top:0.00pt;mso-wrap-distance-right:0.00pt;mso-wrap-distance-bottom:0.00pt;" coordorigin="0,0" coordsize="67878,3105">
                <v:shape id="shape 3" o:spid="_x0000_s3" o:spt="202" type="#_x0000_t202" style="position:absolute;left:0;top:0;width:51368;height:3047;v-text-anchor:middle;visibility:visible;" fillcolor="#FFFFFF" stroked="f">
                  <v:textbox inset="0,0,0,0">
                    <w:txbxContent>
                      <w:p>
                        <w:pPr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16.09.2026                                                                  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7489;top:0;width:15354;height:3079;visibility:visible;" filled="f" stroked="f"/>
                <v:shape id="shape 5" o:spid="_x0000_s5" o:spt="202" type="#_x0000_t202" style="position:absolute;left:51368;top:25;width:16509;height:3079;v-text-anchor:middle;visibility:visible;" fillcolor="#FFFFFF" stroked="f">
                  <v:textbox inset="0,0,0,0">
                    <w:txbxContent>
                      <w:p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059-40-01-02-16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4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4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4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Об осуществлении сноса </w:t>
      </w:r>
      <w:r>
        <w:rPr>
          <w:b/>
          <w:sz w:val="28"/>
          <w:szCs w:val="28"/>
          <w:lang w:val="ru-RU"/>
        </w:rPr>
        <w:t xml:space="preserve">самовольной постройки, расположенной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по адресу: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 xml:space="preserve">г. Пермь,  мкр. Новые Ляды, </w:t>
      </w:r>
      <w:r>
        <w:rPr>
          <w:b/>
          <w:bCs/>
          <w:sz w:val="28"/>
          <w:szCs w:val="28"/>
          <w:lang w:val="ru-RU"/>
        </w:rPr>
        <w:t xml:space="preserve">ул. Сосновая,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lang w:val="ru-RU"/>
        </w:rPr>
        <w:t xml:space="preserve">кадастровый номер з/у </w:t>
      </w:r>
      <w:r>
        <w:rPr>
          <w:b/>
          <w:bCs/>
          <w:sz w:val="28"/>
          <w:szCs w:val="28"/>
          <w:lang w:val="ru-RU"/>
        </w:rPr>
        <w:t xml:space="preserve">59:01:5110159:257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val="ru-RU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74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val="ru-RU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95"/>
        <w:ind w:right="0" w:firstLine="720"/>
        <w:jc w:val="both"/>
        <w:rPr>
          <w:highlight w:val="red"/>
        </w:rPr>
      </w:pPr>
      <w:r>
        <w:t xml:space="preserve">В соответствии с Градостроительным кодексом Российской Федерации, статьей 222 Гражданского кодекса Российской Федерации, решением Пермской городской Думы от 29 января 2013 г. № 7 «О территориальных органах администрации города Перми», постановлением админ</w:t>
      </w:r>
      <w:r>
        <w:t xml:space="preserve">истрации города Перми </w:t>
        <w:br/>
        <w:t xml:space="preserve">от 09 января 2020 г. № 3 «Об утверждении Порядка выявления самовольных построек на территории города Перми и принятия решения о сносе самовольной постройки либо решения о сносе самовольной постройки или ее приведении </w:t>
        <w:br/>
        <w:t xml:space="preserve">в соответствие </w:t>
      </w:r>
      <w:r>
        <w:rPr>
          <w:rFonts w:eastAsia="Calibri"/>
          <w:lang w:eastAsia="en-US"/>
        </w:rPr>
        <w:t xml:space="preserve">с установленными требованиями</w:t>
      </w:r>
      <w:r>
        <w:t xml:space="preserve">», постановлением администрации города Перми от 20 фев</w:t>
      </w:r>
      <w:r>
        <w:t xml:space="preserve">раля 2009 г. № 75 «Об утверждении Регламента взаимодействия департамента градостроительства и архитектуры администрации города Перми с территориальными органами администрации города Перми в сфере градостроительной деятельности на территории города Перми», </w:t>
      </w:r>
      <w:r>
        <w:t xml:space="preserve">на основании распоряжения главы администрации поселка Новые Ляды города Перми </w:t>
      </w:r>
      <w:r>
        <w:t xml:space="preserve">от </w:t>
      </w:r>
      <w:r>
        <w:t xml:space="preserve">27 мая 2026 г. </w:t>
      </w:r>
      <w:r>
        <w:t xml:space="preserve">№ </w:t>
      </w:r>
      <w:r>
        <w:t xml:space="preserve">059–40-01-02-9</w:t>
      </w:r>
      <w:r>
        <w:t xml:space="preserve"> </w:t>
      </w:r>
      <w:r>
        <w:t xml:space="preserve">«</w:t>
      </w:r>
      <w:r>
        <w:t xml:space="preserve">О сносе самовольной постройки, </w:t>
      </w:r>
      <w:r>
        <w:t xml:space="preserve">расположенной по адресу: Пермский край, </w:t>
      </w:r>
      <w:r>
        <w:t xml:space="preserve">г.о. Пермский, мкр. Новые Ляды, ул. Сосновая, </w:t>
      </w:r>
      <w:r>
        <w:t xml:space="preserve">кадастровый номер 59:01:5110159:257»</w:t>
      </w:r>
      <w:r>
        <w:t xml:space="preserve">:</w:t>
      </w:r>
      <w:r>
        <w:rPr>
          <w:highlight w:val="red"/>
        </w:rPr>
      </w:r>
      <w:r>
        <w:rPr>
          <w:highlight w:val="red"/>
        </w:rPr>
      </w:r>
    </w:p>
    <w:p>
      <w:pPr>
        <w:pStyle w:val="874"/>
        <w:ind w:right="0" w:firstLine="720"/>
        <w:jc w:val="both"/>
        <w:rPr>
          <w:sz w:val="24"/>
          <w:szCs w:val="24"/>
        </w:rPr>
      </w:pPr>
      <w:r>
        <w:rPr>
          <w:sz w:val="28"/>
          <w:szCs w:val="28"/>
          <w:lang w:val="ru-RU"/>
        </w:rPr>
        <w:t xml:space="preserve">1. Отделу благоустройства и потребительского рынка админ</w:t>
      </w:r>
      <w:r>
        <w:rPr>
          <w:sz w:val="28"/>
          <w:szCs w:val="28"/>
          <w:lang w:val="ru-RU"/>
        </w:rPr>
        <w:t xml:space="preserve">истрации поселка Новые Ляды города Перми обеспечить в срок до </w:t>
      </w:r>
      <w:r>
        <w:rPr>
          <w:sz w:val="28"/>
          <w:szCs w:val="28"/>
          <w:highlight w:val="white"/>
          <w:lang w:val="ru-RU"/>
        </w:rPr>
        <w:t xml:space="preserve">31</w:t>
      </w:r>
      <w:r>
        <w:rPr>
          <w:sz w:val="28"/>
          <w:szCs w:val="28"/>
          <w:highlight w:val="white"/>
          <w:lang w:val="ru-RU"/>
        </w:rPr>
        <w:t xml:space="preserve">.12.2026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выполнение мероприятий, предусмотренных Регламентом взаимодействия департамента градостроительства и архитектуры администрации города Перми </w:t>
        <w:br/>
        <w:t xml:space="preserve">с территориальными органами администрации города Перми в сфере градостроительной деятельности на территории города </w:t>
      </w:r>
      <w:r>
        <w:rPr>
          <w:sz w:val="28"/>
          <w:szCs w:val="28"/>
          <w:lang w:val="ru-RU"/>
        </w:rPr>
        <w:t xml:space="preserve">Перми, утвержденным постановлением администрации города Перми от 20 февраля 2009 г. № 75,  направленных на выполнение работ по сносу самовольной постройки,  </w:t>
      </w:r>
      <w:r>
        <w:rPr>
          <w:sz w:val="28"/>
          <w:szCs w:val="28"/>
          <w:lang w:val="ru-RU"/>
        </w:rPr>
        <w:t xml:space="preserve">возведенной </w:t>
      </w:r>
      <w:r>
        <w:rPr>
          <w:sz w:val="28"/>
          <w:szCs w:val="28"/>
          <w:lang w:val="ru-RU"/>
        </w:rPr>
        <w:t xml:space="preserve">по адресу: </w:t>
      </w:r>
      <w:r>
        <w:rPr>
          <w:sz w:val="28"/>
          <w:szCs w:val="28"/>
          <w:lang w:val="ru-RU"/>
        </w:rPr>
        <w:t xml:space="preserve">Пермский край, г.о Пермский, Свердловский район,             мкр. Новые Ляды, </w:t>
      </w:r>
      <w:r>
        <w:rPr>
          <w:sz w:val="28"/>
          <w:szCs w:val="28"/>
          <w:lang w:val="ru-RU"/>
        </w:rPr>
        <w:t xml:space="preserve">ул. Сосновая, кад. номер земельного участка </w:t>
      </w:r>
      <w:r>
        <w:rPr>
          <w:sz w:val="28"/>
          <w:szCs w:val="28"/>
          <w:lang w:val="ru-RU"/>
        </w:rPr>
        <w:t xml:space="preserve">59:01:5110159:257</w:t>
      </w:r>
      <w:r>
        <w:rPr>
          <w:sz w:val="28"/>
          <w:szCs w:val="28"/>
          <w:lang w:val="ru-RU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4"/>
        <w:ind w:right="0" w:firstLine="720"/>
        <w:jc w:val="both"/>
        <w:rPr>
          <w:sz w:val="24"/>
          <w:szCs w:val="24"/>
        </w:rPr>
      </w:pPr>
      <w:r>
        <w:rPr>
          <w:sz w:val="28"/>
          <w:szCs w:val="28"/>
          <w:lang w:val="ru-RU"/>
        </w:rPr>
        <w:t xml:space="preserve">2. Ответственным за организацию работы по осуществлению сноса сам</w:t>
      </w:r>
      <w:r>
        <w:rPr>
          <w:sz w:val="28"/>
          <w:szCs w:val="28"/>
          <w:lang w:val="ru-RU"/>
        </w:rPr>
        <w:t xml:space="preserve">овольной постройки назначить Тарасову Галину Николаевну, помощник главы администрации поселка по вопросам градостроительства, имущественных и земельных отношений отдела благоустройства и потребительского рынка администрации поселка Новые Ляды города Перми.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4"/>
        <w:ind w:left="0" w:right="0" w:firstLine="709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  <w:lang w:val="ru-RU"/>
        </w:rPr>
        <w:t xml:space="preserve">3. Настоящее распоряжение вступает в силу со дня официального опубликования </w:t>
      </w:r>
      <w:r>
        <w:rPr>
          <w:sz w:val="28"/>
          <w:szCs w:val="28"/>
          <w:lang w:val="ru-RU"/>
        </w:rPr>
        <w:t xml:space="preserve"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4"/>
        <w:ind w:right="0" w:firstLine="720"/>
        <w:jc w:val="both"/>
        <w:rPr>
          <w:sz w:val="24"/>
          <w:szCs w:val="24"/>
        </w:rPr>
      </w:pPr>
      <w:r>
        <w:rPr>
          <w:sz w:val="28"/>
          <w:szCs w:val="28"/>
          <w:lang w:val="ru-RU"/>
        </w:rPr>
        <w:t xml:space="preserve">4. Общему отделу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администрации поселка Новые Ляды города Перми обеспечить опубликование настоящего распоряжения в печатном средстве ма</w:t>
      </w:r>
      <w:r>
        <w:rPr>
          <w:sz w:val="28"/>
          <w:szCs w:val="28"/>
          <w:lang w:val="ru-RU"/>
        </w:rPr>
        <w:t xml:space="preserve">ссовой информации «Официальный бюллетень органов местного самоуправления муниципального образования город Пермь» и опубликование (обнародование) на официальном сайте муниципального образования город Пермь в информационно-телекоммуникационной сети Интернет.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4"/>
        <w:ind w:right="0" w:firstLine="720"/>
        <w:jc w:val="both"/>
        <w:rPr>
          <w:sz w:val="24"/>
          <w:szCs w:val="24"/>
        </w:rPr>
      </w:pPr>
      <w:r>
        <w:rPr>
          <w:sz w:val="28"/>
          <w:szCs w:val="28"/>
          <w:lang w:val="ru-RU"/>
        </w:rPr>
        <w:t xml:space="preserve">5. Контроль за исполнением настоящего распоряжения возложить на заместителя главы администрации поселка Новые Ляды города Перми Тарасова Валерия Борисовича.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4"/>
        <w:rPr>
          <w:sz w:val="28"/>
          <w:szCs w:val="28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4"/>
        <w:jc w:val="right"/>
        <w:rPr>
          <w:sz w:val="28"/>
          <w:szCs w:val="28"/>
        </w:rPr>
      </w:pPr>
      <w:r>
        <w:rPr>
          <w:sz w:val="28"/>
          <w:szCs w:val="28"/>
          <w:lang w:val="ru-RU"/>
        </w:rPr>
        <w:tab/>
        <w:tab/>
        <w:tab/>
        <w:tab/>
        <w:t xml:space="preserve">              Р.Л. Печкурова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776" w:right="567" w:bottom="1134" w:left="1418" w:header="720" w:footer="72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Open Sans">
    <w:panose1 w:val="020B0606030504020204"/>
  </w:font>
  <w:font w:name="Lohit Devanagari">
    <w:panose1 w:val="020B0600000000000000"/>
  </w:font>
  <w:font w:name="Courier New">
    <w:panose1 w:val="02070309020205020404"/>
  </w:font>
  <w:font w:name="Segoe UI">
    <w:panose1 w:val="020B05030202040202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  <w:jc w:val="center"/>
    </w:pPr>
    <w:r/>
    <w:r/>
  </w:p>
  <w:p>
    <w:pPr>
      <w:pStyle w:val="89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75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pStyle w:val="876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0">
    <w:name w:val="Heading 1 Char"/>
    <w:link w:val="87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1">
    <w:name w:val="Heading 2 Char"/>
    <w:link w:val="876"/>
    <w:uiPriority w:val="9"/>
    <w:rPr>
      <w:rFonts w:ascii="Liberation Sans" w:hAnsi="Liberation Sans" w:eastAsia="Liberation Sans" w:cs="Liberation Sans"/>
      <w:sz w:val="34"/>
    </w:rPr>
  </w:style>
  <w:style w:type="paragraph" w:styleId="702">
    <w:name w:val="Heading 3"/>
    <w:basedOn w:val="874"/>
    <w:next w:val="874"/>
    <w:link w:val="70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03">
    <w:name w:val="Heading 3 Char"/>
    <w:link w:val="70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04">
    <w:name w:val="Heading 4"/>
    <w:basedOn w:val="874"/>
    <w:next w:val="874"/>
    <w:link w:val="70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5">
    <w:name w:val="Heading 4 Char"/>
    <w:link w:val="70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6">
    <w:name w:val="Heading 5"/>
    <w:basedOn w:val="874"/>
    <w:next w:val="874"/>
    <w:link w:val="70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7">
    <w:name w:val="Heading 5 Char"/>
    <w:link w:val="70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8">
    <w:name w:val="Heading 6"/>
    <w:basedOn w:val="874"/>
    <w:next w:val="874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9">
    <w:name w:val="Heading 6 Char"/>
    <w:link w:val="70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10">
    <w:name w:val="Heading 7"/>
    <w:basedOn w:val="874"/>
    <w:next w:val="874"/>
    <w:link w:val="71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1">
    <w:name w:val="Heading 7 Char"/>
    <w:link w:val="71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12">
    <w:name w:val="Heading 8"/>
    <w:basedOn w:val="874"/>
    <w:next w:val="874"/>
    <w:link w:val="71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3">
    <w:name w:val="Heading 8 Char"/>
    <w:link w:val="71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4">
    <w:name w:val="Heading 9"/>
    <w:basedOn w:val="874"/>
    <w:next w:val="874"/>
    <w:link w:val="71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5">
    <w:name w:val="Heading 9 Char"/>
    <w:link w:val="71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6">
    <w:name w:val="List Paragraph"/>
    <w:basedOn w:val="874"/>
    <w:uiPriority w:val="34"/>
    <w:qFormat/>
    <w:pPr>
      <w:contextualSpacing/>
      <w:ind w:left="720"/>
    </w:pPr>
  </w:style>
  <w:style w:type="paragraph" w:styleId="717">
    <w:name w:val="No Spacing"/>
    <w:uiPriority w:val="1"/>
    <w:qFormat/>
    <w:pPr>
      <w:spacing w:before="0" w:after="0" w:line="240" w:lineRule="auto"/>
    </w:pPr>
  </w:style>
  <w:style w:type="paragraph" w:styleId="718">
    <w:name w:val="Title"/>
    <w:basedOn w:val="874"/>
    <w:next w:val="874"/>
    <w:link w:val="71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9">
    <w:name w:val="Title Char"/>
    <w:link w:val="718"/>
    <w:uiPriority w:val="10"/>
    <w:rPr>
      <w:sz w:val="48"/>
      <w:szCs w:val="48"/>
    </w:rPr>
  </w:style>
  <w:style w:type="paragraph" w:styleId="720">
    <w:name w:val="Subtitle"/>
    <w:basedOn w:val="874"/>
    <w:next w:val="874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>
    <w:name w:val="Subtitle Char"/>
    <w:link w:val="720"/>
    <w:uiPriority w:val="11"/>
    <w:rPr>
      <w:sz w:val="24"/>
      <w:szCs w:val="24"/>
    </w:rPr>
  </w:style>
  <w:style w:type="paragraph" w:styleId="722">
    <w:name w:val="Quote"/>
    <w:basedOn w:val="874"/>
    <w:next w:val="874"/>
    <w:link w:val="723"/>
    <w:uiPriority w:val="29"/>
    <w:qFormat/>
    <w:pPr>
      <w:ind w:left="720" w:right="720"/>
    </w:pPr>
    <w:rPr>
      <w:i/>
    </w:rPr>
  </w:style>
  <w:style w:type="character" w:styleId="723">
    <w:name w:val="Quote Char"/>
    <w:link w:val="722"/>
    <w:uiPriority w:val="29"/>
    <w:rPr>
      <w:i/>
    </w:rPr>
  </w:style>
  <w:style w:type="paragraph" w:styleId="724">
    <w:name w:val="Intense Quote"/>
    <w:basedOn w:val="874"/>
    <w:next w:val="874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>
    <w:name w:val="Intense Quote Char"/>
    <w:link w:val="724"/>
    <w:uiPriority w:val="30"/>
    <w:rPr>
      <w:i/>
    </w:rPr>
  </w:style>
  <w:style w:type="character" w:styleId="726">
    <w:name w:val="Header Char"/>
    <w:link w:val="893"/>
    <w:uiPriority w:val="99"/>
  </w:style>
  <w:style w:type="character" w:styleId="727">
    <w:name w:val="Footer Char"/>
    <w:link w:val="892"/>
    <w:uiPriority w:val="99"/>
  </w:style>
  <w:style w:type="character" w:styleId="728">
    <w:name w:val="Caption Char"/>
    <w:link w:val="887"/>
    <w:uiPriority w:val="35"/>
    <w:rPr>
      <w:b/>
      <w:bCs/>
      <w:color w:val="4f81bd" w:themeColor="accent1"/>
      <w:sz w:val="18"/>
      <w:szCs w:val="18"/>
    </w:rPr>
  </w:style>
  <w:style w:type="table" w:styleId="729">
    <w:name w:val="Table Grid"/>
    <w:basedOn w:val="87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Table Grid Light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Plain Table 1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2">
    <w:name w:val="Plain Table 2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3">
    <w:name w:val="Plain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>
    <w:name w:val="Grid Table 4 - Accent 1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9">
    <w:name w:val="Grid Table 4 - Accent 2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Grid Table 4 - Accent 3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1">
    <w:name w:val="Grid Table 4 - Accent 4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Grid Table 4 - Accent 5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3">
    <w:name w:val="Grid Table 4 - Accent 6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4">
    <w:name w:val="Grid Table 5 Dark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1">
    <w:name w:val="Grid Table 6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72">
    <w:name w:val="Grid Table 6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73">
    <w:name w:val="Grid Table 6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74">
    <w:name w:val="Grid Table 6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75">
    <w:name w:val="Grid Table 6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76">
    <w:name w:val="Grid Table 6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7">
    <w:name w:val="Grid Table 6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8">
    <w:name w:val="Grid Table 7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3">
    <w:name w:val="List Table 2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4">
    <w:name w:val="List Table 2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5">
    <w:name w:val="List Table 2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6">
    <w:name w:val="List Table 2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7">
    <w:name w:val="List Table 2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8">
    <w:name w:val="List Table 2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4">
    <w:name w:val="List Table 5 Dark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5">
    <w:name w:val="List Table 5 Dark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6">
    <w:name w:val="List Table 5 Dark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7">
    <w:name w:val="List Table 5 Dark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8">
    <w:name w:val="List Table 5 Dark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9">
    <w:name w:val="List Table 5 Dark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0">
    <w:name w:val="List Table 6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1">
    <w:name w:val="List Table 6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2">
    <w:name w:val="List Table 6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3">
    <w:name w:val="List Table 6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4">
    <w:name w:val="List Table 6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5">
    <w:name w:val="List Table 6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6">
    <w:name w:val="List Table 6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7">
    <w:name w:val="List Table 7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8">
    <w:name w:val="List Table 7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29">
    <w:name w:val="List Table 7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30">
    <w:name w:val="List Table 7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31">
    <w:name w:val="List Table 7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32">
    <w:name w:val="List Table 7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33">
    <w:name w:val="List Table 7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34">
    <w:name w:val="Lined - Accent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Lined - Accent 1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Lined - Accent 2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Lined - Accent 3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Lined - Accent 4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Lined - Accent 5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Lined - Accent 6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 &amp; Lined - Accent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Bordered &amp; Lined - Accent 1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3">
    <w:name w:val="Bordered &amp; Lined - Accent 2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4">
    <w:name w:val="Bordered &amp; Lined - Accent 3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5">
    <w:name w:val="Bordered &amp; Lined - Accent 4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6">
    <w:name w:val="Bordered &amp; Lined - Accent 5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7">
    <w:name w:val="Bordered &amp; Lined - Accent 6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8">
    <w:name w:val="Bordered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9">
    <w:name w:val="Bordered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0">
    <w:name w:val="Bordered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1">
    <w:name w:val="Bordered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2">
    <w:name w:val="Bordered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3">
    <w:name w:val="Bordered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4">
    <w:name w:val="Bordered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5">
    <w:name w:val="Hyperlink"/>
    <w:uiPriority w:val="99"/>
    <w:unhideWhenUsed/>
    <w:rPr>
      <w:color w:val="0000ff" w:themeColor="hyperlink"/>
      <w:u w:val="single"/>
    </w:rPr>
  </w:style>
  <w:style w:type="paragraph" w:styleId="856">
    <w:name w:val="footnote text"/>
    <w:basedOn w:val="874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uiPriority w:val="99"/>
    <w:unhideWhenUsed/>
    <w:rPr>
      <w:vertAlign w:val="superscript"/>
    </w:rPr>
  </w:style>
  <w:style w:type="paragraph" w:styleId="859">
    <w:name w:val="endnote text"/>
    <w:basedOn w:val="874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uiPriority w:val="99"/>
    <w:semiHidden/>
    <w:unhideWhenUsed/>
    <w:rPr>
      <w:vertAlign w:val="superscript"/>
    </w:rPr>
  </w:style>
  <w:style w:type="paragraph" w:styleId="862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4"/>
    <w:next w:val="874"/>
    <w:uiPriority w:val="99"/>
    <w:unhideWhenUsed/>
    <w:pPr>
      <w:spacing w:after="0" w:afterAutospacing="0"/>
    </w:pPr>
  </w:style>
  <w:style w:type="table" w:styleId="87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74" w:default="1">
    <w:name w:val="Normal"/>
    <w:next w:val="874"/>
    <w:link w:val="874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875">
    <w:name w:val="Heading 1"/>
    <w:basedOn w:val="874"/>
    <w:next w:val="874"/>
    <w:link w:val="874"/>
    <w:pPr>
      <w:numPr>
        <w:ilvl w:val="0"/>
        <w:numId w:val="1"/>
      </w:numPr>
      <w:ind w:left="0" w:right="-1" w:firstLine="709"/>
      <w:jc w:val="both"/>
      <w:keepNext/>
      <w:outlineLvl w:val="0"/>
    </w:pPr>
    <w:rPr>
      <w:sz w:val="24"/>
    </w:rPr>
  </w:style>
  <w:style w:type="paragraph" w:styleId="876">
    <w:name w:val="Heading 2"/>
    <w:basedOn w:val="874"/>
    <w:next w:val="874"/>
    <w:link w:val="874"/>
    <w:pPr>
      <w:numPr>
        <w:ilvl w:val="1"/>
        <w:numId w:val="1"/>
      </w:numPr>
      <w:ind w:left="0" w:right="-1" w:firstLine="0"/>
      <w:jc w:val="both"/>
      <w:keepNext/>
      <w:outlineLvl w:val="1"/>
    </w:pPr>
    <w:rPr>
      <w:sz w:val="24"/>
      <w:lang w:val="en-US"/>
    </w:rPr>
  </w:style>
  <w:style w:type="character" w:styleId="877">
    <w:name w:val="WW8Num1z0"/>
    <w:next w:val="877"/>
    <w:link w:val="874"/>
  </w:style>
  <w:style w:type="character" w:styleId="878">
    <w:name w:val="Основной шрифт абзаца"/>
    <w:next w:val="878"/>
    <w:link w:val="874"/>
  </w:style>
  <w:style w:type="character" w:styleId="879">
    <w:name w:val="Page Number"/>
    <w:basedOn w:val="878"/>
    <w:next w:val="879"/>
    <w:link w:val="874"/>
  </w:style>
  <w:style w:type="character" w:styleId="880">
    <w:name w:val="Текст выноски Знак"/>
    <w:next w:val="880"/>
    <w:link w:val="874"/>
    <w:rPr>
      <w:rFonts w:ascii="Segoe UI" w:hAnsi="Segoe UI" w:cs="Segoe UI"/>
      <w:sz w:val="18"/>
      <w:szCs w:val="18"/>
    </w:rPr>
  </w:style>
  <w:style w:type="character" w:styleId="881">
    <w:name w:val="Основной текст Знак"/>
    <w:next w:val="881"/>
    <w:link w:val="874"/>
    <w:rPr>
      <w:rFonts w:ascii="Courier New" w:hAnsi="Courier New" w:cs="Courier New"/>
      <w:sz w:val="26"/>
    </w:rPr>
  </w:style>
  <w:style w:type="character" w:styleId="882">
    <w:name w:val="Заголовок 2 Знак"/>
    <w:next w:val="882"/>
    <w:link w:val="874"/>
    <w:rPr>
      <w:sz w:val="24"/>
    </w:rPr>
  </w:style>
  <w:style w:type="character" w:styleId="883">
    <w:name w:val="Верхний колонтитул Знак"/>
    <w:basedOn w:val="878"/>
    <w:next w:val="883"/>
    <w:link w:val="874"/>
  </w:style>
  <w:style w:type="paragraph" w:styleId="884">
    <w:name w:val="Заголовок"/>
    <w:basedOn w:val="874"/>
    <w:next w:val="885"/>
    <w:link w:val="874"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885">
    <w:name w:val="Body Text"/>
    <w:basedOn w:val="874"/>
    <w:next w:val="885"/>
    <w:link w:val="874"/>
    <w:pPr>
      <w:ind w:left="0" w:right="3117" w:firstLine="0"/>
    </w:pPr>
    <w:rPr>
      <w:rFonts w:ascii="Courier New" w:hAnsi="Courier New" w:cs="Courier New"/>
      <w:sz w:val="26"/>
      <w:lang w:val="en-US"/>
    </w:rPr>
  </w:style>
  <w:style w:type="paragraph" w:styleId="886">
    <w:name w:val="List"/>
    <w:basedOn w:val="885"/>
    <w:next w:val="886"/>
    <w:link w:val="874"/>
    <w:rPr>
      <w:rFonts w:cs="Lohit Devanagari"/>
    </w:rPr>
  </w:style>
  <w:style w:type="paragraph" w:styleId="887">
    <w:name w:val="Caption"/>
    <w:basedOn w:val="874"/>
    <w:next w:val="887"/>
    <w:link w:val="874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888">
    <w:name w:val="Указатель"/>
    <w:basedOn w:val="874"/>
    <w:next w:val="888"/>
    <w:link w:val="874"/>
    <w:pPr>
      <w:suppressLineNumbers/>
    </w:pPr>
    <w:rPr>
      <w:rFonts w:cs="Lohit Devanagari"/>
    </w:rPr>
  </w:style>
  <w:style w:type="paragraph" w:styleId="889">
    <w:name w:val="Название объекта"/>
    <w:basedOn w:val="874"/>
    <w:next w:val="874"/>
    <w:link w:val="874"/>
    <w:pPr>
      <w:jc w:val="center"/>
      <w:spacing w:line="360" w:lineRule="exact"/>
      <w:widowControl w:val="off"/>
    </w:pPr>
    <w:rPr>
      <w:b/>
      <w:sz w:val="32"/>
    </w:rPr>
  </w:style>
  <w:style w:type="paragraph" w:styleId="890">
    <w:name w:val="Body Text Indent"/>
    <w:basedOn w:val="874"/>
    <w:next w:val="890"/>
    <w:link w:val="874"/>
    <w:pPr>
      <w:ind w:left="0" w:right="-1" w:firstLine="0"/>
      <w:jc w:val="both"/>
    </w:pPr>
    <w:rPr>
      <w:sz w:val="26"/>
    </w:rPr>
  </w:style>
  <w:style w:type="paragraph" w:styleId="891">
    <w:name w:val="Колонтитул"/>
    <w:basedOn w:val="874"/>
    <w:next w:val="891"/>
    <w:link w:val="874"/>
    <w:pPr>
      <w:tabs>
        <w:tab w:val="center" w:pos="4819" w:leader="none"/>
        <w:tab w:val="right" w:pos="9638" w:leader="none"/>
      </w:tabs>
      <w:suppressLineNumbers/>
    </w:pPr>
  </w:style>
  <w:style w:type="paragraph" w:styleId="892">
    <w:name w:val="Footer"/>
    <w:basedOn w:val="874"/>
    <w:next w:val="892"/>
    <w:link w:val="874"/>
    <w:pPr>
      <w:tabs>
        <w:tab w:val="center" w:pos="4153" w:leader="none"/>
        <w:tab w:val="right" w:pos="8306" w:leader="none"/>
      </w:tabs>
    </w:pPr>
  </w:style>
  <w:style w:type="paragraph" w:styleId="893">
    <w:name w:val="Header"/>
    <w:basedOn w:val="874"/>
    <w:next w:val="893"/>
    <w:link w:val="874"/>
    <w:pPr>
      <w:tabs>
        <w:tab w:val="center" w:pos="4153" w:leader="none"/>
        <w:tab w:val="right" w:pos="8306" w:leader="none"/>
      </w:tabs>
    </w:pPr>
  </w:style>
  <w:style w:type="paragraph" w:styleId="894">
    <w:name w:val="Текст выноски"/>
    <w:basedOn w:val="874"/>
    <w:next w:val="894"/>
    <w:link w:val="874"/>
    <w:rPr>
      <w:rFonts w:ascii="Segoe UI" w:hAnsi="Segoe UI" w:cs="Segoe UI"/>
      <w:sz w:val="18"/>
      <w:szCs w:val="18"/>
      <w:lang w:val="en-US"/>
    </w:rPr>
  </w:style>
  <w:style w:type="paragraph" w:styleId="895">
    <w:name w:val="Форма"/>
    <w:next w:val="895"/>
    <w:link w:val="874"/>
    <w:pPr>
      <w:widowControl/>
    </w:pPr>
    <w:rPr>
      <w:rFonts w:ascii="Times New Roman" w:hAnsi="Times New Roman" w:eastAsia="Times New Roman" w:cs="Times New Roman"/>
      <w:color w:val="auto"/>
      <w:sz w:val="28"/>
      <w:szCs w:val="28"/>
      <w:lang w:val="ru-RU" w:eastAsia="zh-CN" w:bidi="ar-SA"/>
    </w:rPr>
  </w:style>
  <w:style w:type="paragraph" w:styleId="896">
    <w:name w:val="Содержимое врезки"/>
    <w:basedOn w:val="874"/>
    <w:next w:val="896"/>
    <w:link w:val="874"/>
  </w:style>
  <w:style w:type="character" w:styleId="897" w:default="1">
    <w:name w:val="Default Paragraph Font"/>
    <w:uiPriority w:val="1"/>
    <w:semiHidden/>
    <w:unhideWhenUsed/>
  </w:style>
  <w:style w:type="numbering" w:styleId="89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revision>13</cp:revision>
  <dcterms:created xsi:type="dcterms:W3CDTF">2021-03-31T08:14:00Z</dcterms:created>
  <dcterms:modified xsi:type="dcterms:W3CDTF">2026-09-17T07:49:54Z</dcterms:modified>
</cp:coreProperties>
</file>