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DA0" w:rsidRDefault="00911733">
      <w:r>
        <w:rPr>
          <w:noProof/>
        </w:rPr>
        <mc:AlternateContent>
          <mc:Choice Requires="wpg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 w:rsidR="00834DA0" w:rsidRDefault="00911733">
                              <w:pPr>
                                <w:pStyle w:val="aa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:rsidR="00834DA0" w:rsidRDefault="00911733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:rsidR="00834DA0" w:rsidRDefault="00834DA0">
                              <w:pPr>
                                <w:pStyle w:val="aa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Рисунок 201102380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" o:spid="_x0000_s1026" style="position:absolute;margin-left:70.85pt;margin-top:18.7pt;width:503.3pt;height:122.55pt;z-index:251656704;mso-wrap-distance-left:0;mso-wrap-distance-right:0;mso-position-horizontal-relative:page;mso-position-vertical-relative:page" coordsize="63920,15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top:4865;width:63920;height:10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" stroked="f">
                  <v:textbox inset="1mm,1mm,1mm,1mm">
                    <w:txbxContent>
                      <w:p w:rsidR="00834DA0" w:rsidRDefault="00911733">
                        <w:pPr>
                          <w:pStyle w:val="aa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:rsidR="00834DA0" w:rsidRDefault="00911733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:rsidR="00834DA0" w:rsidRDefault="00834DA0">
                        <w:pPr>
                          <w:pStyle w:val="aa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01102380" o:spid="_x0000_s1028" type="#_x0000_t75" style="position:absolute;left:29890;width:4140;height:4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:rsidR="00834DA0" w:rsidRDefault="00834DA0">
      <w:pPr>
        <w:pStyle w:val="af3"/>
        <w:ind w:right="0"/>
        <w:jc w:val="both"/>
        <w:rPr>
          <w:rFonts w:ascii="Times New Roman" w:hAnsi="Times New Roman"/>
          <w:sz w:val="24"/>
        </w:rPr>
      </w:pPr>
    </w:p>
    <w:p w:rsidR="00834DA0" w:rsidRDefault="00834DA0">
      <w:pPr>
        <w:pStyle w:val="af3"/>
        <w:ind w:right="0"/>
        <w:jc w:val="both"/>
        <w:rPr>
          <w:rFonts w:ascii="Times New Roman" w:hAnsi="Times New Roman"/>
          <w:sz w:val="24"/>
        </w:rPr>
      </w:pPr>
    </w:p>
    <w:p w:rsidR="00834DA0" w:rsidRDefault="00834DA0">
      <w:pPr>
        <w:pStyle w:val="af3"/>
        <w:ind w:right="0"/>
        <w:jc w:val="both"/>
        <w:rPr>
          <w:rFonts w:ascii="Times New Roman" w:hAnsi="Times New Roman"/>
          <w:sz w:val="24"/>
        </w:rPr>
      </w:pPr>
    </w:p>
    <w:p w:rsidR="00834DA0" w:rsidRDefault="00911733">
      <w:pPr>
        <w:jc w:val="both"/>
        <w:rPr>
          <w:sz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34DA0" w:rsidRDefault="00834DA0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3" o:spid="_x0000_s1029" type="#_x0000_t202" style="position:absolute;left:0;text-align:left;margin-left:375.1pt;margin-top:113.95pt;width:120.95pt;height:27.3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" filled="f" stroked="f">
                <v:textbox>
                  <w:txbxContent>
                    <w:p w:rsidR="00834DA0" w:rsidRDefault="00834DA0"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34DA0" w:rsidRDefault="00834DA0"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4" o:spid="_x0000_s1030" type="#_x0000_t202" style="position:absolute;left:0;text-align:left;margin-left:11.95pt;margin-top:113.95pt;width:120.95pt;height:27.3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" filled="f" stroked="f">
                <v:textbox>
                  <w:txbxContent>
                    <w:p w:rsidR="00834DA0" w:rsidRDefault="00834DA0"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34DA0" w:rsidRDefault="00834DA0">
      <w:pPr>
        <w:jc w:val="both"/>
        <w:rPr>
          <w:sz w:val="24"/>
        </w:rPr>
      </w:pPr>
    </w:p>
    <w:p w:rsidR="00834DA0" w:rsidRDefault="00834DA0"/>
    <w:p w:rsidR="00FF3A5A" w:rsidRPr="00FF3A5A" w:rsidRDefault="00FF3A5A" w:rsidP="00FF3A5A">
      <w:pPr>
        <w:tabs>
          <w:tab w:val="left" w:pos="9921"/>
        </w:tabs>
        <w:suppressAutoHyphens/>
        <w:spacing w:line="240" w:lineRule="exact"/>
        <w:jc w:val="center"/>
        <w:rPr>
          <w:b/>
          <w:sz w:val="28"/>
          <w:szCs w:val="28"/>
        </w:rPr>
      </w:pPr>
      <w:r w:rsidRPr="00FF3A5A">
        <w:rPr>
          <w:b/>
          <w:sz w:val="28"/>
          <w:szCs w:val="28"/>
        </w:rPr>
        <w:t>О внесении изменений в постановление администрации</w:t>
      </w:r>
    </w:p>
    <w:p w:rsidR="00FF3A5A" w:rsidRPr="00FF3A5A" w:rsidRDefault="00FF3A5A" w:rsidP="00FF3A5A">
      <w:pPr>
        <w:tabs>
          <w:tab w:val="left" w:pos="9921"/>
        </w:tabs>
        <w:suppressAutoHyphens/>
        <w:spacing w:line="240" w:lineRule="exact"/>
        <w:jc w:val="center"/>
        <w:rPr>
          <w:b/>
          <w:sz w:val="28"/>
          <w:szCs w:val="28"/>
        </w:rPr>
      </w:pPr>
      <w:r w:rsidRPr="00FF3A5A">
        <w:rPr>
          <w:b/>
          <w:sz w:val="28"/>
          <w:szCs w:val="28"/>
        </w:rPr>
        <w:t xml:space="preserve"> города Перми от 1</w:t>
      </w:r>
      <w:r>
        <w:rPr>
          <w:b/>
          <w:sz w:val="28"/>
          <w:szCs w:val="28"/>
        </w:rPr>
        <w:t>6</w:t>
      </w:r>
      <w:r w:rsidRPr="00FF3A5A">
        <w:rPr>
          <w:b/>
          <w:sz w:val="28"/>
          <w:szCs w:val="28"/>
        </w:rPr>
        <w:t>.10.2020 № 10</w:t>
      </w:r>
      <w:r>
        <w:rPr>
          <w:b/>
          <w:sz w:val="28"/>
          <w:szCs w:val="28"/>
        </w:rPr>
        <w:t>1</w:t>
      </w:r>
      <w:r w:rsidRPr="00FF3A5A">
        <w:rPr>
          <w:b/>
          <w:sz w:val="28"/>
          <w:szCs w:val="28"/>
        </w:rPr>
        <w:t xml:space="preserve">4 «Об утверждении Порядка определения объема и условий предоставления субсидий на иные цели </w:t>
      </w:r>
      <w:r>
        <w:rPr>
          <w:b/>
          <w:sz w:val="28"/>
          <w:szCs w:val="28"/>
        </w:rPr>
        <w:t xml:space="preserve">бюджетным </w:t>
      </w:r>
      <w:r>
        <w:rPr>
          <w:b/>
          <w:sz w:val="28"/>
          <w:szCs w:val="28"/>
        </w:rPr>
        <w:br/>
        <w:t xml:space="preserve">и автономным учреждениям на поддержку инициативной </w:t>
      </w:r>
      <w:r>
        <w:rPr>
          <w:b/>
          <w:sz w:val="28"/>
          <w:szCs w:val="28"/>
        </w:rPr>
        <w:br/>
        <w:t>и талантливой молодежи</w:t>
      </w:r>
      <w:r w:rsidRPr="00FF3A5A">
        <w:rPr>
          <w:b/>
          <w:sz w:val="28"/>
          <w:szCs w:val="28"/>
        </w:rPr>
        <w:t>»</w:t>
      </w:r>
    </w:p>
    <w:p w:rsidR="00834DA0" w:rsidRDefault="00834DA0"/>
    <w:p w:rsidR="00834DA0" w:rsidRDefault="00834DA0">
      <w:pPr>
        <w:jc w:val="both"/>
        <w:rPr>
          <w:sz w:val="24"/>
        </w:rPr>
      </w:pPr>
    </w:p>
    <w:p w:rsidR="00FF3A5A" w:rsidRPr="00FF3A5A" w:rsidRDefault="00FF3A5A" w:rsidP="00FF3A5A">
      <w:pPr>
        <w:suppressAutoHyphens/>
        <w:ind w:firstLine="709"/>
        <w:rPr>
          <w:sz w:val="28"/>
          <w:szCs w:val="28"/>
        </w:rPr>
      </w:pPr>
      <w:r w:rsidRPr="00FF3A5A">
        <w:rPr>
          <w:sz w:val="28"/>
          <w:szCs w:val="28"/>
        </w:rPr>
        <w:t xml:space="preserve">В целях актуализации правовых актов администрации города Перми </w:t>
      </w:r>
    </w:p>
    <w:p w:rsidR="00FF3A5A" w:rsidRPr="00FF3A5A" w:rsidRDefault="00FF3A5A" w:rsidP="00FF3A5A">
      <w:pPr>
        <w:suppressAutoHyphens/>
        <w:jc w:val="both"/>
        <w:rPr>
          <w:sz w:val="28"/>
          <w:szCs w:val="28"/>
        </w:rPr>
      </w:pPr>
      <w:r w:rsidRPr="00FF3A5A">
        <w:rPr>
          <w:sz w:val="28"/>
          <w:szCs w:val="28"/>
        </w:rPr>
        <w:t>администрация города Перми ПОСТАНОВЛЯЕТ:</w:t>
      </w:r>
    </w:p>
    <w:p w:rsidR="00FF3A5A" w:rsidRPr="00FF3A5A" w:rsidRDefault="00FF3A5A" w:rsidP="00FF3A5A">
      <w:pPr>
        <w:pStyle w:val="aff2"/>
        <w:numPr>
          <w:ilvl w:val="0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F3A5A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города Перми </w:t>
      </w:r>
      <w:r w:rsidRPr="00FF3A5A">
        <w:rPr>
          <w:rFonts w:ascii="Times New Roman" w:hAnsi="Times New Roman"/>
          <w:sz w:val="28"/>
          <w:szCs w:val="28"/>
        </w:rPr>
        <w:br/>
        <w:t>от 16 октября 2020 г. № 1014 «</w:t>
      </w:r>
      <w:bookmarkStart w:id="0" w:name="_Hlk240293587"/>
      <w:r w:rsidRPr="00FF3A5A">
        <w:rPr>
          <w:rFonts w:ascii="Times New Roman" w:hAnsi="Times New Roman"/>
          <w:sz w:val="28"/>
          <w:szCs w:val="28"/>
        </w:rPr>
        <w:t xml:space="preserve">Об утверждении Порядка определения объема </w:t>
      </w:r>
      <w:r>
        <w:rPr>
          <w:rFonts w:ascii="Times New Roman" w:hAnsi="Times New Roman"/>
          <w:sz w:val="28"/>
          <w:szCs w:val="28"/>
        </w:rPr>
        <w:br/>
      </w:r>
      <w:r w:rsidRPr="00FF3A5A">
        <w:rPr>
          <w:rFonts w:ascii="Times New Roman" w:hAnsi="Times New Roman"/>
          <w:sz w:val="28"/>
          <w:szCs w:val="28"/>
        </w:rPr>
        <w:t xml:space="preserve">и условий предоставления субсидий на иные цели бюджетным и автономным учреждениям на </w:t>
      </w:r>
      <w:bookmarkEnd w:id="0"/>
      <w:r w:rsidRPr="00FF3A5A">
        <w:rPr>
          <w:rFonts w:ascii="Times New Roman" w:hAnsi="Times New Roman"/>
          <w:sz w:val="28"/>
          <w:szCs w:val="28"/>
        </w:rPr>
        <w:t xml:space="preserve">поддержку инициативной и талантливой молодежи» (в ред. </w:t>
      </w:r>
      <w:r>
        <w:rPr>
          <w:rFonts w:ascii="Times New Roman" w:hAnsi="Times New Roman"/>
          <w:sz w:val="28"/>
          <w:szCs w:val="28"/>
        </w:rPr>
        <w:br/>
      </w:r>
      <w:r w:rsidRPr="00FF3A5A">
        <w:rPr>
          <w:rFonts w:ascii="Times New Roman" w:hAnsi="Times New Roman"/>
          <w:sz w:val="28"/>
          <w:szCs w:val="28"/>
        </w:rPr>
        <w:t xml:space="preserve">от 14.09.2021 № 702, от 16.05.2022 № 363, от 08.09.2022 № 773, от 09.01.2023 № 2, от 16.05.2023 № 394, от 25.05.2023 № 417, от 24.08.2023 № 765, от 18.03.2024 </w:t>
      </w:r>
      <w:r>
        <w:rPr>
          <w:rFonts w:ascii="Times New Roman" w:hAnsi="Times New Roman"/>
          <w:sz w:val="28"/>
          <w:szCs w:val="28"/>
        </w:rPr>
        <w:br/>
      </w:r>
      <w:r w:rsidRPr="00FF3A5A">
        <w:rPr>
          <w:rFonts w:ascii="Times New Roman" w:hAnsi="Times New Roman"/>
          <w:sz w:val="28"/>
          <w:szCs w:val="28"/>
        </w:rPr>
        <w:t xml:space="preserve">№ 193, от 14.06.2024 № 490, от 18.10.2024 № 972, от 20.02.2025 № 92, от 10.04.2025 № 236, от 23.09.2025 № 660) заменив в преамбуле </w:t>
      </w:r>
      <w:bookmarkStart w:id="1" w:name="_Hlk209012417"/>
      <w:r w:rsidRPr="00FF3A5A">
        <w:rPr>
          <w:rFonts w:ascii="Times New Roman" w:hAnsi="Times New Roman"/>
          <w:sz w:val="28"/>
          <w:szCs w:val="28"/>
        </w:rPr>
        <w:t xml:space="preserve">слова </w:t>
      </w:r>
      <w:bookmarkEnd w:id="1"/>
      <w:r w:rsidRPr="00FF3A5A">
        <w:rPr>
          <w:rFonts w:ascii="Times New Roman" w:hAnsi="Times New Roman"/>
          <w:sz w:val="28"/>
          <w:szCs w:val="28"/>
        </w:rPr>
        <w:t>«порядок определения объема и условия предоставления бюджетным и автономным учреждениям субсидий на иные цели» словами «порядок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лиц».</w:t>
      </w:r>
    </w:p>
    <w:p w:rsidR="00FF3A5A" w:rsidRDefault="00FF3A5A" w:rsidP="00500B5B">
      <w:pPr>
        <w:pStyle w:val="aff2"/>
        <w:numPr>
          <w:ilvl w:val="0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F3A5A">
        <w:rPr>
          <w:rFonts w:ascii="Times New Roman" w:hAnsi="Times New Roman"/>
          <w:sz w:val="28"/>
          <w:szCs w:val="28"/>
        </w:rPr>
        <w:t xml:space="preserve">Внести в Порядок определения объема и условий предоставления субсидий на иные цели </w:t>
      </w:r>
      <w:r w:rsidR="00500B5B">
        <w:rPr>
          <w:rFonts w:ascii="Times New Roman" w:hAnsi="Times New Roman"/>
          <w:sz w:val="28"/>
          <w:szCs w:val="28"/>
        </w:rPr>
        <w:t>бюджетным и автономным учреждениям на поддержку инициативной и талантливой молодежи</w:t>
      </w:r>
      <w:r w:rsidRPr="00FF3A5A">
        <w:rPr>
          <w:rFonts w:ascii="Times New Roman" w:hAnsi="Times New Roman"/>
          <w:sz w:val="28"/>
          <w:szCs w:val="28"/>
        </w:rPr>
        <w:t xml:space="preserve">, утвержденный постановлением </w:t>
      </w:r>
      <w:r w:rsidR="00500B5B">
        <w:rPr>
          <w:rFonts w:ascii="Times New Roman" w:hAnsi="Times New Roman"/>
          <w:sz w:val="28"/>
          <w:szCs w:val="28"/>
        </w:rPr>
        <w:br/>
        <w:t>ад</w:t>
      </w:r>
      <w:r w:rsidRPr="00FF3A5A">
        <w:rPr>
          <w:rFonts w:ascii="Times New Roman" w:hAnsi="Times New Roman"/>
          <w:sz w:val="28"/>
          <w:szCs w:val="28"/>
        </w:rPr>
        <w:t>министрации города Перми от 1</w:t>
      </w:r>
      <w:r w:rsidR="00500B5B">
        <w:rPr>
          <w:rFonts w:ascii="Times New Roman" w:hAnsi="Times New Roman"/>
          <w:sz w:val="28"/>
          <w:szCs w:val="28"/>
        </w:rPr>
        <w:t>6</w:t>
      </w:r>
      <w:r w:rsidRPr="00FF3A5A">
        <w:rPr>
          <w:rFonts w:ascii="Times New Roman" w:hAnsi="Times New Roman"/>
          <w:sz w:val="28"/>
          <w:szCs w:val="28"/>
        </w:rPr>
        <w:t xml:space="preserve"> октября 2020 г. № 10</w:t>
      </w:r>
      <w:r w:rsidR="00500B5B">
        <w:rPr>
          <w:rFonts w:ascii="Times New Roman" w:hAnsi="Times New Roman"/>
          <w:sz w:val="28"/>
          <w:szCs w:val="28"/>
        </w:rPr>
        <w:t>1</w:t>
      </w:r>
      <w:r w:rsidRPr="00FF3A5A">
        <w:rPr>
          <w:rFonts w:ascii="Times New Roman" w:hAnsi="Times New Roman"/>
          <w:sz w:val="28"/>
          <w:szCs w:val="28"/>
        </w:rPr>
        <w:t xml:space="preserve">4 (в ред. </w:t>
      </w:r>
      <w:r w:rsidR="00500B5B" w:rsidRPr="00FF3A5A">
        <w:rPr>
          <w:rFonts w:ascii="Times New Roman" w:hAnsi="Times New Roman"/>
          <w:sz w:val="28"/>
          <w:szCs w:val="28"/>
        </w:rPr>
        <w:t xml:space="preserve">от 14.09.2021 </w:t>
      </w:r>
      <w:r w:rsidR="00500B5B">
        <w:rPr>
          <w:rFonts w:ascii="Times New Roman" w:hAnsi="Times New Roman"/>
          <w:sz w:val="28"/>
          <w:szCs w:val="28"/>
        </w:rPr>
        <w:br/>
      </w:r>
      <w:r w:rsidR="00500B5B" w:rsidRPr="00FF3A5A">
        <w:rPr>
          <w:rFonts w:ascii="Times New Roman" w:hAnsi="Times New Roman"/>
          <w:sz w:val="28"/>
          <w:szCs w:val="28"/>
        </w:rPr>
        <w:t xml:space="preserve">№ 702, от 16.05.2022 № 363, от 08.09.2022 № 773, от 09.01.2023 № 2, от 16.05.2023 № 394, от 25.05.2023 № 417, от 24.08.2023 № 765, от 18.03.2024 </w:t>
      </w:r>
      <w:r w:rsidR="00500B5B">
        <w:rPr>
          <w:rFonts w:ascii="Times New Roman" w:hAnsi="Times New Roman"/>
          <w:sz w:val="28"/>
          <w:szCs w:val="28"/>
        </w:rPr>
        <w:br/>
      </w:r>
      <w:r w:rsidR="00500B5B" w:rsidRPr="00FF3A5A">
        <w:rPr>
          <w:rFonts w:ascii="Times New Roman" w:hAnsi="Times New Roman"/>
          <w:sz w:val="28"/>
          <w:szCs w:val="28"/>
        </w:rPr>
        <w:t>№ 193, от 14.06.2024 № 490, от 18.10.2024 № 972, от 20.02.2025 № 92, от 10.04.2025 № 236, от 23.09.2025 № 660</w:t>
      </w:r>
      <w:r w:rsidR="00500B5B">
        <w:rPr>
          <w:rFonts w:ascii="Times New Roman" w:hAnsi="Times New Roman"/>
          <w:sz w:val="28"/>
          <w:szCs w:val="28"/>
        </w:rPr>
        <w:t>)</w:t>
      </w:r>
      <w:r w:rsidRPr="00FF3A5A">
        <w:rPr>
          <w:rFonts w:ascii="Times New Roman" w:hAnsi="Times New Roman"/>
          <w:sz w:val="28"/>
          <w:szCs w:val="28"/>
        </w:rPr>
        <w:t>, следующие изменения:</w:t>
      </w:r>
    </w:p>
    <w:p w:rsidR="00500B5B" w:rsidRDefault="00500B5B" w:rsidP="00500B5B">
      <w:pPr>
        <w:pStyle w:val="aff2"/>
        <w:numPr>
          <w:ilvl w:val="1"/>
          <w:numId w:val="1"/>
        </w:numPr>
        <w:suppressAutoHyphens/>
        <w:ind w:left="1276" w:hanging="709"/>
        <w:jc w:val="both"/>
        <w:rPr>
          <w:rFonts w:ascii="Times New Roman" w:hAnsi="Times New Roman"/>
          <w:sz w:val="28"/>
          <w:szCs w:val="28"/>
        </w:rPr>
      </w:pPr>
      <w:r w:rsidRPr="00500B5B">
        <w:rPr>
          <w:rFonts w:ascii="Times New Roman" w:hAnsi="Times New Roman"/>
          <w:sz w:val="28"/>
          <w:szCs w:val="28"/>
        </w:rPr>
        <w:t>в пункте 2.3:</w:t>
      </w:r>
    </w:p>
    <w:p w:rsidR="00500B5B" w:rsidRDefault="00500B5B" w:rsidP="00500B5B">
      <w:pPr>
        <w:pStyle w:val="aff2"/>
        <w:numPr>
          <w:ilvl w:val="2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00B5B">
        <w:rPr>
          <w:rFonts w:ascii="Times New Roman" w:hAnsi="Times New Roman"/>
          <w:sz w:val="28"/>
          <w:szCs w:val="28"/>
        </w:rPr>
        <w:t>абзацы второй и третий изложить в следующей редакции:</w:t>
      </w:r>
    </w:p>
    <w:p w:rsidR="00500B5B" w:rsidRPr="00500B5B" w:rsidRDefault="00500B5B" w:rsidP="0033760D">
      <w:pPr>
        <w:pStyle w:val="aff2"/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00B5B">
        <w:rPr>
          <w:rFonts w:ascii="Times New Roman" w:hAnsi="Times New Roman"/>
          <w:sz w:val="28"/>
          <w:szCs w:val="28"/>
        </w:rPr>
        <w:t xml:space="preserve">«отсутствие у учреждения на едином налоговом счете или </w:t>
      </w:r>
      <w:r w:rsidR="00FC7315" w:rsidRPr="00500B5B">
        <w:rPr>
          <w:rFonts w:ascii="Times New Roman" w:hAnsi="Times New Roman"/>
          <w:sz w:val="28"/>
          <w:szCs w:val="28"/>
        </w:rPr>
        <w:t>не превышении</w:t>
      </w:r>
      <w:r w:rsidRPr="00500B5B">
        <w:rPr>
          <w:rFonts w:ascii="Times New Roman" w:hAnsi="Times New Roman"/>
          <w:sz w:val="28"/>
          <w:szCs w:val="28"/>
        </w:rPr>
        <w:t xml:space="preserve">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  </w:t>
      </w:r>
    </w:p>
    <w:p w:rsidR="00500B5B" w:rsidRPr="00500B5B" w:rsidRDefault="00500B5B" w:rsidP="0033760D">
      <w:pPr>
        <w:suppressAutoHyphens/>
        <w:ind w:firstLine="567"/>
        <w:jc w:val="both"/>
        <w:rPr>
          <w:sz w:val="28"/>
          <w:szCs w:val="28"/>
        </w:rPr>
      </w:pPr>
      <w:r w:rsidRPr="00500B5B">
        <w:rPr>
          <w:sz w:val="28"/>
          <w:szCs w:val="28"/>
        </w:rPr>
        <w:t xml:space="preserve">отсутствие просроченной задолженности по возврату в бюджет города Перми субсидий, бюджетных инвестиций, предоставленных в том числе в соответствии с иными правовыми актами, и иной просроченной (неурегулированной) </w:t>
      </w:r>
      <w:r w:rsidRPr="00500B5B">
        <w:rPr>
          <w:sz w:val="28"/>
          <w:szCs w:val="28"/>
        </w:rPr>
        <w:lastRenderedPageBreak/>
        <w:t>задолженности по денежным обязательствам перед муниципал</w:t>
      </w:r>
      <w:r w:rsidR="009310EA">
        <w:rPr>
          <w:sz w:val="28"/>
          <w:szCs w:val="28"/>
        </w:rPr>
        <w:t>ьным образованием город Пермь.».</w:t>
      </w:r>
    </w:p>
    <w:p w:rsidR="00500B5B" w:rsidRDefault="009310EA" w:rsidP="009310EA">
      <w:pPr>
        <w:pStyle w:val="aff2"/>
        <w:numPr>
          <w:ilvl w:val="1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абзаце </w:t>
      </w:r>
      <w:r w:rsidR="00375B5A">
        <w:rPr>
          <w:rFonts w:ascii="Times New Roman" w:hAnsi="Times New Roman"/>
          <w:sz w:val="28"/>
          <w:szCs w:val="28"/>
        </w:rPr>
        <w:t>втором</w:t>
      </w:r>
      <w:r>
        <w:rPr>
          <w:rFonts w:ascii="Times New Roman" w:hAnsi="Times New Roman"/>
          <w:sz w:val="28"/>
          <w:szCs w:val="28"/>
        </w:rPr>
        <w:t xml:space="preserve"> пункта 2.4 слово «Учреждением» заменить словом «Учреждениями».</w:t>
      </w:r>
    </w:p>
    <w:p w:rsidR="009310EA" w:rsidRDefault="009310EA" w:rsidP="009310EA">
      <w:pPr>
        <w:pStyle w:val="aff2"/>
        <w:numPr>
          <w:ilvl w:val="1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абзаце </w:t>
      </w:r>
      <w:r w:rsidR="00375B5A">
        <w:rPr>
          <w:rFonts w:ascii="Times New Roman" w:hAnsi="Times New Roman"/>
          <w:sz w:val="28"/>
          <w:szCs w:val="28"/>
        </w:rPr>
        <w:t>третьем</w:t>
      </w:r>
      <w:r>
        <w:rPr>
          <w:rFonts w:ascii="Times New Roman" w:hAnsi="Times New Roman"/>
          <w:sz w:val="28"/>
          <w:szCs w:val="28"/>
        </w:rPr>
        <w:t xml:space="preserve"> пункта 2.4. слово «Учреждением» заменить словом «Учреждениями».</w:t>
      </w:r>
    </w:p>
    <w:p w:rsidR="009310EA" w:rsidRDefault="009310EA" w:rsidP="009310EA">
      <w:pPr>
        <w:pStyle w:val="aff2"/>
        <w:numPr>
          <w:ilvl w:val="1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абзаце первом пункта 2.7. слово «Учреждением» заменить словом «</w:t>
      </w:r>
      <w:r w:rsidR="00B205F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чреждени</w:t>
      </w:r>
      <w:r w:rsidR="00B205FF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м</w:t>
      </w:r>
      <w:r w:rsidR="00B205F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».</w:t>
      </w:r>
    </w:p>
    <w:p w:rsidR="00FE0F0C" w:rsidRDefault="00FE0F0C" w:rsidP="0033760D">
      <w:pPr>
        <w:pStyle w:val="aff2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0F0C">
        <w:rPr>
          <w:rFonts w:ascii="Times New Roman" w:hAnsi="Times New Roman"/>
          <w:sz w:val="28"/>
          <w:szCs w:val="28"/>
        </w:rPr>
        <w:t>в абзаце втором пункта 2.8 слово «Учреждения» заменить словом «Учреждений».</w:t>
      </w:r>
    </w:p>
    <w:p w:rsidR="0033760D" w:rsidRPr="0033760D" w:rsidRDefault="0033760D" w:rsidP="0033760D">
      <w:pPr>
        <w:pStyle w:val="aff2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3760D">
        <w:rPr>
          <w:rFonts w:ascii="Times New Roman" w:hAnsi="Times New Roman"/>
          <w:sz w:val="28"/>
          <w:szCs w:val="28"/>
        </w:rPr>
        <w:t>в абзаце первом пункта 2.12 слово «Учреждения» заменить словом «Учреждений».</w:t>
      </w:r>
    </w:p>
    <w:p w:rsidR="009310EA" w:rsidRDefault="009310EA" w:rsidP="0033760D">
      <w:pPr>
        <w:pStyle w:val="aff2"/>
        <w:numPr>
          <w:ilvl w:val="1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абзаце первом пункта 3.1</w:t>
      </w:r>
      <w:r w:rsidR="00C5386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слова «по форме, установленной» заменить словами «по формам, установленным».</w:t>
      </w:r>
    </w:p>
    <w:p w:rsidR="009310EA" w:rsidRDefault="00C5386D" w:rsidP="009310EA">
      <w:pPr>
        <w:pStyle w:val="aff2"/>
        <w:numPr>
          <w:ilvl w:val="1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3.3. слова «руководителя Учреждения» заменить словами «руководителей Учреждений».</w:t>
      </w:r>
    </w:p>
    <w:p w:rsidR="00C5386D" w:rsidRDefault="00C5386D" w:rsidP="009310EA">
      <w:pPr>
        <w:pStyle w:val="aff2"/>
        <w:numPr>
          <w:ilvl w:val="1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3.4. слово «Учреждением» заменить словом «Учреждениями».</w:t>
      </w:r>
    </w:p>
    <w:p w:rsidR="00C5386D" w:rsidRDefault="00C5386D" w:rsidP="009310EA">
      <w:pPr>
        <w:pStyle w:val="aff2"/>
        <w:numPr>
          <w:ilvl w:val="1"/>
          <w:numId w:val="1"/>
        </w:numPr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абзаце втором пункта 4.3. слово «Учреждением» заменить словом «Учреждениями».</w:t>
      </w:r>
    </w:p>
    <w:p w:rsidR="00C5386D" w:rsidRDefault="00C5386D" w:rsidP="00F879C1">
      <w:pPr>
        <w:pStyle w:val="aff2"/>
        <w:numPr>
          <w:ilvl w:val="1"/>
          <w:numId w:val="1"/>
        </w:numPr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C5386D">
        <w:rPr>
          <w:rFonts w:ascii="Times New Roman" w:hAnsi="Times New Roman"/>
          <w:sz w:val="28"/>
          <w:szCs w:val="28"/>
        </w:rPr>
        <w:t xml:space="preserve">в абзаце </w:t>
      </w:r>
      <w:r w:rsidR="00421C84">
        <w:rPr>
          <w:rFonts w:ascii="Times New Roman" w:hAnsi="Times New Roman"/>
          <w:sz w:val="28"/>
          <w:szCs w:val="28"/>
        </w:rPr>
        <w:t>третьем</w:t>
      </w:r>
      <w:r w:rsidRPr="00C5386D">
        <w:rPr>
          <w:rFonts w:ascii="Times New Roman" w:hAnsi="Times New Roman"/>
          <w:sz w:val="28"/>
          <w:szCs w:val="28"/>
        </w:rPr>
        <w:t xml:space="preserve"> пункта 4.</w:t>
      </w:r>
      <w:r w:rsidR="00421C84">
        <w:rPr>
          <w:rFonts w:ascii="Times New Roman" w:hAnsi="Times New Roman"/>
          <w:sz w:val="28"/>
          <w:szCs w:val="28"/>
        </w:rPr>
        <w:t>6</w:t>
      </w:r>
      <w:r w:rsidRPr="00C5386D">
        <w:rPr>
          <w:rFonts w:ascii="Times New Roman" w:hAnsi="Times New Roman"/>
          <w:sz w:val="28"/>
          <w:szCs w:val="28"/>
        </w:rPr>
        <w:t>. слово «Учреждени</w:t>
      </w:r>
      <w:r w:rsidR="00421C84">
        <w:rPr>
          <w:rFonts w:ascii="Times New Roman" w:hAnsi="Times New Roman"/>
          <w:sz w:val="28"/>
          <w:szCs w:val="28"/>
        </w:rPr>
        <w:t>я</w:t>
      </w:r>
      <w:r w:rsidRPr="00C5386D">
        <w:rPr>
          <w:rFonts w:ascii="Times New Roman" w:hAnsi="Times New Roman"/>
          <w:sz w:val="28"/>
          <w:szCs w:val="28"/>
        </w:rPr>
        <w:t>» заменить словом «Учреждениям».</w:t>
      </w:r>
    </w:p>
    <w:p w:rsidR="00D37C37" w:rsidRPr="00C5386D" w:rsidRDefault="00D37C37" w:rsidP="00D37C37">
      <w:pPr>
        <w:pStyle w:val="aff2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96D6E">
        <w:rPr>
          <w:rFonts w:ascii="Times New Roman" w:hAnsi="Times New Roman"/>
          <w:sz w:val="28"/>
          <w:szCs w:val="28"/>
        </w:rPr>
        <w:t xml:space="preserve">приложение 1 изложить в редакции согласно </w:t>
      </w:r>
      <w:r>
        <w:rPr>
          <w:rFonts w:ascii="Times New Roman" w:hAnsi="Times New Roman"/>
          <w:sz w:val="28"/>
          <w:szCs w:val="28"/>
        </w:rPr>
        <w:t>приложению</w:t>
      </w:r>
      <w:r w:rsidRPr="00F96D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F96D6E">
        <w:rPr>
          <w:rFonts w:ascii="Times New Roman" w:hAnsi="Times New Roman"/>
          <w:sz w:val="28"/>
          <w:szCs w:val="28"/>
        </w:rPr>
        <w:t>к настоящему постановлению</w:t>
      </w:r>
      <w:r w:rsidR="0033760D">
        <w:rPr>
          <w:rFonts w:ascii="Times New Roman" w:hAnsi="Times New Roman"/>
          <w:sz w:val="28"/>
          <w:szCs w:val="28"/>
        </w:rPr>
        <w:t>.</w:t>
      </w:r>
    </w:p>
    <w:p w:rsidR="00F879C1" w:rsidRPr="00F879C1" w:rsidRDefault="00F879C1" w:rsidP="00F879C1">
      <w:pPr>
        <w:ind w:firstLine="567"/>
        <w:jc w:val="both"/>
        <w:rPr>
          <w:sz w:val="28"/>
          <w:szCs w:val="28"/>
        </w:rPr>
      </w:pPr>
      <w:r w:rsidRPr="00F879C1">
        <w:rPr>
          <w:sz w:val="28"/>
          <w:szCs w:val="28"/>
        </w:rPr>
        <w:t>3.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Пермь», за исключением пункта 1 который вступает в силу с 01 января 2027 г.</w:t>
      </w:r>
    </w:p>
    <w:p w:rsidR="00F879C1" w:rsidRPr="00F879C1" w:rsidRDefault="00F879C1" w:rsidP="00F879C1">
      <w:pPr>
        <w:ind w:firstLine="567"/>
        <w:jc w:val="both"/>
        <w:rPr>
          <w:sz w:val="28"/>
          <w:szCs w:val="28"/>
        </w:rPr>
      </w:pPr>
      <w:r w:rsidRPr="00F879C1">
        <w:rPr>
          <w:sz w:val="28"/>
          <w:szCs w:val="28"/>
        </w:rPr>
        <w:t>4.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F879C1" w:rsidRPr="00F879C1" w:rsidRDefault="00F879C1" w:rsidP="00F879C1">
      <w:pPr>
        <w:ind w:firstLine="567"/>
        <w:jc w:val="both"/>
        <w:rPr>
          <w:sz w:val="28"/>
          <w:szCs w:val="28"/>
        </w:rPr>
      </w:pPr>
      <w:r w:rsidRPr="00F879C1">
        <w:rPr>
          <w:sz w:val="28"/>
          <w:szCs w:val="28"/>
        </w:rPr>
        <w:t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</w:p>
    <w:p w:rsidR="00F879C1" w:rsidRPr="00F879C1" w:rsidRDefault="00F879C1" w:rsidP="00F879C1">
      <w:pPr>
        <w:ind w:firstLine="567"/>
        <w:jc w:val="both"/>
        <w:rPr>
          <w:sz w:val="28"/>
          <w:szCs w:val="28"/>
        </w:rPr>
      </w:pPr>
      <w:r w:rsidRPr="00F879C1">
        <w:rPr>
          <w:sz w:val="28"/>
          <w:szCs w:val="28"/>
        </w:rPr>
        <w:t xml:space="preserve">6. Контроль за исполнением настоящего постановления возложить </w:t>
      </w:r>
      <w:r>
        <w:rPr>
          <w:sz w:val="28"/>
          <w:szCs w:val="28"/>
        </w:rPr>
        <w:br/>
      </w:r>
      <w:r w:rsidRPr="00F879C1">
        <w:rPr>
          <w:sz w:val="28"/>
          <w:szCs w:val="28"/>
        </w:rPr>
        <w:t>на исполняющего обязанности заместителя главы администрации города Перми Ершову О.С.</w:t>
      </w:r>
    </w:p>
    <w:p w:rsidR="00F879C1" w:rsidRDefault="00F879C1" w:rsidP="00F879C1">
      <w:pPr>
        <w:ind w:firstLine="567"/>
        <w:jc w:val="both"/>
        <w:rPr>
          <w:sz w:val="28"/>
          <w:szCs w:val="28"/>
        </w:rPr>
      </w:pPr>
    </w:p>
    <w:p w:rsidR="00F879C1" w:rsidRPr="00F879C1" w:rsidRDefault="00F879C1" w:rsidP="00F879C1">
      <w:pPr>
        <w:ind w:firstLine="567"/>
        <w:jc w:val="both"/>
        <w:rPr>
          <w:sz w:val="28"/>
          <w:szCs w:val="28"/>
        </w:rPr>
      </w:pPr>
    </w:p>
    <w:p w:rsidR="00834DA0" w:rsidRPr="00F879C1" w:rsidRDefault="00F879C1" w:rsidP="00F879C1">
      <w:pPr>
        <w:jc w:val="both"/>
        <w:rPr>
          <w:sz w:val="28"/>
          <w:szCs w:val="28"/>
        </w:rPr>
      </w:pPr>
      <w:r w:rsidRPr="00F879C1">
        <w:rPr>
          <w:sz w:val="28"/>
          <w:szCs w:val="28"/>
        </w:rPr>
        <w:t>Глава города Перми</w:t>
      </w:r>
      <w:r w:rsidRPr="00F879C1">
        <w:rPr>
          <w:sz w:val="28"/>
          <w:szCs w:val="28"/>
        </w:rPr>
        <w:tab/>
        <w:t xml:space="preserve">                                                                               Э.О. Соснин</w:t>
      </w:r>
    </w:p>
    <w:p w:rsidR="00834DA0" w:rsidRDefault="00834DA0">
      <w:pPr>
        <w:jc w:val="both"/>
        <w:rPr>
          <w:sz w:val="28"/>
          <w:szCs w:val="28"/>
        </w:rPr>
      </w:pPr>
    </w:p>
    <w:p w:rsidR="0033760D" w:rsidRDefault="0033760D" w:rsidP="00B20E72">
      <w:pPr>
        <w:spacing w:line="238" w:lineRule="exact"/>
        <w:ind w:firstLine="5669"/>
        <w:rPr>
          <w:sz w:val="28"/>
          <w:szCs w:val="28"/>
        </w:rPr>
      </w:pPr>
    </w:p>
    <w:p w:rsidR="00B20E72" w:rsidRPr="00F33494" w:rsidRDefault="00B20E72" w:rsidP="00B20E72">
      <w:pPr>
        <w:spacing w:line="238" w:lineRule="exact"/>
        <w:ind w:firstLine="5669"/>
        <w:rPr>
          <w:sz w:val="28"/>
          <w:szCs w:val="28"/>
        </w:rPr>
      </w:pPr>
      <w:bookmarkStart w:id="2" w:name="_GoBack"/>
      <w:r w:rsidRPr="00F33494">
        <w:rPr>
          <w:sz w:val="28"/>
          <w:szCs w:val="28"/>
        </w:rPr>
        <w:lastRenderedPageBreak/>
        <w:t>Приложение</w:t>
      </w:r>
    </w:p>
    <w:p w:rsidR="00B20E72" w:rsidRPr="00F33494" w:rsidRDefault="00B20E72" w:rsidP="00B20E72">
      <w:pPr>
        <w:spacing w:line="238" w:lineRule="exact"/>
        <w:ind w:firstLine="5669"/>
        <w:rPr>
          <w:sz w:val="28"/>
          <w:szCs w:val="28"/>
        </w:rPr>
      </w:pPr>
      <w:r w:rsidRPr="00F33494">
        <w:rPr>
          <w:sz w:val="28"/>
          <w:szCs w:val="28"/>
        </w:rPr>
        <w:t xml:space="preserve">к постановлению администрации </w:t>
      </w:r>
    </w:p>
    <w:p w:rsidR="00B20E72" w:rsidRPr="00F33494" w:rsidRDefault="00B20E72" w:rsidP="00B20E72">
      <w:pPr>
        <w:spacing w:line="238" w:lineRule="exact"/>
        <w:ind w:firstLine="5669"/>
        <w:rPr>
          <w:sz w:val="28"/>
          <w:szCs w:val="28"/>
        </w:rPr>
      </w:pPr>
      <w:r w:rsidRPr="00F33494">
        <w:rPr>
          <w:sz w:val="28"/>
          <w:szCs w:val="28"/>
        </w:rPr>
        <w:t xml:space="preserve">города Перми </w:t>
      </w:r>
    </w:p>
    <w:p w:rsidR="00B20E72" w:rsidRPr="00F33494" w:rsidRDefault="00B20E72" w:rsidP="00B20E72">
      <w:pPr>
        <w:spacing w:line="238" w:lineRule="exact"/>
        <w:ind w:firstLine="5669"/>
        <w:rPr>
          <w:sz w:val="28"/>
          <w:szCs w:val="28"/>
        </w:rPr>
      </w:pPr>
      <w:r w:rsidRPr="00F33494">
        <w:rPr>
          <w:sz w:val="28"/>
          <w:szCs w:val="28"/>
        </w:rPr>
        <w:t xml:space="preserve">от </w:t>
      </w:r>
    </w:p>
    <w:p w:rsidR="00B20E72" w:rsidRPr="00F33494" w:rsidRDefault="00B20E72" w:rsidP="00B20E72">
      <w:pPr>
        <w:spacing w:line="238" w:lineRule="exact"/>
        <w:ind w:right="4672"/>
        <w:rPr>
          <w:b/>
          <w:bCs/>
          <w:sz w:val="28"/>
          <w:szCs w:val="28"/>
        </w:rPr>
      </w:pPr>
      <w:r w:rsidRPr="00F33494">
        <w:rPr>
          <w:b/>
          <w:sz w:val="28"/>
          <w:szCs w:val="28"/>
        </w:rPr>
        <w:t xml:space="preserve"> </w:t>
      </w:r>
    </w:p>
    <w:p w:rsidR="00B20E72" w:rsidRPr="00F33494" w:rsidRDefault="00B20E72" w:rsidP="00B20E72">
      <w:pPr>
        <w:spacing w:line="238" w:lineRule="exact"/>
        <w:ind w:right="4672"/>
        <w:rPr>
          <w:b/>
          <w:bCs/>
          <w:sz w:val="28"/>
          <w:szCs w:val="28"/>
        </w:rPr>
      </w:pPr>
    </w:p>
    <w:p w:rsidR="00B20E72" w:rsidRPr="00F33494" w:rsidRDefault="00B20E72" w:rsidP="00B20E72">
      <w:pPr>
        <w:tabs>
          <w:tab w:val="right" w:pos="9915"/>
        </w:tabs>
        <w:spacing w:line="238" w:lineRule="exact"/>
        <w:jc w:val="center"/>
        <w:rPr>
          <w:b/>
          <w:bCs/>
          <w:sz w:val="28"/>
          <w:szCs w:val="28"/>
          <w:lang w:eastAsia="en-US"/>
        </w:rPr>
      </w:pPr>
      <w:r w:rsidRPr="00F33494">
        <w:rPr>
          <w:b/>
          <w:bCs/>
          <w:sz w:val="28"/>
          <w:szCs w:val="28"/>
          <w:lang w:eastAsia="en-US"/>
        </w:rPr>
        <w:t xml:space="preserve">РАСЧЕТ-ОБОСНОВАНИЕ </w:t>
      </w:r>
      <w:r w:rsidRPr="00F33494">
        <w:rPr>
          <w:b/>
          <w:bCs/>
          <w:sz w:val="28"/>
          <w:szCs w:val="28"/>
          <w:lang w:eastAsia="en-US"/>
        </w:rPr>
        <w:br/>
        <w:t xml:space="preserve">суммы субсидии на иные цели на </w:t>
      </w:r>
      <w:r>
        <w:rPr>
          <w:b/>
          <w:bCs/>
          <w:sz w:val="28"/>
          <w:szCs w:val="28"/>
          <w:lang w:eastAsia="en-US"/>
        </w:rPr>
        <w:t>поддержку инициативной и талантливой молодежи</w:t>
      </w:r>
    </w:p>
    <w:p w:rsidR="00B20E72" w:rsidRDefault="00B20E72" w:rsidP="00B20E72">
      <w:pPr>
        <w:tabs>
          <w:tab w:val="right" w:pos="9915"/>
        </w:tabs>
        <w:spacing w:line="238" w:lineRule="exact"/>
        <w:jc w:val="center"/>
        <w:rPr>
          <w:b/>
          <w:bCs/>
          <w:sz w:val="28"/>
          <w:szCs w:val="28"/>
          <w:lang w:eastAsia="en-US"/>
        </w:rPr>
      </w:pPr>
    </w:p>
    <w:p w:rsidR="00B20E72" w:rsidRPr="00F33494" w:rsidRDefault="00B20E72" w:rsidP="00B20E72">
      <w:pPr>
        <w:tabs>
          <w:tab w:val="right" w:pos="9915"/>
        </w:tabs>
        <w:spacing w:line="238" w:lineRule="exact"/>
        <w:jc w:val="center"/>
        <w:rPr>
          <w:b/>
          <w:bCs/>
          <w:sz w:val="28"/>
          <w:szCs w:val="28"/>
          <w:lang w:val="en-US" w:eastAsia="en-US"/>
        </w:rPr>
      </w:pPr>
      <w:r w:rsidRPr="00F33494">
        <w:rPr>
          <w:b/>
          <w:bCs/>
          <w:sz w:val="28"/>
          <w:szCs w:val="28"/>
          <w:lang w:eastAsia="en-US"/>
        </w:rPr>
        <w:t>на 20 ___ год</w:t>
      </w:r>
    </w:p>
    <w:p w:rsidR="00B20E72" w:rsidRPr="00F33494" w:rsidRDefault="00B20E72" w:rsidP="00B20E72">
      <w:pPr>
        <w:tabs>
          <w:tab w:val="right" w:pos="9915"/>
        </w:tabs>
        <w:spacing w:line="238" w:lineRule="exact"/>
        <w:jc w:val="center"/>
        <w:rPr>
          <w:b/>
          <w:bCs/>
          <w:sz w:val="28"/>
          <w:szCs w:val="28"/>
          <w:lang w:val="en-US" w:eastAsia="en-US"/>
        </w:rPr>
      </w:pPr>
      <w:r w:rsidRPr="00F33494">
        <w:rPr>
          <w:b/>
          <w:bCs/>
          <w:sz w:val="28"/>
          <w:szCs w:val="28"/>
          <w:lang w:eastAsia="en-US"/>
        </w:rPr>
        <w:t>_________________________________________________</w:t>
      </w:r>
    </w:p>
    <w:p w:rsidR="00B20E72" w:rsidRPr="00F33494" w:rsidRDefault="00B20E72" w:rsidP="00B20E72">
      <w:pPr>
        <w:tabs>
          <w:tab w:val="right" w:pos="9915"/>
        </w:tabs>
        <w:spacing w:line="238" w:lineRule="exact"/>
        <w:jc w:val="center"/>
        <w:rPr>
          <w:sz w:val="24"/>
          <w:szCs w:val="24"/>
          <w:lang w:val="en-US" w:eastAsia="en-US"/>
        </w:rPr>
      </w:pPr>
      <w:r w:rsidRPr="00F33494">
        <w:rPr>
          <w:sz w:val="24"/>
          <w:szCs w:val="24"/>
          <w:lang w:eastAsia="en-US"/>
        </w:rPr>
        <w:t>(наименование учреждения)</w:t>
      </w:r>
    </w:p>
    <w:p w:rsidR="00B20E72" w:rsidRPr="00F33494" w:rsidRDefault="00B20E72" w:rsidP="00B20E72">
      <w:pPr>
        <w:tabs>
          <w:tab w:val="right" w:pos="9915"/>
        </w:tabs>
        <w:jc w:val="center"/>
        <w:rPr>
          <w:sz w:val="28"/>
          <w:szCs w:val="28"/>
          <w:lang w:eastAsia="en-US"/>
        </w:rPr>
      </w:pPr>
    </w:p>
    <w:tbl>
      <w:tblPr>
        <w:tblStyle w:val="14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7370"/>
        <w:gridCol w:w="1974"/>
      </w:tblGrid>
      <w:tr w:rsidR="00B20E72" w:rsidRPr="00F33494" w:rsidTr="00D5389F">
        <w:tc>
          <w:tcPr>
            <w:tcW w:w="567" w:type="dxa"/>
          </w:tcPr>
          <w:p w:rsidR="00B20E72" w:rsidRPr="00F33494" w:rsidRDefault="00B20E72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 xml:space="preserve">№ </w:t>
            </w:r>
          </w:p>
        </w:tc>
        <w:tc>
          <w:tcPr>
            <w:tcW w:w="7370" w:type="dxa"/>
          </w:tcPr>
          <w:p w:rsidR="00B20E72" w:rsidRPr="00F33494" w:rsidRDefault="00B20E72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 xml:space="preserve">Наименование показателя для расчета размера субсидий </w:t>
            </w:r>
          </w:p>
          <w:p w:rsidR="00B20E72" w:rsidRPr="00F33494" w:rsidRDefault="00B20E72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на иные цели*</w:t>
            </w:r>
          </w:p>
        </w:tc>
        <w:tc>
          <w:tcPr>
            <w:tcW w:w="1974" w:type="dxa"/>
          </w:tcPr>
          <w:p w:rsidR="00B20E72" w:rsidRPr="00F33494" w:rsidRDefault="00B20E72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Размер субсидий, тыс. руб.</w:t>
            </w:r>
          </w:p>
        </w:tc>
      </w:tr>
      <w:tr w:rsidR="00B20E72" w:rsidRPr="00F33494" w:rsidTr="00D5389F">
        <w:tc>
          <w:tcPr>
            <w:tcW w:w="567" w:type="dxa"/>
          </w:tcPr>
          <w:p w:rsidR="00B20E72" w:rsidRPr="00F33494" w:rsidRDefault="00B20E72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0" w:type="dxa"/>
          </w:tcPr>
          <w:p w:rsidR="00B20E72" w:rsidRPr="00F33494" w:rsidRDefault="00B20E72" w:rsidP="00B20E72">
            <w:pPr>
              <w:tabs>
                <w:tab w:val="right" w:pos="9915"/>
              </w:tabs>
              <w:rPr>
                <w:sz w:val="28"/>
                <w:szCs w:val="28"/>
                <w:lang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Перечень</w:t>
            </w:r>
            <w:r>
              <w:rPr>
                <w:sz w:val="28"/>
                <w:szCs w:val="28"/>
                <w:lang w:eastAsia="en-US"/>
              </w:rPr>
              <w:t xml:space="preserve"> проведенных</w:t>
            </w:r>
            <w:r w:rsidRPr="00F33494">
              <w:rPr>
                <w:sz w:val="28"/>
                <w:szCs w:val="28"/>
                <w:lang w:eastAsia="en-US"/>
              </w:rPr>
              <w:t xml:space="preserve"> мероприятий, направленных на </w:t>
            </w:r>
            <w:r>
              <w:rPr>
                <w:sz w:val="28"/>
                <w:szCs w:val="28"/>
                <w:lang w:eastAsia="en-US"/>
              </w:rPr>
              <w:t>поддержку инициативной и талантливой молодежи:</w:t>
            </w:r>
          </w:p>
        </w:tc>
        <w:tc>
          <w:tcPr>
            <w:tcW w:w="1974" w:type="dxa"/>
          </w:tcPr>
          <w:p w:rsidR="00B20E72" w:rsidRPr="00F33494" w:rsidRDefault="00B20E72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20E72" w:rsidRPr="00F33494" w:rsidTr="00D5389F">
        <w:tc>
          <w:tcPr>
            <w:tcW w:w="567" w:type="dxa"/>
          </w:tcPr>
          <w:p w:rsidR="00B20E72" w:rsidRPr="00B205FF" w:rsidRDefault="00B20E72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0" w:type="dxa"/>
          </w:tcPr>
          <w:p w:rsidR="00B20E72" w:rsidRPr="00F33494" w:rsidRDefault="00B20E72" w:rsidP="00D5389F">
            <w:pPr>
              <w:tabs>
                <w:tab w:val="right" w:pos="9915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974" w:type="dxa"/>
          </w:tcPr>
          <w:p w:rsidR="00B20E72" w:rsidRPr="00F33494" w:rsidRDefault="00B20E72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20E72" w:rsidRPr="00F33494" w:rsidTr="00D5389F">
        <w:tc>
          <w:tcPr>
            <w:tcW w:w="567" w:type="dxa"/>
          </w:tcPr>
          <w:p w:rsidR="00B20E72" w:rsidRPr="00B205FF" w:rsidRDefault="00B20E72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370" w:type="dxa"/>
          </w:tcPr>
          <w:p w:rsidR="00B20E72" w:rsidRPr="00F33494" w:rsidRDefault="00B20E72" w:rsidP="00D5389F">
            <w:pPr>
              <w:tabs>
                <w:tab w:val="right" w:pos="9915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974" w:type="dxa"/>
          </w:tcPr>
          <w:p w:rsidR="00B20E72" w:rsidRPr="00F33494" w:rsidRDefault="00B20E72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20E72" w:rsidRPr="00F33494" w:rsidTr="00D5389F">
        <w:tc>
          <w:tcPr>
            <w:tcW w:w="7937" w:type="dxa"/>
            <w:gridSpan w:val="2"/>
          </w:tcPr>
          <w:p w:rsidR="00B20E72" w:rsidRPr="00F33494" w:rsidRDefault="00B20E72" w:rsidP="00D5389F">
            <w:pPr>
              <w:tabs>
                <w:tab w:val="right" w:pos="9915"/>
              </w:tabs>
              <w:rPr>
                <w:sz w:val="28"/>
                <w:szCs w:val="28"/>
                <w:lang w:val="en-US" w:eastAsia="en-US"/>
              </w:rPr>
            </w:pPr>
            <w:r w:rsidRPr="00F33494">
              <w:rPr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974" w:type="dxa"/>
          </w:tcPr>
          <w:p w:rsidR="00B20E72" w:rsidRPr="00F33494" w:rsidRDefault="00B20E72" w:rsidP="00D5389F">
            <w:pPr>
              <w:tabs>
                <w:tab w:val="right" w:pos="9915"/>
              </w:tabs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</w:tbl>
    <w:p w:rsidR="00B20E72" w:rsidRPr="00F33494" w:rsidRDefault="00B20E72" w:rsidP="00B20E72">
      <w:pPr>
        <w:tabs>
          <w:tab w:val="right" w:pos="9915"/>
        </w:tabs>
        <w:rPr>
          <w:sz w:val="26"/>
          <w:szCs w:val="26"/>
          <w:lang w:eastAsia="en-US"/>
        </w:rPr>
      </w:pPr>
    </w:p>
    <w:p w:rsidR="00B20E72" w:rsidRPr="006B0CA3" w:rsidRDefault="00B20E72" w:rsidP="00B20E72">
      <w:pPr>
        <w:suppressAutoHyphens/>
        <w:spacing w:line="288" w:lineRule="atLeast"/>
        <w:ind w:firstLine="720"/>
        <w:jc w:val="both"/>
        <w:rPr>
          <w:sz w:val="24"/>
          <w:szCs w:val="24"/>
        </w:rPr>
      </w:pPr>
      <w:r w:rsidRPr="006B0CA3">
        <w:rPr>
          <w:sz w:val="24"/>
          <w:szCs w:val="24"/>
        </w:rPr>
        <w:t xml:space="preserve">Учреждение задолженности по уплате налогов, сборов и страховых взносов в бюджеты бюджетной системы Российской Федерации на едином налоговом счете или превышающей размер, определенный пунктом 3 статьи 47 Налогового кодекса Российской Федерации, не имеет.  </w:t>
      </w:r>
    </w:p>
    <w:p w:rsidR="00B20E72" w:rsidRPr="006B0CA3" w:rsidRDefault="00B20E72" w:rsidP="00B20E72">
      <w:pPr>
        <w:suppressAutoHyphens/>
        <w:spacing w:line="288" w:lineRule="atLeast"/>
        <w:ind w:firstLine="720"/>
        <w:jc w:val="both"/>
        <w:rPr>
          <w:sz w:val="24"/>
          <w:szCs w:val="24"/>
        </w:rPr>
      </w:pPr>
      <w:r w:rsidRPr="006B0CA3">
        <w:rPr>
          <w:sz w:val="24"/>
          <w:szCs w:val="24"/>
        </w:rPr>
        <w:t>Учреждение не имеет просроченную задолженность по возврату в бюджет города Перми субсидий, бюджетных инвестиций, предоставленных в том числе в соответствии с иными правовыми актами, и иную просроченную (неурегулированную) задолженность по денежным обязательствам перед муниципальным образованием город Пермь.</w:t>
      </w:r>
    </w:p>
    <w:p w:rsidR="00B20E72" w:rsidRDefault="00B20E72" w:rsidP="00B20E72">
      <w:pPr>
        <w:tabs>
          <w:tab w:val="right" w:pos="9915"/>
        </w:tabs>
        <w:jc w:val="both"/>
        <w:rPr>
          <w:sz w:val="28"/>
          <w:szCs w:val="28"/>
          <w:lang w:eastAsia="en-US"/>
        </w:rPr>
      </w:pPr>
    </w:p>
    <w:p w:rsidR="00B20E72" w:rsidRPr="006B0CA3" w:rsidRDefault="00B20E72" w:rsidP="00B20E72">
      <w:pPr>
        <w:tabs>
          <w:tab w:val="right" w:pos="9915"/>
        </w:tabs>
        <w:jc w:val="both"/>
        <w:rPr>
          <w:sz w:val="26"/>
          <w:szCs w:val="26"/>
          <w:lang w:eastAsia="en-US"/>
        </w:rPr>
      </w:pPr>
      <w:r w:rsidRPr="006B0CA3">
        <w:rPr>
          <w:sz w:val="28"/>
          <w:szCs w:val="28"/>
          <w:lang w:eastAsia="en-US"/>
        </w:rPr>
        <w:t xml:space="preserve">Руководитель учреждения: </w:t>
      </w:r>
      <w:r w:rsidRPr="006B0CA3">
        <w:rPr>
          <w:sz w:val="26"/>
          <w:szCs w:val="26"/>
          <w:lang w:eastAsia="en-US"/>
        </w:rPr>
        <w:t>___________________________________________________</w:t>
      </w:r>
    </w:p>
    <w:p w:rsidR="00B20E72" w:rsidRPr="006B0CA3" w:rsidRDefault="00B20E72" w:rsidP="00B20E72">
      <w:pPr>
        <w:tabs>
          <w:tab w:val="right" w:pos="9915"/>
        </w:tabs>
        <w:ind w:firstLine="4961"/>
        <w:jc w:val="both"/>
        <w:rPr>
          <w:sz w:val="26"/>
          <w:szCs w:val="26"/>
          <w:lang w:eastAsia="en-US"/>
        </w:rPr>
      </w:pPr>
      <w:r w:rsidRPr="006B0CA3">
        <w:rPr>
          <w:sz w:val="24"/>
          <w:szCs w:val="24"/>
          <w:lang w:eastAsia="en-US"/>
        </w:rPr>
        <w:t>(подпись, расшифровка подписи)</w:t>
      </w:r>
    </w:p>
    <w:p w:rsidR="00B20E72" w:rsidRPr="006B0CA3" w:rsidRDefault="00B20E72" w:rsidP="00B20E72">
      <w:pPr>
        <w:tabs>
          <w:tab w:val="right" w:pos="9915"/>
        </w:tabs>
        <w:jc w:val="both"/>
        <w:rPr>
          <w:sz w:val="26"/>
          <w:szCs w:val="26"/>
          <w:lang w:eastAsia="en-US"/>
        </w:rPr>
      </w:pPr>
      <w:r w:rsidRPr="006B0CA3">
        <w:rPr>
          <w:sz w:val="28"/>
          <w:szCs w:val="28"/>
          <w:lang w:eastAsia="en-US"/>
        </w:rPr>
        <w:t>«___» ______________ г</w:t>
      </w:r>
      <w:r w:rsidRPr="006B0CA3">
        <w:rPr>
          <w:sz w:val="26"/>
          <w:szCs w:val="26"/>
          <w:lang w:eastAsia="en-US"/>
        </w:rPr>
        <w:t>.</w:t>
      </w:r>
    </w:p>
    <w:p w:rsidR="00B20E72" w:rsidRPr="006B0CA3" w:rsidRDefault="00B20E72" w:rsidP="00B20E72">
      <w:pPr>
        <w:tabs>
          <w:tab w:val="right" w:pos="9915"/>
        </w:tabs>
        <w:jc w:val="both"/>
        <w:rPr>
          <w:sz w:val="28"/>
          <w:szCs w:val="28"/>
          <w:lang w:eastAsia="en-US"/>
        </w:rPr>
      </w:pPr>
    </w:p>
    <w:p w:rsidR="00B20E72" w:rsidRPr="006B0CA3" w:rsidRDefault="00B20E72" w:rsidP="00B20E72">
      <w:pPr>
        <w:tabs>
          <w:tab w:val="right" w:pos="9915"/>
        </w:tabs>
        <w:jc w:val="both"/>
        <w:rPr>
          <w:sz w:val="28"/>
          <w:szCs w:val="28"/>
          <w:lang w:eastAsia="en-US"/>
        </w:rPr>
      </w:pPr>
      <w:r w:rsidRPr="006B0CA3">
        <w:rPr>
          <w:sz w:val="28"/>
          <w:szCs w:val="28"/>
          <w:lang w:eastAsia="en-US"/>
        </w:rPr>
        <w:t>М.П.</w:t>
      </w:r>
    </w:p>
    <w:p w:rsidR="00B20E72" w:rsidRPr="006B0CA3" w:rsidRDefault="00B20E72" w:rsidP="00B20E72">
      <w:pPr>
        <w:tabs>
          <w:tab w:val="right" w:pos="9915"/>
        </w:tabs>
        <w:jc w:val="both"/>
        <w:rPr>
          <w:sz w:val="26"/>
          <w:szCs w:val="26"/>
          <w:lang w:eastAsia="en-US"/>
        </w:rPr>
      </w:pPr>
    </w:p>
    <w:p w:rsidR="00B20E72" w:rsidRPr="006B0CA3" w:rsidRDefault="00B20E72" w:rsidP="00B20E72">
      <w:pPr>
        <w:tabs>
          <w:tab w:val="right" w:pos="9915"/>
        </w:tabs>
        <w:jc w:val="both"/>
        <w:rPr>
          <w:sz w:val="26"/>
          <w:lang w:eastAsia="en-US"/>
        </w:rPr>
      </w:pPr>
    </w:p>
    <w:p w:rsidR="00B20E72" w:rsidRPr="006B0CA3" w:rsidRDefault="00B20E72" w:rsidP="00B20E72">
      <w:pPr>
        <w:tabs>
          <w:tab w:val="right" w:pos="9915"/>
        </w:tabs>
        <w:jc w:val="both"/>
        <w:rPr>
          <w:sz w:val="26"/>
          <w:lang w:eastAsia="en-US"/>
        </w:rPr>
      </w:pPr>
      <w:r w:rsidRPr="006B0CA3">
        <w:rPr>
          <w:sz w:val="26"/>
          <w:szCs w:val="26"/>
          <w:lang w:eastAsia="en-US"/>
        </w:rPr>
        <w:t>-----------------------------</w:t>
      </w:r>
    </w:p>
    <w:p w:rsidR="00B20E72" w:rsidRPr="006B0CA3" w:rsidRDefault="00B20E72" w:rsidP="00B20E72">
      <w:pPr>
        <w:tabs>
          <w:tab w:val="right" w:pos="9915"/>
        </w:tabs>
        <w:spacing w:line="238" w:lineRule="exact"/>
        <w:ind w:firstLine="567"/>
        <w:jc w:val="both"/>
        <w:rPr>
          <w:lang w:eastAsia="en-US"/>
        </w:rPr>
      </w:pPr>
      <w:r w:rsidRPr="006B0CA3">
        <w:rPr>
          <w:lang w:eastAsia="en-US"/>
        </w:rPr>
        <w:t xml:space="preserve">* В соответствии с пунктом 2.5 настоящего Порядка определения объема и условий предоставления субсидий на иные цели бюджетным и автономным учреждениям на </w:t>
      </w:r>
      <w:r w:rsidR="004C06EC">
        <w:rPr>
          <w:lang w:eastAsia="en-US"/>
        </w:rPr>
        <w:t>поддержку инициативной и талантливой молодежи</w:t>
      </w:r>
    </w:p>
    <w:bookmarkEnd w:id="2"/>
    <w:p w:rsidR="00B20E72" w:rsidRPr="00F879C1" w:rsidRDefault="00B20E72">
      <w:pPr>
        <w:jc w:val="both"/>
        <w:rPr>
          <w:sz w:val="28"/>
          <w:szCs w:val="28"/>
        </w:rPr>
      </w:pPr>
    </w:p>
    <w:sectPr w:rsidR="00B20E72" w:rsidRPr="00F879C1" w:rsidSect="0033760D">
      <w:headerReference w:type="even" r:id="rId9"/>
      <w:headerReference w:type="default" r:id="rId10"/>
      <w:footerReference w:type="default" r:id="rId11"/>
      <w:pgSz w:w="11906" w:h="16838"/>
      <w:pgMar w:top="1134" w:right="567" w:bottom="993" w:left="1418" w:header="3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237" w:rsidRDefault="00463237">
      <w:r>
        <w:separator/>
      </w:r>
    </w:p>
  </w:endnote>
  <w:endnote w:type="continuationSeparator" w:id="0">
    <w:p w:rsidR="00463237" w:rsidRDefault="00463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DA0" w:rsidRDefault="00834DA0">
    <w:pPr>
      <w:pStyle w:val="af6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237" w:rsidRDefault="00463237">
      <w:r>
        <w:separator/>
      </w:r>
    </w:p>
  </w:footnote>
  <w:footnote w:type="continuationSeparator" w:id="0">
    <w:p w:rsidR="00463237" w:rsidRDefault="00463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DA0" w:rsidRDefault="00911733">
    <w:pPr>
      <w:pStyle w:val="af9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834DA0" w:rsidRDefault="00834DA0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DA0" w:rsidRDefault="00911733">
    <w:pPr>
      <w:pStyle w:val="af9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2A7369">
      <w:rPr>
        <w:noProof/>
        <w:sz w:val="28"/>
        <w:szCs w:val="28"/>
      </w:rPr>
      <w:t>3</w:t>
    </w:r>
    <w:r>
      <w:rPr>
        <w:sz w:val="28"/>
        <w:szCs w:val="28"/>
      </w:rPr>
      <w:fldChar w:fldCharType="end"/>
    </w:r>
  </w:p>
  <w:p w:rsidR="00834DA0" w:rsidRDefault="00834DA0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AF2B52"/>
    <w:multiLevelType w:val="multilevel"/>
    <w:tmpl w:val="1C18198C"/>
    <w:lvl w:ilvl="0">
      <w:start w:val="1"/>
      <w:numFmt w:val="decimal"/>
      <w:lvlText w:val="%1."/>
      <w:lvlJc w:val="left"/>
      <w:pPr>
        <w:ind w:left="1144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DA0"/>
    <w:rsid w:val="000E6046"/>
    <w:rsid w:val="002A7369"/>
    <w:rsid w:val="0033760D"/>
    <w:rsid w:val="00375B5A"/>
    <w:rsid w:val="00421C84"/>
    <w:rsid w:val="00463237"/>
    <w:rsid w:val="004C06EC"/>
    <w:rsid w:val="00500B5B"/>
    <w:rsid w:val="00761236"/>
    <w:rsid w:val="00834DA0"/>
    <w:rsid w:val="00911733"/>
    <w:rsid w:val="009310EA"/>
    <w:rsid w:val="009E0C48"/>
    <w:rsid w:val="00B205FF"/>
    <w:rsid w:val="00B20E72"/>
    <w:rsid w:val="00C50AE6"/>
    <w:rsid w:val="00C5386D"/>
    <w:rsid w:val="00D37C37"/>
    <w:rsid w:val="00F879C1"/>
    <w:rsid w:val="00FC7315"/>
    <w:rsid w:val="00FE0F0C"/>
    <w:rsid w:val="00FF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37F4A"/>
  <w15:docId w15:val="{D751FEDF-6C98-4972-9D4F-87CA4E97B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a">
    <w:name w:val="caption"/>
    <w:basedOn w:val="a"/>
    <w:next w:val="a"/>
    <w:link w:val="a9"/>
    <w:qFormat/>
    <w:pPr>
      <w:widowControl w:val="0"/>
      <w:spacing w:line="360" w:lineRule="exact"/>
      <w:jc w:val="center"/>
    </w:pPr>
    <w:rPr>
      <w:b/>
      <w:sz w:val="32"/>
    </w:rPr>
  </w:style>
  <w:style w:type="paragraph" w:styleId="af3">
    <w:name w:val="Body Text"/>
    <w:basedOn w:val="a"/>
    <w:link w:val="af4"/>
    <w:pPr>
      <w:ind w:right="3117"/>
    </w:pPr>
    <w:rPr>
      <w:rFonts w:ascii="Courier New" w:hAnsi="Courier New"/>
      <w:sz w:val="26"/>
    </w:rPr>
  </w:style>
  <w:style w:type="paragraph" w:styleId="af5">
    <w:name w:val="Body Text Indent"/>
    <w:basedOn w:val="a"/>
    <w:pPr>
      <w:ind w:right="-1"/>
      <w:jc w:val="both"/>
    </w:pPr>
    <w:rPr>
      <w:sz w:val="26"/>
    </w:rPr>
  </w:style>
  <w:style w:type="paragraph" w:styleId="af6">
    <w:name w:val="footer"/>
    <w:basedOn w:val="a"/>
    <w:link w:val="af7"/>
    <w:uiPriority w:val="99"/>
    <w:pPr>
      <w:tabs>
        <w:tab w:val="center" w:pos="4153"/>
        <w:tab w:val="right" w:pos="8306"/>
      </w:tabs>
    </w:pPr>
  </w:style>
  <w:style w:type="character" w:styleId="af8">
    <w:name w:val="page number"/>
    <w:basedOn w:val="a0"/>
  </w:style>
  <w:style w:type="paragraph" w:styleId="af9">
    <w:name w:val="header"/>
    <w:basedOn w:val="a"/>
    <w:link w:val="afa"/>
    <w:uiPriority w:val="99"/>
    <w:pPr>
      <w:tabs>
        <w:tab w:val="center" w:pos="4153"/>
        <w:tab w:val="right" w:pos="8306"/>
      </w:tabs>
    </w:pPr>
  </w:style>
  <w:style w:type="paragraph" w:styleId="afb">
    <w:name w:val="Balloon Text"/>
    <w:basedOn w:val="a"/>
    <w:link w:val="afc"/>
    <w:uiPriority w:val="99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rPr>
      <w:rFonts w:ascii="Segoe UI" w:hAnsi="Segoe UI" w:cs="Segoe UI"/>
      <w:sz w:val="18"/>
      <w:szCs w:val="18"/>
    </w:rPr>
  </w:style>
  <w:style w:type="character" w:customStyle="1" w:styleId="afa">
    <w:name w:val="Верхний колонтитул Знак"/>
    <w:link w:val="af9"/>
    <w:uiPriority w:val="99"/>
  </w:style>
  <w:style w:type="numbering" w:customStyle="1" w:styleId="13">
    <w:name w:val="Нет списка1"/>
    <w:next w:val="a2"/>
    <w:uiPriority w:val="99"/>
    <w:semiHidden/>
    <w:unhideWhenUsed/>
  </w:style>
  <w:style w:type="paragraph" w:styleId="afd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styleId="afe">
    <w:name w:val="Hyperlink"/>
    <w:uiPriority w:val="99"/>
    <w:unhideWhenUsed/>
    <w:rPr>
      <w:color w:val="0000FF"/>
      <w:u w:val="single"/>
    </w:rPr>
  </w:style>
  <w:style w:type="character" w:styleId="aff">
    <w:name w:val="FollowedHyperlink"/>
    <w:uiPriority w:val="99"/>
    <w:unhideWhenUsed/>
    <w:rPr>
      <w:color w:val="800080"/>
      <w:u w:val="single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f0">
    <w:name w:val="Форма"/>
    <w:rPr>
      <w:sz w:val="28"/>
      <w:szCs w:val="28"/>
    </w:rPr>
  </w:style>
  <w:style w:type="character" w:customStyle="1" w:styleId="af4">
    <w:name w:val="Основной текст Знак"/>
    <w:link w:val="af3"/>
    <w:rPr>
      <w:rFonts w:ascii="Courier New" w:hAnsi="Courier New"/>
      <w:sz w:val="26"/>
    </w:rPr>
  </w:style>
  <w:style w:type="paragraph" w:customStyle="1" w:styleId="ConsPlusNormal">
    <w:name w:val="ConsPlusNormal"/>
    <w:rPr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</w:style>
  <w:style w:type="numbering" w:customStyle="1" w:styleId="111">
    <w:name w:val="Нет списка111"/>
    <w:next w:val="a2"/>
    <w:uiPriority w:val="99"/>
    <w:semiHidden/>
    <w:unhideWhenUsed/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table" w:styleId="aff1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</w:style>
  <w:style w:type="numbering" w:customStyle="1" w:styleId="33">
    <w:name w:val="Нет списка3"/>
    <w:next w:val="a2"/>
    <w:uiPriority w:val="99"/>
    <w:semiHidden/>
    <w:unhideWhenUsed/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3">
    <w:name w:val="Нет списка4"/>
    <w:next w:val="a2"/>
    <w:uiPriority w:val="99"/>
    <w:semiHidden/>
    <w:unhideWhenUsed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7">
    <w:name w:val="Нижний колонтитул Знак"/>
    <w:link w:val="af6"/>
    <w:uiPriority w:val="99"/>
  </w:style>
  <w:style w:type="table" w:customStyle="1" w:styleId="14">
    <w:name w:val="Сетка таблицы1"/>
    <w:next w:val="aff1"/>
    <w:uiPriority w:val="59"/>
    <w:rsid w:val="00B20E72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Ветчанинов Артемий Николаевич</cp:lastModifiedBy>
  <cp:revision>17</cp:revision>
  <dcterms:created xsi:type="dcterms:W3CDTF">2024-10-25T06:26:00Z</dcterms:created>
  <dcterms:modified xsi:type="dcterms:W3CDTF">2026-09-21T12:54:00Z</dcterms:modified>
</cp:coreProperties>
</file>