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9F1B3" w14:textId="77777777" w:rsidR="004C1FE9" w:rsidRDefault="007C7B0B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36FFCBD1" wp14:editId="0E3ADA82">
                <wp:simplePos x="0" y="0"/>
                <wp:positionH relativeFrom="column">
                  <wp:posOffset>2950845</wp:posOffset>
                </wp:positionH>
                <wp:positionV relativeFrom="paragraph">
                  <wp:posOffset>-494452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38.93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02DD6EF1" wp14:editId="03F5D27F">
                <wp:simplePos x="0" y="0"/>
                <wp:positionH relativeFrom="column">
                  <wp:posOffset>7620</wp:posOffset>
                </wp:positionH>
                <wp:positionV relativeFrom="paragraph">
                  <wp:posOffset>19568</wp:posOffset>
                </wp:positionV>
                <wp:extent cx="6285865" cy="1094858"/>
                <wp:effectExtent l="0" t="0" r="0" b="0"/>
                <wp:wrapNone/>
                <wp:docPr id="2926592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094857"/>
                          <a:chOff x="0" y="0"/>
                          <a:chExt cx="6285864" cy="1094857"/>
                        </a:xfrm>
                      </wpg:grpSpPr>
                      <wps:wsp>
                        <wps:cNvPr id="1514464339" name="Надпись 1514464339"/>
                        <wps:cNvSpPr txBox="1"/>
                        <wps:spPr bwMode="auto">
                          <a:xfrm>
                            <a:off x="0" y="0"/>
                            <a:ext cx="6285864" cy="1091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85CC5A" w14:textId="77777777" w:rsidR="004C1FE9" w:rsidRDefault="007C7B0B">
                              <w:pPr>
                                <w:pStyle w:val="af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7CFD8244" w14:textId="77777777" w:rsidR="004C1FE9" w:rsidRDefault="007C7B0B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247B6849" w14:textId="77777777" w:rsidR="004C1FE9" w:rsidRDefault="004C1FE9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2D5C7C7B" w14:textId="77777777" w:rsidR="004C1FE9" w:rsidRDefault="004C1FE9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005834338" name="Надпись 2005834338"/>
                        <wps:cNvSpPr txBox="1"/>
                        <wps:spPr bwMode="auto">
                          <a:xfrm>
                            <a:off x="258444" y="783073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E49B0A" w14:textId="77777777" w:rsidR="004C1FE9" w:rsidRDefault="004C1FE9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3A1C7C31" w14:textId="77777777" w:rsidR="004C1FE9" w:rsidRDefault="004C1FE9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627513942" name="Надпись 627513942"/>
                        <wps:cNvSpPr txBox="1"/>
                        <wps:spPr bwMode="auto">
                          <a:xfrm>
                            <a:off x="4940299" y="786247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6ECA80" w14:textId="77777777" w:rsidR="004C1FE9" w:rsidRDefault="004C1FE9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4A5B5E80" w14:textId="77777777" w:rsidR="004C1FE9" w:rsidRDefault="004C1FE9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DD6EF1" id="_x0000_s1026" o:spid="_x0000_s1026" style="position:absolute;left:0;text-align:left;margin-left:.6pt;margin-top:1.55pt;width:494.95pt;height:86.2pt;z-index:524288" coordsize="62858,10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514464339" o:spid="_x0000_s1027" type="#_x0000_t202" style="position:absolute;width:62858;height:10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9+ckA&#10;AADjAAAADwAAAGRycy9kb3ducmV2LnhtbERPX2vCMBB/H/gdwg32IjN1dm7rjCIyQdgepo7t9Whu&#10;TbG5lCTa7tsbQdjj/f7fbNHbRpzIh9qxgvEoA0FcOl1zpeBrv75/BhEissbGMSn4owCL+eBmhoV2&#10;HW/ptIuVSCEcClRgYmwLKUNpyGIYuZY4cb/OW4zp9JXUHrsUbhv5kGVTabHm1GCwpZWh8rA7WgVD&#10;c/ge7gP+rN8+tl33Hp/yT+uVurvtl68gIvXxX3x1b3Sa/zjO82k+mbzA5acEgJyf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Vw9+ckAAADjAAAADwAAAAAAAAAAAAAAAACYAgAA&#10;ZHJzL2Rvd25yZXYueG1sUEsFBgAAAAAEAAQA9QAAAI4DAAAAAA==&#10;" stroked="f">
                  <v:textbox inset="1mm,1mm,1mm,1mm">
                    <w:txbxContent>
                      <w:p w14:paraId="5985CC5A" w14:textId="77777777" w:rsidR="004C1FE9" w:rsidRDefault="007C7B0B">
                        <w:pPr>
                          <w:pStyle w:val="af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7CFD8244" w14:textId="77777777" w:rsidR="004C1FE9" w:rsidRDefault="007C7B0B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247B6849" w14:textId="77777777" w:rsidR="004C1FE9" w:rsidRDefault="004C1FE9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2D5C7C7B" w14:textId="77777777" w:rsidR="004C1FE9" w:rsidRDefault="004C1FE9"/>
                    </w:txbxContent>
                  </v:textbox>
                </v:shape>
                <v:shape id="Надпись 2005834338" o:spid="_x0000_s1028" type="#_x0000_t202" style="position:absolute;left:2584;top:7830;width:15361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iousoA&#10;AADjAAAADwAAAGRycy9kb3ducmV2LnhtbESPwWrCQBCG70LfYZlCb3XXRoumrlJaCj21aFXobciO&#10;STA7G7JbE9/eORQ8Dv/838y3XA++UWfqYh3YwmRsQBEXwdVcWtj9fDzOQcWE7LAJTBYuFGG9uhst&#10;MXeh5w2dt6lUAuGYo4UqpTbXOhYVeYzj0BJLdgydxyRjV2rXYS9w3+gnY561x5rlQoUtvVVUnLZ/&#10;3sL+6/h7mJrv8t3P2j4MRrNfaGsf7ofXF1CJhnRb/m9/OgtCnM2zaZbJ0+IkPqBXV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K4qLrKAAAA4wAAAA8AAAAAAAAAAAAAAAAAmAIA&#10;AGRycy9kb3ducmV2LnhtbFBLBQYAAAAABAAEAPUAAACPAwAAAAA=&#10;" filled="f" stroked="f">
                  <v:textbox>
                    <w:txbxContent>
                      <w:p w14:paraId="01E49B0A" w14:textId="77777777" w:rsidR="004C1FE9" w:rsidRDefault="004C1FE9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3A1C7C31" w14:textId="77777777" w:rsidR="004C1FE9" w:rsidRDefault="004C1FE9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627513942" o:spid="_x0000_s1029" type="#_x0000_t202" style="position:absolute;left:49402;top:7862;width:10859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dnaskA&#10;AADiAAAADwAAAGRycy9kb3ducmV2LnhtbESP0WrCQBRE34X+w3ILfZG6MWpSU1epguKr1g+4Zq9J&#10;aPZuyG5N/HtXEHwcZuYMs1j1phZXal1lWcF4FIEgzq2uuFBw+t1+foFwHlljbZkU3MjBavk2WGCm&#10;bccHuh59IQKEXYYKSu+bTEqXl2TQjWxDHLyLbQ36INtC6ha7ADe1jKMokQYrDgslNrQpKf87/hsF&#10;l303nM27886f0sM0WWOVnu1NqY/3/ucbhKfev8LP9l4rSOJ0Np7MpzE8LoU7IJd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odnaskAAADiAAAADwAAAAAAAAAAAAAAAACYAgAA&#10;ZHJzL2Rvd25yZXYueG1sUEsFBgAAAAAEAAQA9QAAAI4DAAAAAA==&#10;" stroked="f">
                  <v:textbox>
                    <w:txbxContent>
                      <w:p w14:paraId="196ECA80" w14:textId="77777777" w:rsidR="004C1FE9" w:rsidRDefault="004C1FE9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4A5B5E80" w14:textId="77777777" w:rsidR="004C1FE9" w:rsidRDefault="004C1FE9"/>
                    </w:txbxContent>
                  </v:textbox>
                </v:shape>
              </v:group>
            </w:pict>
          </mc:Fallback>
        </mc:AlternateContent>
      </w:r>
    </w:p>
    <w:p w14:paraId="7D6A4A33" w14:textId="77777777" w:rsidR="004C1FE9" w:rsidRDefault="004C1FE9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71AD6F20" w14:textId="77777777" w:rsidR="004C1FE9" w:rsidRDefault="004C1FE9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258D0E58" w14:textId="77777777" w:rsidR="004C1FE9" w:rsidRDefault="004C1FE9">
      <w:pPr>
        <w:jc w:val="both"/>
        <w:rPr>
          <w:sz w:val="24"/>
          <w:szCs w:val="24"/>
          <w:lang w:val="en-US"/>
        </w:rPr>
      </w:pPr>
    </w:p>
    <w:p w14:paraId="2F6C1937" w14:textId="77777777" w:rsidR="004C1FE9" w:rsidRDefault="004C1FE9">
      <w:pPr>
        <w:jc w:val="both"/>
        <w:rPr>
          <w:sz w:val="24"/>
          <w:szCs w:val="24"/>
        </w:rPr>
      </w:pPr>
    </w:p>
    <w:p w14:paraId="61102540" w14:textId="77777777" w:rsidR="004C1FE9" w:rsidRDefault="004C1FE9">
      <w:pPr>
        <w:pStyle w:val="aff2"/>
        <w:spacing w:line="240" w:lineRule="exact"/>
        <w:rPr>
          <w:sz w:val="24"/>
          <w:szCs w:val="24"/>
        </w:rPr>
      </w:pPr>
    </w:p>
    <w:p w14:paraId="4371F306" w14:textId="77777777" w:rsidR="004C1FE9" w:rsidRDefault="004C1FE9" w:rsidP="005B0ECA">
      <w:pPr>
        <w:pStyle w:val="aff2"/>
        <w:tabs>
          <w:tab w:val="left" w:pos="4962"/>
        </w:tabs>
        <w:spacing w:line="240" w:lineRule="exact"/>
        <w:ind w:right="4953"/>
        <w:rPr>
          <w:b/>
        </w:rPr>
      </w:pPr>
    </w:p>
    <w:p w14:paraId="058500CE" w14:textId="77777777" w:rsidR="004C1FE9" w:rsidRDefault="004C1FE9">
      <w:pPr>
        <w:pStyle w:val="aff2"/>
        <w:ind w:right="4953"/>
      </w:pPr>
    </w:p>
    <w:p w14:paraId="5A7C8739" w14:textId="77777777" w:rsidR="004C1FE9" w:rsidRDefault="004C1FE9">
      <w:pPr>
        <w:pStyle w:val="aff2"/>
        <w:ind w:right="4953"/>
      </w:pPr>
    </w:p>
    <w:p w14:paraId="765C6BDF" w14:textId="77777777" w:rsidR="004C1FE9" w:rsidRDefault="004C1FE9" w:rsidP="00FA180B">
      <w:pPr>
        <w:pStyle w:val="aff2"/>
        <w:suppressAutoHyphens/>
        <w:ind w:right="4953"/>
      </w:pPr>
    </w:p>
    <w:p w14:paraId="1EAA063D" w14:textId="77777777" w:rsidR="005B0ECA" w:rsidRPr="00911A63" w:rsidRDefault="007C7B0B" w:rsidP="00911A63">
      <w:pPr>
        <w:pStyle w:val="aff2"/>
        <w:tabs>
          <w:tab w:val="left" w:pos="9921"/>
        </w:tabs>
        <w:suppressAutoHyphens/>
        <w:spacing w:line="240" w:lineRule="exact"/>
        <w:jc w:val="center"/>
        <w:rPr>
          <w:b/>
        </w:rPr>
      </w:pPr>
      <w:r w:rsidRPr="00911A63">
        <w:rPr>
          <w:b/>
        </w:rPr>
        <w:t>О внесении изменений в постановление администрации</w:t>
      </w:r>
    </w:p>
    <w:p w14:paraId="10CCF743" w14:textId="6DD1956D" w:rsidR="00911A63" w:rsidRPr="00911A63" w:rsidRDefault="007C7B0B" w:rsidP="00911A63">
      <w:pPr>
        <w:spacing w:line="240" w:lineRule="exact"/>
        <w:ind w:right="-2"/>
        <w:jc w:val="center"/>
        <w:rPr>
          <w:b/>
          <w:sz w:val="28"/>
          <w:szCs w:val="28"/>
        </w:rPr>
      </w:pPr>
      <w:r w:rsidRPr="00911A63">
        <w:rPr>
          <w:b/>
          <w:sz w:val="28"/>
          <w:szCs w:val="28"/>
        </w:rPr>
        <w:t>города Перми</w:t>
      </w:r>
      <w:r w:rsidR="005B0ECA" w:rsidRPr="00911A63">
        <w:rPr>
          <w:b/>
          <w:sz w:val="28"/>
          <w:szCs w:val="28"/>
        </w:rPr>
        <w:t xml:space="preserve"> </w:t>
      </w:r>
      <w:r w:rsidRPr="00911A63">
        <w:rPr>
          <w:b/>
          <w:sz w:val="28"/>
          <w:szCs w:val="28"/>
        </w:rPr>
        <w:t>от 1</w:t>
      </w:r>
      <w:r w:rsidR="00911A63" w:rsidRPr="00911A63">
        <w:rPr>
          <w:b/>
          <w:sz w:val="28"/>
          <w:szCs w:val="28"/>
        </w:rPr>
        <w:t>6.06.2025</w:t>
      </w:r>
      <w:r w:rsidRPr="00911A63">
        <w:rPr>
          <w:b/>
          <w:sz w:val="28"/>
          <w:szCs w:val="28"/>
        </w:rPr>
        <w:t xml:space="preserve"> № </w:t>
      </w:r>
      <w:r w:rsidR="00911A63" w:rsidRPr="00911A63">
        <w:rPr>
          <w:b/>
          <w:sz w:val="28"/>
          <w:szCs w:val="28"/>
        </w:rPr>
        <w:t>403</w:t>
      </w:r>
      <w:r w:rsidRPr="00911A63">
        <w:rPr>
          <w:b/>
          <w:sz w:val="28"/>
          <w:szCs w:val="28"/>
        </w:rPr>
        <w:t xml:space="preserve"> «</w:t>
      </w:r>
      <w:bookmarkStart w:id="0" w:name="_Hlk180405808"/>
      <w:r w:rsidR="00911A63" w:rsidRPr="00911A63">
        <w:rPr>
          <w:b/>
          <w:sz w:val="28"/>
          <w:szCs w:val="28"/>
        </w:rPr>
        <w:t xml:space="preserve">Об </w:t>
      </w:r>
      <w:r w:rsidR="00911A63">
        <w:rPr>
          <w:b/>
          <w:sz w:val="28"/>
          <w:szCs w:val="28"/>
        </w:rPr>
        <w:t>у</w:t>
      </w:r>
      <w:r w:rsidR="00911A63" w:rsidRPr="00911A63">
        <w:rPr>
          <w:b/>
          <w:sz w:val="28"/>
          <w:szCs w:val="28"/>
        </w:rPr>
        <w:t>тверждении Порядка</w:t>
      </w:r>
    </w:p>
    <w:p w14:paraId="7B040859" w14:textId="77777777" w:rsidR="00911A63" w:rsidRDefault="00911A63" w:rsidP="00911A63">
      <w:pPr>
        <w:spacing w:line="240" w:lineRule="exact"/>
        <w:ind w:right="-2"/>
        <w:jc w:val="center"/>
        <w:rPr>
          <w:b/>
          <w:sz w:val="28"/>
          <w:szCs w:val="28"/>
        </w:rPr>
      </w:pPr>
      <w:bookmarkStart w:id="1" w:name="_Hlk180238588"/>
      <w:r w:rsidRPr="00911A63">
        <w:rPr>
          <w:b/>
          <w:sz w:val="28"/>
          <w:szCs w:val="28"/>
        </w:rPr>
        <w:t>определения объема и условий предоставления субсидий на иные цели бюджетным и автономным учреждениям</w:t>
      </w:r>
      <w:bookmarkEnd w:id="0"/>
      <w:bookmarkEnd w:id="1"/>
      <w:r w:rsidRPr="00911A63">
        <w:rPr>
          <w:b/>
          <w:sz w:val="28"/>
          <w:szCs w:val="28"/>
        </w:rPr>
        <w:t xml:space="preserve">, подведомственным департаменту культуры и молодежной политики администрации города Перми, </w:t>
      </w:r>
    </w:p>
    <w:p w14:paraId="75BD1866" w14:textId="64C13D8F" w:rsidR="004C1FE9" w:rsidRDefault="00911A63" w:rsidP="00911A63">
      <w:pPr>
        <w:spacing w:line="240" w:lineRule="exact"/>
        <w:ind w:right="-2"/>
        <w:jc w:val="center"/>
        <w:rPr>
          <w:b/>
        </w:rPr>
      </w:pPr>
      <w:r w:rsidRPr="00911A63">
        <w:rPr>
          <w:b/>
          <w:sz w:val="28"/>
          <w:szCs w:val="28"/>
        </w:rPr>
        <w:t>на обеспечение отдыха и оздоровления детей</w:t>
      </w:r>
      <w:r w:rsidR="00FA180B">
        <w:rPr>
          <w:b/>
        </w:rPr>
        <w:t>»</w:t>
      </w:r>
    </w:p>
    <w:p w14:paraId="725DFF15" w14:textId="77777777" w:rsidR="004C1FE9" w:rsidRDefault="004C1FE9">
      <w:pPr>
        <w:ind w:right="4953"/>
        <w:jc w:val="both"/>
        <w:rPr>
          <w:sz w:val="28"/>
          <w:szCs w:val="28"/>
        </w:rPr>
      </w:pPr>
    </w:p>
    <w:p w14:paraId="0608A704" w14:textId="77777777" w:rsidR="00911A63" w:rsidRDefault="00911A63">
      <w:pPr>
        <w:ind w:right="4953"/>
        <w:jc w:val="both"/>
        <w:rPr>
          <w:sz w:val="28"/>
          <w:szCs w:val="28"/>
        </w:rPr>
      </w:pPr>
    </w:p>
    <w:p w14:paraId="1B0FB68D" w14:textId="77777777" w:rsidR="004C1FE9" w:rsidRDefault="004C1FE9">
      <w:pPr>
        <w:ind w:right="4953"/>
        <w:jc w:val="both"/>
        <w:rPr>
          <w:sz w:val="28"/>
          <w:szCs w:val="28"/>
        </w:rPr>
      </w:pPr>
    </w:p>
    <w:p w14:paraId="214F6FAA" w14:textId="77777777" w:rsidR="004C1FE9" w:rsidRDefault="007C7B0B" w:rsidP="00AF64FA">
      <w:pPr>
        <w:pStyle w:val="14"/>
      </w:pPr>
      <w:r>
        <w:t xml:space="preserve">В целях актуализации правовых актов администрации города Перми </w:t>
      </w:r>
    </w:p>
    <w:p w14:paraId="7F7B882C" w14:textId="77777777" w:rsidR="004C1FE9" w:rsidRDefault="007C7B0B" w:rsidP="00AF64FA">
      <w:pPr>
        <w:pStyle w:val="14"/>
        <w:ind w:firstLine="0"/>
      </w:pPr>
      <w:r>
        <w:t>администрация города Перми ПОСТАНОВЛЯЕТ:</w:t>
      </w:r>
    </w:p>
    <w:p w14:paraId="1D646065" w14:textId="7434FBED" w:rsidR="004C1FE9" w:rsidRDefault="007C7B0B" w:rsidP="00AF64FA">
      <w:pPr>
        <w:pStyle w:val="14"/>
      </w:pPr>
      <w:r>
        <w:t xml:space="preserve">1. Внести </w:t>
      </w:r>
      <w:r w:rsidR="000B484F">
        <w:t xml:space="preserve">изменения </w:t>
      </w:r>
      <w:r>
        <w:t xml:space="preserve">в постановление администрации </w:t>
      </w:r>
      <w:r w:rsidRPr="00AF64FA">
        <w:t xml:space="preserve">города Перми </w:t>
      </w:r>
      <w:r w:rsidR="00AF64FA" w:rsidRPr="00AF64FA">
        <w:t>16</w:t>
      </w:r>
      <w:r w:rsidR="006D70AA" w:rsidRPr="00AF64FA">
        <w:t xml:space="preserve"> </w:t>
      </w:r>
      <w:r w:rsidR="00AF64FA" w:rsidRPr="00AF64FA">
        <w:t>июня 2025 г. № 403</w:t>
      </w:r>
      <w:r w:rsidR="006D70AA" w:rsidRPr="00AF64FA">
        <w:t xml:space="preserve"> </w:t>
      </w:r>
      <w:r w:rsidRPr="00AF64FA">
        <w:t>«</w:t>
      </w:r>
      <w:r w:rsidR="00AF64FA" w:rsidRPr="00AF64FA">
        <w:t>Об утверждении Порядка определения объема и условий предоставления субсидий на иные цели бюджетным и автономным учреждениям, подведомственным департаменту культуры и молодежной политики администрации города Перми, на обеспечение отдыха и оздоровления детей</w:t>
      </w:r>
      <w:r>
        <w:t xml:space="preserve">» </w:t>
      </w:r>
      <w:r w:rsidR="000B484F">
        <w:t xml:space="preserve">заменив </w:t>
      </w:r>
      <w:r>
        <w:t xml:space="preserve">в </w:t>
      </w:r>
      <w:r w:rsidR="008354ED">
        <w:t>преамбуле</w:t>
      </w:r>
      <w:r>
        <w:t xml:space="preserve"> </w:t>
      </w:r>
      <w:bookmarkStart w:id="2" w:name="_Hlk209012417"/>
      <w:r>
        <w:t xml:space="preserve">слова </w:t>
      </w:r>
      <w:bookmarkEnd w:id="2"/>
      <w:r w:rsidR="00E265C9">
        <w:t>«</w:t>
      </w:r>
      <w:r w:rsidR="00E265C9" w:rsidRPr="00E265C9">
        <w:t>порядок определения объема и условия предоставления бюджетным и автономным учреждениям субсидий на иные цели</w:t>
      </w:r>
      <w:r w:rsidR="00E265C9">
        <w:t>»</w:t>
      </w:r>
      <w:r w:rsidR="00E265C9" w:rsidRPr="00E265C9">
        <w:t xml:space="preserve"> словами </w:t>
      </w:r>
      <w:r w:rsidR="00E265C9">
        <w:t>«</w:t>
      </w:r>
      <w:r w:rsidR="00E265C9" w:rsidRPr="00E265C9">
        <w:t>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</w:t>
      </w:r>
      <w:r w:rsidR="00E265C9">
        <w:t>»</w:t>
      </w:r>
      <w:r w:rsidR="008354ED">
        <w:t>;</w:t>
      </w:r>
    </w:p>
    <w:p w14:paraId="209BA427" w14:textId="1F5C2589" w:rsidR="00136D56" w:rsidRDefault="007C7B0B" w:rsidP="00AF64FA">
      <w:pPr>
        <w:pStyle w:val="14"/>
      </w:pPr>
      <w:bookmarkStart w:id="3" w:name="_Hlk209010141"/>
      <w:r>
        <w:t xml:space="preserve">2. </w:t>
      </w:r>
      <w:r w:rsidR="00136D56" w:rsidRPr="00AF64FA">
        <w:rPr>
          <w:rStyle w:val="15"/>
        </w:rPr>
        <w:t xml:space="preserve">Внести в Порядок </w:t>
      </w:r>
      <w:r w:rsidR="00744186">
        <w:t>определения объема и условий предоставления субсидий на иные цели бюджетным и автономным учреждениям, подведомственным департаменту культуры и молодежной политики администрации города Перми, на обеспечение отдыха и оздоровления детей</w:t>
      </w:r>
      <w:r w:rsidR="00136D56">
        <w:t xml:space="preserve">, утвержденный постановлением администрации города Перми от </w:t>
      </w:r>
      <w:r w:rsidR="00744186">
        <w:t>16 июня 2025 г. № 403</w:t>
      </w:r>
      <w:r w:rsidR="00136D56">
        <w:t>, следующие изменения:</w:t>
      </w:r>
    </w:p>
    <w:p w14:paraId="06B29F84" w14:textId="73FED198" w:rsidR="002464B2" w:rsidRPr="00AB7719" w:rsidRDefault="006852A3" w:rsidP="00A62BF8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>2.1. в пункте 2.3</w:t>
      </w:r>
      <w:r w:rsidRPr="00132EA5">
        <w:rPr>
          <w:sz w:val="28"/>
        </w:rPr>
        <w:t xml:space="preserve"> </w:t>
      </w:r>
      <w:r w:rsidR="002464B2" w:rsidRPr="00AB7719">
        <w:rPr>
          <w:sz w:val="28"/>
          <w:szCs w:val="28"/>
        </w:rPr>
        <w:t xml:space="preserve">абзацы второй и третий </w:t>
      </w:r>
      <w:bookmarkStart w:id="4" w:name="_Hlk239944561"/>
      <w:r w:rsidR="002464B2" w:rsidRPr="00AB7719">
        <w:rPr>
          <w:sz w:val="28"/>
          <w:szCs w:val="28"/>
        </w:rPr>
        <w:t>изложить в следующей редакции:</w:t>
      </w:r>
      <w:bookmarkEnd w:id="4"/>
    </w:p>
    <w:p w14:paraId="0D9E4A1F" w14:textId="21BA7D2C" w:rsidR="002464B2" w:rsidRPr="002464B2" w:rsidRDefault="002464B2" w:rsidP="00A62BF8">
      <w:pPr>
        <w:suppressAutoHyphens/>
        <w:ind w:firstLine="709"/>
        <w:jc w:val="both"/>
        <w:rPr>
          <w:sz w:val="28"/>
          <w:szCs w:val="28"/>
        </w:rPr>
      </w:pPr>
      <w:r w:rsidRPr="00AB7719">
        <w:rPr>
          <w:sz w:val="28"/>
          <w:szCs w:val="28"/>
        </w:rPr>
        <w:t>«отсутствие у учреждения на едином налоговом счете или непревышении</w:t>
      </w:r>
      <w:r w:rsidRPr="002464B2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2F123B"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бюджеты бюджетной системы Российской Федерации;  </w:t>
      </w:r>
    </w:p>
    <w:p w14:paraId="1CD8EDA8" w14:textId="77777777" w:rsidR="00AB35A7" w:rsidRDefault="002464B2" w:rsidP="00136D56">
      <w:pPr>
        <w:suppressAutoHyphens/>
        <w:ind w:firstLine="709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</w:t>
      </w:r>
      <w:r w:rsidR="002F123B"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соответствии с иными правовыми актами, и иной просроченной (неурегулированной) задолженности по денежным обязательствам перед </w:t>
      </w:r>
      <w:r w:rsidR="00826653">
        <w:rPr>
          <w:sz w:val="28"/>
          <w:szCs w:val="28"/>
        </w:rPr>
        <w:t>муниципальным образованием</w:t>
      </w:r>
      <w:r w:rsidRPr="002464B2">
        <w:rPr>
          <w:sz w:val="28"/>
          <w:szCs w:val="28"/>
        </w:rPr>
        <w:t xml:space="preserve"> город Перм</w:t>
      </w:r>
      <w:r w:rsidR="00826653">
        <w:rPr>
          <w:sz w:val="28"/>
          <w:szCs w:val="28"/>
        </w:rPr>
        <w:t>ь</w:t>
      </w:r>
      <w:r w:rsidRPr="002464B2">
        <w:rPr>
          <w:sz w:val="28"/>
          <w:szCs w:val="28"/>
        </w:rPr>
        <w:t>.»;</w:t>
      </w:r>
    </w:p>
    <w:p w14:paraId="7B9F2A1A" w14:textId="18271CED" w:rsidR="00603CD3" w:rsidRPr="00603CD3" w:rsidRDefault="00852D28" w:rsidP="00603CD3">
      <w:pPr>
        <w:pStyle w:val="aff3"/>
        <w:spacing w:before="0" w:beforeAutospacing="0" w:after="0" w:afterAutospacing="0" w:line="288" w:lineRule="atLeast"/>
        <w:ind w:firstLine="540"/>
        <w:jc w:val="both"/>
        <w:rPr>
          <w:rStyle w:val="15"/>
        </w:rPr>
      </w:pPr>
      <w:r>
        <w:rPr>
          <w:sz w:val="28"/>
          <w:szCs w:val="28"/>
        </w:rPr>
        <w:lastRenderedPageBreak/>
        <w:t xml:space="preserve">2.2. </w:t>
      </w:r>
      <w:r w:rsidRPr="00603CD3">
        <w:rPr>
          <w:rStyle w:val="15"/>
        </w:rPr>
        <w:t xml:space="preserve">в пункте 2.13 </w:t>
      </w:r>
      <w:r w:rsidR="00603CD3" w:rsidRPr="00603CD3">
        <w:rPr>
          <w:rStyle w:val="15"/>
        </w:rPr>
        <w:t xml:space="preserve">исключить </w:t>
      </w:r>
      <w:r w:rsidRPr="00603CD3">
        <w:rPr>
          <w:rStyle w:val="15"/>
        </w:rPr>
        <w:t>слова</w:t>
      </w:r>
      <w:r w:rsidR="00603CD3" w:rsidRPr="00603CD3">
        <w:rPr>
          <w:rStyle w:val="15"/>
        </w:rPr>
        <w:t xml:space="preserve"> «организованных учреждениями, подведомственными департаменту культуры и молодежной политики администрации города Перми, осуществляющими организацию отдыха детей и их оздоровления в каникулярное время,»</w:t>
      </w:r>
      <w:r w:rsidR="00603CD3">
        <w:rPr>
          <w:rStyle w:val="15"/>
        </w:rPr>
        <w:t>;</w:t>
      </w:r>
    </w:p>
    <w:p w14:paraId="4D60B13F" w14:textId="7731E0AE" w:rsidR="004C1FE9" w:rsidRDefault="00AB35A7" w:rsidP="00744186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5" w:name="_GoBack"/>
      <w:bookmarkEnd w:id="5"/>
      <w:r w:rsidRPr="00132EA5">
        <w:rPr>
          <w:sz w:val="28"/>
        </w:rPr>
        <w:t>2.</w:t>
      </w:r>
      <w:r w:rsidR="00852D28">
        <w:rPr>
          <w:sz w:val="28"/>
        </w:rPr>
        <w:t>3</w:t>
      </w:r>
      <w:r w:rsidRPr="00132EA5">
        <w:rPr>
          <w:sz w:val="28"/>
        </w:rPr>
        <w:t xml:space="preserve">. </w:t>
      </w:r>
      <w:bookmarkEnd w:id="3"/>
      <w:r w:rsidR="007C7B0B">
        <w:rPr>
          <w:sz w:val="28"/>
          <w:szCs w:val="28"/>
        </w:rPr>
        <w:t xml:space="preserve">приложение 1 изложить в редакции согласно </w:t>
      </w:r>
      <w:proofErr w:type="gramStart"/>
      <w:r w:rsidR="007C7B0B">
        <w:rPr>
          <w:sz w:val="28"/>
          <w:szCs w:val="28"/>
        </w:rPr>
        <w:t>приложению</w:t>
      </w:r>
      <w:proofErr w:type="gramEnd"/>
      <w:r w:rsidR="007C7B0B">
        <w:rPr>
          <w:sz w:val="28"/>
          <w:szCs w:val="28"/>
        </w:rPr>
        <w:t xml:space="preserve"> к настоящему постановлению.</w:t>
      </w:r>
    </w:p>
    <w:p w14:paraId="047B519F" w14:textId="2FB4E173" w:rsidR="001E05D1" w:rsidRDefault="007C7B0B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</w:t>
      </w:r>
      <w:r w:rsidR="001E05D1">
        <w:rPr>
          <w:sz w:val="28"/>
          <w:szCs w:val="28"/>
        </w:rPr>
        <w:t>в силу со</w:t>
      </w:r>
      <w:r>
        <w:rPr>
          <w:sz w:val="28"/>
          <w:szCs w:val="28"/>
        </w:rPr>
        <w:t xml:space="preserve">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</w:t>
      </w:r>
      <w:r w:rsidR="000770E7">
        <w:rPr>
          <w:sz w:val="28"/>
          <w:szCs w:val="28"/>
        </w:rPr>
        <w:t>т</w:t>
      </w:r>
      <w:r w:rsidR="001E05D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E05D1">
        <w:rPr>
          <w:sz w:val="28"/>
          <w:szCs w:val="28"/>
        </w:rPr>
        <w:t>1</w:t>
      </w:r>
      <w:r w:rsidR="001B51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E05D1">
        <w:rPr>
          <w:sz w:val="28"/>
          <w:szCs w:val="28"/>
        </w:rPr>
        <w:t>который вступает в силу с 01 января 2027 г.</w:t>
      </w:r>
    </w:p>
    <w:p w14:paraId="74FD9EEB" w14:textId="4CDAE476" w:rsidR="004C1FE9" w:rsidRDefault="007C7B0B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40C69AA7" w14:textId="77777777" w:rsidR="004C1FE9" w:rsidRDefault="007C7B0B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770EAA8E" w14:textId="19DFF1DD" w:rsidR="004C1FE9" w:rsidRDefault="007C7B0B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07849" w:rsidRPr="00F07849">
        <w:rPr>
          <w:sz w:val="28"/>
          <w:szCs w:val="28"/>
        </w:rPr>
        <w:t>Контроль за исполнением настоящего постановления возложить на исполняющего обязанности заместителя главы администрации города Перми Ершову О.С.</w:t>
      </w:r>
    </w:p>
    <w:p w14:paraId="08B1EF91" w14:textId="77777777" w:rsidR="004C1FE9" w:rsidRDefault="004C1FE9" w:rsidP="00A62BF8">
      <w:pPr>
        <w:suppressAutoHyphens/>
        <w:ind w:firstLine="709"/>
        <w:jc w:val="both"/>
        <w:rPr>
          <w:sz w:val="28"/>
          <w:szCs w:val="28"/>
        </w:rPr>
      </w:pPr>
    </w:p>
    <w:p w14:paraId="164C789E" w14:textId="6A064280" w:rsidR="00BF6678" w:rsidRDefault="007C7B0B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</w:t>
      </w:r>
      <w:r>
        <w:rPr>
          <w:sz w:val="28"/>
          <w:szCs w:val="28"/>
          <w:lang w:eastAsia="en-US"/>
        </w:rPr>
        <w:tab/>
        <w:t xml:space="preserve">                                                                               Э.О. Соснин</w:t>
      </w:r>
      <w:r w:rsidR="00BF6678">
        <w:rPr>
          <w:sz w:val="28"/>
          <w:szCs w:val="28"/>
          <w:lang w:eastAsia="en-US"/>
        </w:rPr>
        <w:br/>
      </w:r>
    </w:p>
    <w:p w14:paraId="0D3220B0" w14:textId="77777777" w:rsidR="00BF6678" w:rsidRDefault="00BF6678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14:paraId="45C9CE90" w14:textId="77777777" w:rsidR="004C1FE9" w:rsidRDefault="004C1FE9">
      <w:pPr>
        <w:jc w:val="both"/>
        <w:rPr>
          <w:sz w:val="28"/>
          <w:szCs w:val="28"/>
          <w:lang w:eastAsia="en-US"/>
        </w:rPr>
      </w:pPr>
    </w:p>
    <w:p w14:paraId="778CDC25" w14:textId="5FAA555F" w:rsidR="004C1FE9" w:rsidRDefault="007C7B0B">
      <w:pPr>
        <w:spacing w:line="240" w:lineRule="exact"/>
        <w:ind w:left="7200" w:hanging="138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</w:t>
      </w:r>
    </w:p>
    <w:p w14:paraId="71E663B6" w14:textId="77777777" w:rsidR="004C1FE9" w:rsidRDefault="007C7B0B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 постановлению администрации</w:t>
      </w:r>
    </w:p>
    <w:p w14:paraId="2E8C2917" w14:textId="77777777" w:rsidR="004C1FE9" w:rsidRDefault="007C7B0B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города Перми</w:t>
      </w:r>
    </w:p>
    <w:p w14:paraId="52112774" w14:textId="77777777" w:rsidR="004C1FE9" w:rsidRDefault="007C7B0B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</w:t>
      </w:r>
    </w:p>
    <w:p w14:paraId="77236DA5" w14:textId="77777777" w:rsidR="004C1FE9" w:rsidRDefault="004C1FE9">
      <w:pPr>
        <w:jc w:val="both"/>
        <w:rPr>
          <w:sz w:val="28"/>
          <w:szCs w:val="28"/>
          <w:lang w:eastAsia="en-US"/>
        </w:rPr>
      </w:pPr>
    </w:p>
    <w:p w14:paraId="151C0B3E" w14:textId="77777777" w:rsidR="00BF6678" w:rsidRDefault="00BF6678" w:rsidP="00BF6678">
      <w:pPr>
        <w:pStyle w:val="34"/>
      </w:pPr>
      <w:r>
        <w:t xml:space="preserve">РАСЧЕТ-ОБОСНОВАНИЕ </w:t>
      </w:r>
      <w:r>
        <w:br/>
        <w:t>суммы субсидий на иные цели на обеспечение отдыха</w:t>
      </w:r>
    </w:p>
    <w:p w14:paraId="6FE8181F" w14:textId="77777777" w:rsidR="00BF6678" w:rsidRDefault="00BF6678" w:rsidP="00BF6678">
      <w:pPr>
        <w:pStyle w:val="34"/>
      </w:pPr>
      <w:r>
        <w:t>и оздоровления детей</w:t>
      </w:r>
    </w:p>
    <w:p w14:paraId="35F24BDB" w14:textId="77777777" w:rsidR="00BF6678" w:rsidRDefault="00BF6678" w:rsidP="00BF6678">
      <w:pPr>
        <w:spacing w:line="240" w:lineRule="exact"/>
        <w:jc w:val="center"/>
        <w:rPr>
          <w:b/>
          <w:sz w:val="28"/>
          <w:szCs w:val="28"/>
        </w:rPr>
      </w:pPr>
    </w:p>
    <w:p w14:paraId="2B54EE4C" w14:textId="77777777" w:rsidR="00BF6678" w:rsidRDefault="00BF6678" w:rsidP="00BF6678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14:paraId="74469600" w14:textId="77777777" w:rsidR="00BF6678" w:rsidRDefault="00BF6678" w:rsidP="00BF6678">
      <w:pPr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учреждения)</w:t>
      </w:r>
    </w:p>
    <w:p w14:paraId="52F56746" w14:textId="77777777" w:rsidR="00BF6678" w:rsidRDefault="00BF6678" w:rsidP="00BF6678">
      <w:pPr>
        <w:spacing w:line="240" w:lineRule="exact"/>
        <w:jc w:val="center"/>
        <w:rPr>
          <w:sz w:val="24"/>
          <w:szCs w:val="24"/>
        </w:rPr>
      </w:pPr>
    </w:p>
    <w:p w14:paraId="2B87CA36" w14:textId="77777777" w:rsidR="00BF6678" w:rsidRDefault="00BF6678" w:rsidP="00BF6678">
      <w:pPr>
        <w:spacing w:line="240" w:lineRule="exact"/>
        <w:jc w:val="center"/>
        <w:rPr>
          <w:sz w:val="24"/>
          <w:szCs w:val="24"/>
        </w:rPr>
      </w:pP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5783"/>
        <w:gridCol w:w="2835"/>
      </w:tblGrid>
      <w:tr w:rsidR="00BF6678" w14:paraId="6B0CD924" w14:textId="77777777" w:rsidTr="00BF66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55508" w14:textId="77777777" w:rsidR="00BF6678" w:rsidRDefault="00BF6678">
            <w:pPr>
              <w:pStyle w:val="14"/>
              <w:ind w:firstLine="0"/>
            </w:pPr>
            <w:r>
              <w:t xml:space="preserve">№ 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DE76" w14:textId="77777777" w:rsidR="00BF6678" w:rsidRDefault="00BF6678">
            <w:pPr>
              <w:pStyle w:val="14"/>
              <w:ind w:firstLine="0"/>
            </w:pPr>
            <w:r>
              <w:t>Наименование показателя для расчета суммы субсидий на иные цели &lt;*&gt;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2470" w14:textId="77777777" w:rsidR="00BF6678" w:rsidRDefault="00BF6678">
            <w:pPr>
              <w:pStyle w:val="14"/>
              <w:ind w:firstLine="0"/>
            </w:pPr>
            <w:r>
              <w:t>Показатель для расчета суммы субсидий на иные цели</w:t>
            </w:r>
          </w:p>
        </w:tc>
      </w:tr>
      <w:tr w:rsidR="00BF6678" w14:paraId="475D0A7B" w14:textId="77777777" w:rsidTr="00BF66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2F0A" w14:textId="77777777" w:rsidR="00BF6678" w:rsidRDefault="00BF6678">
            <w:pPr>
              <w:pStyle w:val="14"/>
              <w:ind w:firstLine="0"/>
            </w:pPr>
            <w:r>
              <w:t>1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0814E" w14:textId="77777777" w:rsidR="00BF6678" w:rsidRDefault="00BF6678">
            <w:pPr>
              <w:pStyle w:val="14"/>
              <w:ind w:firstLine="0"/>
            </w:pPr>
            <w:r>
              <w:t>Количество детей в лагерях дневного пребывания (чел.)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4BAE" w14:textId="77777777" w:rsidR="00BF6678" w:rsidRDefault="00BF6678">
            <w:pPr>
              <w:pStyle w:val="14"/>
              <w:ind w:firstLine="0"/>
            </w:pPr>
          </w:p>
        </w:tc>
      </w:tr>
      <w:tr w:rsidR="00BF6678" w14:paraId="4536976F" w14:textId="77777777" w:rsidTr="00BF66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FA55" w14:textId="77777777" w:rsidR="00BF6678" w:rsidRDefault="00BF6678">
            <w:pPr>
              <w:pStyle w:val="14"/>
              <w:ind w:firstLine="0"/>
            </w:pPr>
            <w:r>
              <w:t>2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B8411" w14:textId="77777777" w:rsidR="00BF6678" w:rsidRDefault="00BF6678">
            <w:pPr>
              <w:pStyle w:val="14"/>
              <w:ind w:firstLine="0"/>
            </w:pPr>
            <w:r>
              <w:t>Расчетная стоимость питания в лагерях с дневным пребыванием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5D50" w14:textId="77777777" w:rsidR="00BF6678" w:rsidRDefault="00BF6678">
            <w:pPr>
              <w:pStyle w:val="14"/>
              <w:ind w:firstLine="0"/>
            </w:pPr>
          </w:p>
        </w:tc>
      </w:tr>
      <w:tr w:rsidR="00BF6678" w14:paraId="47A3BA97" w14:textId="77777777" w:rsidTr="00BF66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6134" w14:textId="77777777" w:rsidR="00BF6678" w:rsidRDefault="00BF6678">
            <w:pPr>
              <w:pStyle w:val="14"/>
              <w:ind w:firstLine="0"/>
            </w:pPr>
            <w:r>
              <w:t>3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E69A" w14:textId="77777777" w:rsidR="00BF6678" w:rsidRDefault="00BF6678">
            <w:pPr>
              <w:pStyle w:val="14"/>
              <w:ind w:firstLine="0"/>
            </w:pPr>
            <w:r>
              <w:t>Продолжительность смены (дни)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6C34" w14:textId="77777777" w:rsidR="00BF6678" w:rsidRDefault="00BF6678">
            <w:pPr>
              <w:pStyle w:val="14"/>
              <w:ind w:firstLine="0"/>
            </w:pPr>
          </w:p>
        </w:tc>
      </w:tr>
      <w:tr w:rsidR="00BF6678" w14:paraId="5B9DCD8C" w14:textId="77777777" w:rsidTr="00BF667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196E" w14:textId="77777777" w:rsidR="00BF6678" w:rsidRDefault="00BF6678">
            <w:pPr>
              <w:pStyle w:val="14"/>
              <w:ind w:firstLine="0"/>
            </w:pPr>
            <w:r>
              <w:t>4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845A" w14:textId="77777777" w:rsidR="00BF6678" w:rsidRDefault="00BF6678">
            <w:pPr>
              <w:pStyle w:val="14"/>
              <w:ind w:firstLine="0"/>
            </w:pPr>
            <w:r>
              <w:t>Сумма субсидий на иные цели (руб.) (строка 1 x строка 2 x строка 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400C" w14:textId="77777777" w:rsidR="00BF6678" w:rsidRDefault="00BF6678">
            <w:pPr>
              <w:pStyle w:val="14"/>
              <w:ind w:firstLine="0"/>
            </w:pPr>
          </w:p>
        </w:tc>
      </w:tr>
    </w:tbl>
    <w:p w14:paraId="4FE34EBF" w14:textId="77777777" w:rsidR="00BF6678" w:rsidRDefault="00BF6678" w:rsidP="00BF6678">
      <w:pPr>
        <w:spacing w:line="240" w:lineRule="exact"/>
        <w:jc w:val="center"/>
        <w:rPr>
          <w:sz w:val="24"/>
          <w:szCs w:val="24"/>
        </w:rPr>
      </w:pPr>
    </w:p>
    <w:p w14:paraId="5C6350E4" w14:textId="77777777" w:rsidR="004C1FE9" w:rsidRDefault="004C1FE9">
      <w:pPr>
        <w:spacing w:line="288" w:lineRule="atLeast"/>
        <w:jc w:val="both"/>
        <w:rPr>
          <w:sz w:val="28"/>
          <w:szCs w:val="28"/>
        </w:rPr>
      </w:pPr>
    </w:p>
    <w:p w14:paraId="20C0C583" w14:textId="77777777" w:rsidR="002464B2" w:rsidRDefault="002464B2" w:rsidP="00E32682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0176579B" w14:textId="609EFC81" w:rsidR="004C1FE9" w:rsidRDefault="002464B2" w:rsidP="00E32682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</w:t>
      </w:r>
      <w:r w:rsidR="0083590B" w:rsidRPr="0083590B">
        <w:rPr>
          <w:sz w:val="28"/>
          <w:szCs w:val="28"/>
        </w:rPr>
        <w:t>муниципальным образованием город Пермь</w:t>
      </w:r>
      <w:r w:rsidRPr="002464B2">
        <w:rPr>
          <w:sz w:val="28"/>
          <w:szCs w:val="28"/>
        </w:rPr>
        <w:t>.</w:t>
      </w:r>
    </w:p>
    <w:tbl>
      <w:tblPr>
        <w:tblW w:w="1004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47"/>
      </w:tblGrid>
      <w:tr w:rsidR="004C1FE9" w14:paraId="20C51AC9" w14:textId="77777777">
        <w:tc>
          <w:tcPr>
            <w:tcW w:w="10047" w:type="dxa"/>
          </w:tcPr>
          <w:p w14:paraId="63927255" w14:textId="77777777" w:rsidR="00E265C9" w:rsidRDefault="00E265C9">
            <w:pPr>
              <w:spacing w:line="288" w:lineRule="atLeast"/>
              <w:rPr>
                <w:sz w:val="28"/>
                <w:szCs w:val="28"/>
              </w:rPr>
            </w:pPr>
          </w:p>
          <w:p w14:paraId="340B90CE" w14:textId="2F22C2A8" w:rsidR="004C1FE9" w:rsidRDefault="007C7B0B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__________________________________________________ </w:t>
            </w:r>
          </w:p>
          <w:p w14:paraId="3ABEF65A" w14:textId="77777777" w:rsidR="004C1FE9" w:rsidRPr="0004148C" w:rsidRDefault="007C7B0B">
            <w:pPr>
              <w:spacing w:line="288" w:lineRule="atLeast"/>
              <w:rPr>
                <w:sz w:val="24"/>
                <w:szCs w:val="24"/>
              </w:rPr>
            </w:pPr>
            <w:r w:rsidRPr="0004148C">
              <w:rPr>
                <w:sz w:val="24"/>
                <w:szCs w:val="24"/>
              </w:rPr>
              <w:t xml:space="preserve">                   (подпись, расшифровка подписи) </w:t>
            </w:r>
          </w:p>
          <w:p w14:paraId="039A7B2F" w14:textId="77777777" w:rsidR="004C1FE9" w:rsidRDefault="007C7B0B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________________ г. </w:t>
            </w:r>
          </w:p>
          <w:p w14:paraId="587468E7" w14:textId="77777777" w:rsidR="004C1FE9" w:rsidRPr="0004148C" w:rsidRDefault="007C7B0B">
            <w:pPr>
              <w:spacing w:line="288" w:lineRule="atLeast"/>
              <w:ind w:left="285"/>
              <w:jc w:val="both"/>
              <w:rPr>
                <w:sz w:val="24"/>
                <w:szCs w:val="24"/>
              </w:rPr>
            </w:pPr>
            <w:r w:rsidRPr="0004148C">
              <w:rPr>
                <w:sz w:val="24"/>
                <w:szCs w:val="24"/>
              </w:rPr>
              <w:t xml:space="preserve">(дата заполнения) </w:t>
            </w:r>
          </w:p>
          <w:p w14:paraId="0645045D" w14:textId="77777777" w:rsidR="004C1FE9" w:rsidRDefault="007C7B0B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</w:tr>
    </w:tbl>
    <w:p w14:paraId="7BAAB856" w14:textId="020DB3C4" w:rsidR="004C1FE9" w:rsidRDefault="007C7B0B" w:rsidP="005938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5F6EC170" w14:textId="2BEB5604" w:rsidR="004C1FE9" w:rsidRDefault="007C7B0B" w:rsidP="005938D2">
      <w:pPr>
        <w:spacing w:line="240" w:lineRule="exac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="00E265C9" w:rsidRPr="00BF6678">
        <w:rPr>
          <w:sz w:val="24"/>
          <w:szCs w:val="24"/>
        </w:rPr>
        <w:t>Размер субсидий на иные цели определяется в</w:t>
      </w:r>
      <w:r w:rsidRPr="00BF6678">
        <w:rPr>
          <w:sz w:val="24"/>
          <w:szCs w:val="24"/>
        </w:rPr>
        <w:t xml:space="preserve"> соответствии с пунктом 2.5 </w:t>
      </w:r>
      <w:r w:rsidR="009A550E" w:rsidRPr="00BF6678">
        <w:rPr>
          <w:sz w:val="24"/>
          <w:szCs w:val="24"/>
        </w:rPr>
        <w:t xml:space="preserve">Порядка </w:t>
      </w:r>
      <w:r w:rsidR="00BF6678" w:rsidRPr="00BF6678">
        <w:rPr>
          <w:sz w:val="24"/>
          <w:szCs w:val="24"/>
        </w:rPr>
        <w:t>определения объема и условий предоставления субсидий на иные цели бюджетным и автономным учреждениям, подведомственным департаменту культуры и молодежной политики администрации города Перми, на обеспечение отдыха и оздоровления детей</w:t>
      </w:r>
    </w:p>
    <w:sectPr w:rsidR="004C1FE9">
      <w:headerReference w:type="even" r:id="rId12"/>
      <w:headerReference w:type="default" r:id="rId13"/>
      <w:pgSz w:w="11906" w:h="16838"/>
      <w:pgMar w:top="993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C7509" w14:textId="77777777" w:rsidR="00ED06E5" w:rsidRDefault="00ED06E5">
      <w:r>
        <w:separator/>
      </w:r>
    </w:p>
  </w:endnote>
  <w:endnote w:type="continuationSeparator" w:id="0">
    <w:p w14:paraId="68309377" w14:textId="77777777" w:rsidR="00ED06E5" w:rsidRDefault="00E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6BB0AD" w14:textId="77777777" w:rsidR="00ED06E5" w:rsidRDefault="00ED06E5">
      <w:r>
        <w:separator/>
      </w:r>
    </w:p>
  </w:footnote>
  <w:footnote w:type="continuationSeparator" w:id="0">
    <w:p w14:paraId="7AE80915" w14:textId="77777777" w:rsidR="00ED06E5" w:rsidRDefault="00ED0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728F9" w14:textId="77777777" w:rsidR="004C1FE9" w:rsidRDefault="007C7B0B">
    <w:pPr>
      <w:pStyle w:val="ab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separate"/>
    </w:r>
    <w:r>
      <w:rPr>
        <w:rStyle w:val="aff"/>
      </w:rPr>
      <w:t>4</w:t>
    </w:r>
    <w:r>
      <w:rPr>
        <w:rStyle w:val="aff"/>
      </w:rPr>
      <w:fldChar w:fldCharType="end"/>
    </w:r>
  </w:p>
  <w:p w14:paraId="0C0BBA51" w14:textId="77777777" w:rsidR="004C1FE9" w:rsidRDefault="004C1FE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7E8DA" w14:textId="77777777" w:rsidR="004C1FE9" w:rsidRDefault="007C7B0B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603CD3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F0CDD"/>
    <w:multiLevelType w:val="hybridMultilevel"/>
    <w:tmpl w:val="3BF0E43A"/>
    <w:lvl w:ilvl="0" w:tplc="31B09198">
      <w:start w:val="1"/>
      <w:numFmt w:val="decimal"/>
      <w:lvlText w:val="%1."/>
      <w:lvlJc w:val="left"/>
      <w:pPr>
        <w:ind w:left="1069" w:hanging="360"/>
      </w:pPr>
    </w:lvl>
    <w:lvl w:ilvl="1" w:tplc="F47E07B0">
      <w:start w:val="1"/>
      <w:numFmt w:val="lowerLetter"/>
      <w:lvlText w:val="%2."/>
      <w:lvlJc w:val="left"/>
      <w:pPr>
        <w:ind w:left="1789" w:hanging="360"/>
      </w:pPr>
    </w:lvl>
    <w:lvl w:ilvl="2" w:tplc="2F120DF8">
      <w:start w:val="1"/>
      <w:numFmt w:val="lowerRoman"/>
      <w:lvlText w:val="%3."/>
      <w:lvlJc w:val="right"/>
      <w:pPr>
        <w:ind w:left="2509" w:hanging="180"/>
      </w:pPr>
    </w:lvl>
    <w:lvl w:ilvl="3" w:tplc="578E70E8">
      <w:start w:val="1"/>
      <w:numFmt w:val="decimal"/>
      <w:lvlText w:val="%4."/>
      <w:lvlJc w:val="left"/>
      <w:pPr>
        <w:ind w:left="3229" w:hanging="360"/>
      </w:pPr>
    </w:lvl>
    <w:lvl w:ilvl="4" w:tplc="F5D6D6DC">
      <w:start w:val="1"/>
      <w:numFmt w:val="lowerLetter"/>
      <w:lvlText w:val="%5."/>
      <w:lvlJc w:val="left"/>
      <w:pPr>
        <w:ind w:left="3949" w:hanging="360"/>
      </w:pPr>
    </w:lvl>
    <w:lvl w:ilvl="5" w:tplc="72AE051E">
      <w:start w:val="1"/>
      <w:numFmt w:val="lowerRoman"/>
      <w:lvlText w:val="%6."/>
      <w:lvlJc w:val="right"/>
      <w:pPr>
        <w:ind w:left="4669" w:hanging="180"/>
      </w:pPr>
    </w:lvl>
    <w:lvl w:ilvl="6" w:tplc="D410E98A">
      <w:start w:val="1"/>
      <w:numFmt w:val="decimal"/>
      <w:lvlText w:val="%7."/>
      <w:lvlJc w:val="left"/>
      <w:pPr>
        <w:ind w:left="5389" w:hanging="360"/>
      </w:pPr>
    </w:lvl>
    <w:lvl w:ilvl="7" w:tplc="F76C7BF0">
      <w:start w:val="1"/>
      <w:numFmt w:val="lowerLetter"/>
      <w:lvlText w:val="%8."/>
      <w:lvlJc w:val="left"/>
      <w:pPr>
        <w:ind w:left="6109" w:hanging="360"/>
      </w:pPr>
    </w:lvl>
    <w:lvl w:ilvl="8" w:tplc="31CA8D1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FA1FF5"/>
    <w:multiLevelType w:val="hybridMultilevel"/>
    <w:tmpl w:val="64A22504"/>
    <w:lvl w:ilvl="0" w:tplc="6A0CC544">
      <w:start w:val="1"/>
      <w:numFmt w:val="upperRoman"/>
      <w:lvlText w:val="%1."/>
      <w:lvlJc w:val="left"/>
      <w:pPr>
        <w:ind w:left="1429" w:hanging="720"/>
      </w:pPr>
    </w:lvl>
    <w:lvl w:ilvl="1" w:tplc="62BC3232">
      <w:start w:val="1"/>
      <w:numFmt w:val="lowerLetter"/>
      <w:lvlText w:val="%2."/>
      <w:lvlJc w:val="left"/>
      <w:pPr>
        <w:ind w:left="1789" w:hanging="360"/>
      </w:pPr>
    </w:lvl>
    <w:lvl w:ilvl="2" w:tplc="01269192">
      <w:start w:val="1"/>
      <w:numFmt w:val="lowerRoman"/>
      <w:lvlText w:val="%3."/>
      <w:lvlJc w:val="right"/>
      <w:pPr>
        <w:ind w:left="2509" w:hanging="180"/>
      </w:pPr>
    </w:lvl>
    <w:lvl w:ilvl="3" w:tplc="02FCBDC8">
      <w:start w:val="1"/>
      <w:numFmt w:val="decimal"/>
      <w:lvlText w:val="%4."/>
      <w:lvlJc w:val="left"/>
      <w:pPr>
        <w:ind w:left="3229" w:hanging="360"/>
      </w:pPr>
    </w:lvl>
    <w:lvl w:ilvl="4" w:tplc="131688B8">
      <w:start w:val="1"/>
      <w:numFmt w:val="lowerLetter"/>
      <w:lvlText w:val="%5."/>
      <w:lvlJc w:val="left"/>
      <w:pPr>
        <w:ind w:left="3949" w:hanging="360"/>
      </w:pPr>
    </w:lvl>
    <w:lvl w:ilvl="5" w:tplc="864EF372">
      <w:start w:val="1"/>
      <w:numFmt w:val="lowerRoman"/>
      <w:lvlText w:val="%6."/>
      <w:lvlJc w:val="right"/>
      <w:pPr>
        <w:ind w:left="4669" w:hanging="180"/>
      </w:pPr>
    </w:lvl>
    <w:lvl w:ilvl="6" w:tplc="18D2AA7A">
      <w:start w:val="1"/>
      <w:numFmt w:val="decimal"/>
      <w:lvlText w:val="%7."/>
      <w:lvlJc w:val="left"/>
      <w:pPr>
        <w:ind w:left="5389" w:hanging="360"/>
      </w:pPr>
    </w:lvl>
    <w:lvl w:ilvl="7" w:tplc="79A65A22">
      <w:start w:val="1"/>
      <w:numFmt w:val="lowerLetter"/>
      <w:lvlText w:val="%8."/>
      <w:lvlJc w:val="left"/>
      <w:pPr>
        <w:ind w:left="6109" w:hanging="360"/>
      </w:pPr>
    </w:lvl>
    <w:lvl w:ilvl="8" w:tplc="6444087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486942"/>
    <w:multiLevelType w:val="multilevel"/>
    <w:tmpl w:val="4B3EF9B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E9"/>
    <w:rsid w:val="000325C5"/>
    <w:rsid w:val="0004148C"/>
    <w:rsid w:val="00047B8D"/>
    <w:rsid w:val="00075D50"/>
    <w:rsid w:val="000770E7"/>
    <w:rsid w:val="0009089F"/>
    <w:rsid w:val="000A51F7"/>
    <w:rsid w:val="000B484F"/>
    <w:rsid w:val="000D6080"/>
    <w:rsid w:val="001339D7"/>
    <w:rsid w:val="00136D56"/>
    <w:rsid w:val="00187604"/>
    <w:rsid w:val="00190D03"/>
    <w:rsid w:val="001A57C8"/>
    <w:rsid w:val="001B51FD"/>
    <w:rsid w:val="001E05D1"/>
    <w:rsid w:val="001F778C"/>
    <w:rsid w:val="00241571"/>
    <w:rsid w:val="002464B2"/>
    <w:rsid w:val="00246D4A"/>
    <w:rsid w:val="0024761A"/>
    <w:rsid w:val="002B22E8"/>
    <w:rsid w:val="002B7A5D"/>
    <w:rsid w:val="002F123B"/>
    <w:rsid w:val="002F1FD5"/>
    <w:rsid w:val="003200D6"/>
    <w:rsid w:val="00394352"/>
    <w:rsid w:val="003A32F5"/>
    <w:rsid w:val="003A5546"/>
    <w:rsid w:val="003F0DA0"/>
    <w:rsid w:val="004339ED"/>
    <w:rsid w:val="00452F80"/>
    <w:rsid w:val="004632DD"/>
    <w:rsid w:val="004C1FE9"/>
    <w:rsid w:val="004D08B1"/>
    <w:rsid w:val="004D5962"/>
    <w:rsid w:val="004F648E"/>
    <w:rsid w:val="00521A3F"/>
    <w:rsid w:val="00541DED"/>
    <w:rsid w:val="005715A9"/>
    <w:rsid w:val="0058447A"/>
    <w:rsid w:val="00587879"/>
    <w:rsid w:val="005938D2"/>
    <w:rsid w:val="005942A6"/>
    <w:rsid w:val="005B0ECA"/>
    <w:rsid w:val="005C2096"/>
    <w:rsid w:val="005D1D3F"/>
    <w:rsid w:val="005D417D"/>
    <w:rsid w:val="005D43C7"/>
    <w:rsid w:val="00603CD3"/>
    <w:rsid w:val="00636339"/>
    <w:rsid w:val="00664B95"/>
    <w:rsid w:val="006852A3"/>
    <w:rsid w:val="006D70AA"/>
    <w:rsid w:val="0071248A"/>
    <w:rsid w:val="00744186"/>
    <w:rsid w:val="00751F56"/>
    <w:rsid w:val="007C7B0B"/>
    <w:rsid w:val="007F1443"/>
    <w:rsid w:val="00826653"/>
    <w:rsid w:val="008354ED"/>
    <w:rsid w:val="0083590B"/>
    <w:rsid w:val="00852D28"/>
    <w:rsid w:val="00853D93"/>
    <w:rsid w:val="00883DE9"/>
    <w:rsid w:val="00886023"/>
    <w:rsid w:val="008876C0"/>
    <w:rsid w:val="008D1395"/>
    <w:rsid w:val="00906C59"/>
    <w:rsid w:val="00911A63"/>
    <w:rsid w:val="00912175"/>
    <w:rsid w:val="00956FEF"/>
    <w:rsid w:val="009871BD"/>
    <w:rsid w:val="009A550E"/>
    <w:rsid w:val="009D523B"/>
    <w:rsid w:val="00A407B6"/>
    <w:rsid w:val="00A46C8A"/>
    <w:rsid w:val="00A62BF8"/>
    <w:rsid w:val="00AB35A7"/>
    <w:rsid w:val="00AB7719"/>
    <w:rsid w:val="00AF0A60"/>
    <w:rsid w:val="00AF64FA"/>
    <w:rsid w:val="00B132F3"/>
    <w:rsid w:val="00B221D3"/>
    <w:rsid w:val="00B85665"/>
    <w:rsid w:val="00BB26D6"/>
    <w:rsid w:val="00BF1254"/>
    <w:rsid w:val="00BF6678"/>
    <w:rsid w:val="00C14CEB"/>
    <w:rsid w:val="00C56094"/>
    <w:rsid w:val="00C9325E"/>
    <w:rsid w:val="00C97EF9"/>
    <w:rsid w:val="00CA32CB"/>
    <w:rsid w:val="00CE0276"/>
    <w:rsid w:val="00CE15EA"/>
    <w:rsid w:val="00CE1625"/>
    <w:rsid w:val="00D12B0D"/>
    <w:rsid w:val="00D36C1B"/>
    <w:rsid w:val="00D7040A"/>
    <w:rsid w:val="00D82E36"/>
    <w:rsid w:val="00DB6C37"/>
    <w:rsid w:val="00DD53B6"/>
    <w:rsid w:val="00DE339A"/>
    <w:rsid w:val="00E11508"/>
    <w:rsid w:val="00E265C9"/>
    <w:rsid w:val="00E32682"/>
    <w:rsid w:val="00E634AB"/>
    <w:rsid w:val="00E81256"/>
    <w:rsid w:val="00ED06E5"/>
    <w:rsid w:val="00F07849"/>
    <w:rsid w:val="00F91441"/>
    <w:rsid w:val="00FA180B"/>
    <w:rsid w:val="00FA1B2D"/>
    <w:rsid w:val="00FA1FCF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346D"/>
  <w15:docId w15:val="{96E025DC-7A3D-4029-B2EB-BADFD2A9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styleId="afd">
    <w:name w:val="Body Text Indent"/>
    <w:basedOn w:val="a"/>
    <w:link w:val="afe"/>
    <w:pPr>
      <w:ind w:right="-1"/>
      <w:jc w:val="both"/>
    </w:pPr>
    <w:rPr>
      <w:sz w:val="26"/>
      <w:lang w:val="en-US" w:eastAsia="en-US"/>
    </w:rPr>
  </w:style>
  <w:style w:type="character" w:customStyle="1" w:styleId="afe">
    <w:name w:val="Основной текст с отступом Знак"/>
    <w:link w:val="afd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">
    <w:name w:val="page number"/>
    <w:basedOn w:val="a0"/>
  </w:style>
  <w:style w:type="character" w:customStyle="1" w:styleId="ac">
    <w:name w:val="Верхний колонтитул Знак"/>
    <w:link w:val="ab"/>
    <w:uiPriority w:val="99"/>
  </w:style>
  <w:style w:type="paragraph" w:styleId="aff0">
    <w:name w:val="Balloon Text"/>
    <w:basedOn w:val="a"/>
    <w:link w:val="aff1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rPr>
      <w:rFonts w:ascii="Segoe UI" w:hAnsi="Segoe UI" w:cs="Segoe UI"/>
      <w:sz w:val="18"/>
      <w:szCs w:val="18"/>
    </w:rPr>
  </w:style>
  <w:style w:type="paragraph" w:customStyle="1" w:styleId="aff2">
    <w:name w:val="Форма"/>
    <w:rPr>
      <w:sz w:val="28"/>
      <w:szCs w:val="28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 (Интернет)1"/>
    <w:basedOn w:val="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customStyle="1" w:styleId="14">
    <w:name w:val="Стиль1"/>
    <w:basedOn w:val="a"/>
    <w:link w:val="15"/>
    <w:qFormat/>
    <w:rsid w:val="00AF64FA"/>
    <w:pPr>
      <w:ind w:firstLine="709"/>
      <w:jc w:val="both"/>
    </w:pPr>
    <w:rPr>
      <w:sz w:val="28"/>
      <w:szCs w:val="28"/>
    </w:rPr>
  </w:style>
  <w:style w:type="character" w:customStyle="1" w:styleId="33">
    <w:name w:val="Стиль3 Знак"/>
    <w:basedOn w:val="a0"/>
    <w:link w:val="34"/>
    <w:locked/>
    <w:rsid w:val="00BF6678"/>
    <w:rPr>
      <w:b/>
      <w:sz w:val="28"/>
      <w:szCs w:val="28"/>
    </w:rPr>
  </w:style>
  <w:style w:type="character" w:customStyle="1" w:styleId="15">
    <w:name w:val="Стиль1 Знак"/>
    <w:basedOn w:val="a0"/>
    <w:link w:val="14"/>
    <w:rsid w:val="00AF64FA"/>
    <w:rPr>
      <w:sz w:val="28"/>
      <w:szCs w:val="28"/>
    </w:rPr>
  </w:style>
  <w:style w:type="paragraph" w:customStyle="1" w:styleId="34">
    <w:name w:val="Стиль3"/>
    <w:basedOn w:val="a"/>
    <w:link w:val="33"/>
    <w:qFormat/>
    <w:rsid w:val="00BF6678"/>
    <w:pPr>
      <w:widowControl w:val="0"/>
      <w:spacing w:line="240" w:lineRule="exact"/>
      <w:contextualSpacing/>
      <w:jc w:val="center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4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Мальцева Анастасия Васильевна</cp:lastModifiedBy>
  <cp:revision>11</cp:revision>
  <dcterms:created xsi:type="dcterms:W3CDTF">2026-09-15T11:18:00Z</dcterms:created>
  <dcterms:modified xsi:type="dcterms:W3CDTF">2026-09-22T09:28:00Z</dcterms:modified>
  <cp:version>1048576</cp:version>
</cp:coreProperties>
</file>