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page">
                  <wp:posOffset>22860</wp:posOffset>
                </wp:positionH>
                <wp:positionV relativeFrom="page">
                  <wp:posOffset>251460</wp:posOffset>
                </wp:positionV>
                <wp:extent cx="7531100" cy="1943100"/>
                <wp:effectExtent l="0" t="0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909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highlight w:val="none"/>
                              </w:rPr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28320" cy="669925"/>
                                      <wp:effectExtent l="0" t="0" r="5080" b="0"/>
                                      <wp:docPr id="2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8320" cy="669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      <v:path textboxrect="0,0,0,0"/>
                                      <v:imagedata r:id="rId14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highlight w:val="none"/>
                              </w:rPr>
                            </w:r>
                          </w:p>
                          <w:p>
                            <w:pPr>
                              <w:pStyle w:val="904"/>
                              <w:spacing w:line="360" w:lineRule="auto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Пермская городская Дума </w:t>
                            </w:r>
                            <w:r>
                              <w:rPr>
                                <w:sz w:val="36"/>
                                <w:lang w:val="en-US"/>
                              </w:rPr>
                              <w:t xml:space="preserve">VII</w:t>
                            </w:r>
                            <w:r>
                              <w:rPr>
                                <w:sz w:val="36"/>
                              </w:rPr>
                              <w:t xml:space="preserve"> созыва</w:t>
                            </w:r>
                            <w:r>
                              <w:rPr>
                                <w:sz w:val="36"/>
                              </w:rPr>
                            </w:r>
                            <w:r>
                              <w:rPr>
                                <w:sz w:val="36"/>
                              </w:rPr>
                            </w:r>
                          </w:p>
                          <w:p>
                            <w:pPr>
                              <w:jc w:val="center"/>
                              <w:spacing w:after="960"/>
                              <w:widowControl w:val="off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Р</w:t>
                            </w:r>
                            <w:r>
                              <w:rPr>
                                <w:sz w:val="32"/>
                              </w:rPr>
                              <w:t xml:space="preserve"> Е Ш Е Н И Е</w:t>
                            </w:r>
                            <w:r>
                              <w:rPr>
                                <w:sz w:val="32"/>
                              </w:rPr>
                            </w:r>
                            <w:r>
                              <w:rPr>
                                <w:sz w:val="32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6192;o:allowoverlap:true;o:allowincell:true;mso-position-horizontal-relative:page;margin-left:1.80pt;mso-position-horizontal:absolute;mso-position-vertical-relative:page;margin-top:19.80pt;mso-position-vertical:absolute;width:593.00pt;height:153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pStyle w:val="909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highlight w:val="none"/>
                        </w:rPr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28320" cy="669925"/>
                                <wp:effectExtent l="0" t="0" r="5080" b="0"/>
                                <wp:docPr id="2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832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<v:path textboxrect="0,0,0,0"/>
                                <v:imagedata r:id="rId14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highlight w:val="none"/>
                        </w:rPr>
                      </w:r>
                    </w:p>
                    <w:p>
                      <w:pPr>
                        <w:pStyle w:val="904"/>
                        <w:spacing w:line="360" w:lineRule="auto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Пермская городская Дума </w:t>
                      </w:r>
                      <w:r>
                        <w:rPr>
                          <w:sz w:val="36"/>
                          <w:lang w:val="en-US"/>
                        </w:rPr>
                        <w:t xml:space="preserve">VII</w:t>
                      </w:r>
                      <w:r>
                        <w:rPr>
                          <w:sz w:val="36"/>
                        </w:rPr>
                        <w:t xml:space="preserve"> созыва</w:t>
                      </w:r>
                      <w:r>
                        <w:rPr>
                          <w:sz w:val="36"/>
                        </w:rPr>
                      </w:r>
                      <w:r>
                        <w:rPr>
                          <w:sz w:val="36"/>
                        </w:rPr>
                      </w:r>
                    </w:p>
                    <w:p>
                      <w:pPr>
                        <w:jc w:val="center"/>
                        <w:spacing w:after="960"/>
                        <w:widowControl w:val="off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Р</w:t>
                      </w:r>
                      <w:r>
                        <w:rPr>
                          <w:sz w:val="32"/>
                        </w:rPr>
                        <w:t xml:space="preserve"> Е Ш Е Н И Е</w:t>
                      </w:r>
                      <w:r>
                        <w:rPr>
                          <w:sz w:val="32"/>
                        </w:rPr>
                      </w:r>
                      <w:r>
                        <w:rPr>
                          <w:sz w:val="32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25400</wp:posOffset>
                </wp:positionV>
                <wp:extent cx="1186180" cy="440690"/>
                <wp:effectExtent l="0" t="0" r="0" b="0"/>
                <wp:wrapNone/>
                <wp:docPr id="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44069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160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58240;o:allowoverlap:true;o:allowincell:true;mso-position-horizontal-relative:text;margin-left:366.60pt;mso-position-horizontal:absolute;mso-position-vertical-relative:text;margin-top:2.00pt;mso-position-vertical:absolute;width:93.40pt;height:34.70pt;mso-wrap-distance-left:9.00pt;mso-wrap-distance-top:0.00pt;mso-wrap-distance-right:9.00pt;mso-wrap-distance-bottom:0.00pt;v-text-anchor:top;visibility:visible;" filled="f" stroked="f" strokeweight="0.2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160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27940</wp:posOffset>
                </wp:positionV>
                <wp:extent cx="1203325" cy="440690"/>
                <wp:effectExtent l="0" t="0" r="0" b="0"/>
                <wp:wrapNone/>
                <wp:docPr id="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325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25.08.2026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57216;o:allowoverlap:true;o:allowincell:true;mso-position-horizontal-relative:text;margin-left:4.20pt;mso-position-horizontal:absolute;mso-position-vertical-relative:text;margin-top:2.20pt;mso-position-vertical:absolute;width:94.75pt;height:34.70pt;mso-wrap-distance-left:9.00pt;mso-wrap-distance-top:0.00pt;mso-wrap-distance-right:9.00pt;mso-wrap-distance-bottom:0.00pt;v-text-anchor:top;visibility:visible;" filled="f" stroked="f" strokeweight="0.7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25.08.2026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before="480" w:after="480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О принятии Устава городского округа город Пермь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На основании Ф</w:t>
      </w:r>
      <w:r>
        <w:rPr>
          <w:color w:val="000000"/>
          <w:sz w:val="28"/>
          <w:szCs w:val="28"/>
        </w:rPr>
        <w:t xml:space="preserve">едерального закона от 20.03.2025 №</w:t>
      </w:r>
      <w:r>
        <w:rPr>
          <w:color w:val="000000" w:themeColor="text1"/>
          <w:sz w:val="28"/>
          <w:szCs w:val="28"/>
        </w:rPr>
        <w:t xml:space="preserve"> 33-ФЗ</w:t>
      </w:r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Пермская городская Дума </w:t>
      </w:r>
      <w:r>
        <w:rPr>
          <w:b/>
          <w:sz w:val="28"/>
          <w:szCs w:val="28"/>
        </w:rPr>
        <w:t xml:space="preserve">р</w:t>
      </w:r>
      <w:r>
        <w:rPr>
          <w:b/>
          <w:sz w:val="28"/>
          <w:szCs w:val="28"/>
        </w:rPr>
        <w:t xml:space="preserve"> е ш и л 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748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Принять Устав городского округа город Пермь (далее также – Устав) с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гласно приложению к настоящему решению.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tabs>
          <w:tab w:val="left" w:pos="887" w:leader="none"/>
        </w:tabs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2.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Обнародовать настоящее решение посредством официального опублик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вания в печатном средстве массовой информации «Официальный бюллетень о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ганов местного самоуправления муниципального образования город Пермь» п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сле проведения его государственной регистрации в порядке, установленном Ф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деральным законом от 21.07.2005 № 97-ФЗ «О государственной регистрации уставов муниципальных образований», а также в сетевом издании «Официальный сайт муниципального образования город Пермь www.gorodperm.ru».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 </w:t>
      </w:r>
      <w:r>
        <w:rPr>
          <w:color w:val="000000"/>
          <w:sz w:val="28"/>
          <w:szCs w:val="28"/>
        </w:rPr>
        <w:t xml:space="preserve">Настоящее решение и Устав вступают в силу после государственной р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гистрации со дня их официального опубликования в печатном средстве массовой информации «Официальный бюллетень органов местного самоуправления мун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ципального образования город Пермь».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 Со дня вступления в силу Устава признать утратившими силу решения Пермской городской Думы: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 от 25.08.2015 № 150 «О принятии Устава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4.2</w:t>
      </w:r>
      <w:r>
        <w:rPr>
          <w:color w:val="ff0000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 26.06.2018 № 110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4.3 от 22.01.2019 № 8 «О внесении изменений в решение Пермской горо</w:t>
      </w:r>
      <w:r>
        <w:rPr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ской Думы от 25.08.2015 № 150 «О принятии Устава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4.4 от 24.09.2019 № 202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4.5 от 24.09.2019 № 203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4.6 от 26.01.2021 № 4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4.7</w:t>
      </w:r>
      <w:r>
        <w:rPr>
          <w:color w:val="ff0000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 23.03.2021 № 69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4.8 от 26.10.2021 № 234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4.9 от 22.03.2022 № 58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4.10 от 26.04.2022 № 77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4.11</w:t>
      </w:r>
      <w:r>
        <w:rPr>
          <w:color w:val="ff0000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 28.06.2022 № 141 «О внесении изменения в решение Пермской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родской Думы от 26.10.2021 № 234 «О внесении изменений в Устав города Пе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ми»;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4.12 от 15.11.2022 № 252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4.13 от 27.06.2023 № 106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4.14 от 21.11.2023 № 232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4.15 от 26.03.2024 № 48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4.16 от 28.05.2024 № 85 «О внесении изменения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4.17 от 19.11.2024 № 199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4.18 от 28.01.2025 № 5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4.19 от 28.01.2025 № 6 «О внесении изменений в Устав города Перми»;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4.20 от 23.09.2025 № 178 «О внесении изменения в решение Пермской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родской Думы от 28.01.2025 № 5 «О внесении изменений в Устав города Перми».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5. </w:t>
      </w:r>
      <w:r>
        <w:rPr>
          <w:color w:val="000000"/>
          <w:sz w:val="28"/>
          <w:szCs w:val="28"/>
        </w:rPr>
        <w:t xml:space="preserve">Рекомендовать Пермской городской Думе, Главе города Перми, админ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страции города Перми, Контрольно-счетной палате города Перми привести пр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вовые акты в соответствие Уставу.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6.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Контроль за</w:t>
      </w:r>
      <w:r>
        <w:rPr>
          <w:color w:val="000000"/>
          <w:sz w:val="28"/>
          <w:szCs w:val="28"/>
        </w:rPr>
        <w:t xml:space="preserve"> исполнением настоящего решения возложить на комитет Пермской городской Думы по местному самоуправлению и регламенту.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spacing w:before="720"/>
        <w:tabs>
          <w:tab w:val="right" w:pos="9916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Председатель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right" w:pos="9916" w:leader="none"/>
        </w:tabs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Пермской городской Думы</w:t>
      </w:r>
      <w:r>
        <w:rPr>
          <w:sz w:val="28"/>
          <w:szCs w:val="28"/>
          <w:highlight w:val="white"/>
        </w:rPr>
        <w:tab/>
        <w:t xml:space="preserve">Д.В. Малютин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before="720"/>
        <w:tabs>
          <w:tab w:val="right" w:pos="9916" w:leader="none"/>
        </w:tabs>
        <w:rPr>
          <w:sz w:val="28"/>
          <w:szCs w:val="28"/>
          <w:highlight w:val="white"/>
        </w:rPr>
        <w:sectPr>
          <w:headerReference w:type="default" r:id="rId9"/>
          <w:headerReference w:type="even" r:id="rId10"/>
          <w:headerReference w:type="first" r:id="rId11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white"/>
        </w:rPr>
        <w:t xml:space="preserve">Глава города Перми</w:t>
      </w:r>
      <w:r>
        <w:rPr>
          <w:sz w:val="28"/>
          <w:szCs w:val="28"/>
          <w:highlight w:val="white"/>
        </w:rPr>
        <w:tab/>
        <w:t xml:space="preserve">Э.О. Соснин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6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6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6521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Пермской городской Думы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6521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от 25.08.2026 № 160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УСТАВ </w:t>
      </w:r>
      <w:r>
        <w:rPr>
          <w:b/>
          <w:color w:val="000000"/>
          <w:sz w:val="28"/>
          <w:szCs w:val="28"/>
          <w:highlight w:val="white"/>
        </w:rPr>
        <w:t xml:space="preserve">ГОРОДСКОГО ОКРУГА ГОРОД ПЕРМЬ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Пермская городская Дума,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руководствуясь </w:t>
      </w:r>
      <w:r>
        <w:rPr>
          <w:color w:val="000000" w:themeColor="text1"/>
          <w:sz w:val="28"/>
          <w:szCs w:val="28"/>
        </w:rPr>
        <w:t xml:space="preserve">Конституцией</w:t>
      </w:r>
      <w:r>
        <w:rPr>
          <w:color w:val="000000"/>
          <w:sz w:val="28"/>
          <w:szCs w:val="28"/>
        </w:rPr>
        <w:t xml:space="preserve"> Российской Федерации, федеральными зак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нами, законами Пермского края и иными нормативными правовыми актами,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выражая волю и интересы жителей города Перми,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признавая права и свободы человека и гражданина,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желая возродить, сохранить и неуклонно развивать духовные, культурные, исторические и многонациональные традиции города </w:t>
      </w:r>
      <w:r>
        <w:rPr>
          <w:color w:val="000000" w:themeColor="text1"/>
          <w:sz w:val="28"/>
          <w:szCs w:val="28"/>
          <w:highlight w:val="white"/>
        </w:rPr>
        <w:t xml:space="preserve">Перми</w:t>
      </w:r>
      <w:r>
        <w:rPr>
          <w:color w:val="000000"/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стремясь к наилучшей организации и устройству городской жизни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принципах демократии,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добиваясь большей эффективности в деятельности органов и должностных лиц местного самоуправления, обеспечения законности их действий,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учитывая статус города Перми как административного центра Пермского края,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принимает настоящий Устав </w:t>
      </w:r>
      <w:r>
        <w:rPr>
          <w:sz w:val="28"/>
          <w:szCs w:val="28"/>
          <w:highlight w:val="white"/>
        </w:rPr>
        <w:t xml:space="preserve">городского округа город Пермь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I. Общие положения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1. Истоки местного самоуправления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При впадении реки </w:t>
      </w:r>
      <w:r>
        <w:rPr>
          <w:color w:val="000000"/>
          <w:sz w:val="28"/>
          <w:szCs w:val="28"/>
        </w:rPr>
        <w:t xml:space="preserve">Егошихи</w:t>
      </w:r>
      <w:r>
        <w:rPr>
          <w:color w:val="000000"/>
          <w:sz w:val="28"/>
          <w:szCs w:val="28"/>
        </w:rPr>
        <w:t xml:space="preserve"> в Каму 15 мая 1723 года по указу Императора Петра I российским государственным деятелем и ученым Василием Никитичем Татищевым был основан </w:t>
      </w:r>
      <w:r>
        <w:rPr>
          <w:color w:val="000000"/>
          <w:sz w:val="28"/>
          <w:szCs w:val="28"/>
        </w:rPr>
        <w:t xml:space="preserve">Егошихинский</w:t>
      </w:r>
      <w:r>
        <w:rPr>
          <w:color w:val="000000"/>
          <w:sz w:val="28"/>
          <w:szCs w:val="28"/>
        </w:rPr>
        <w:t xml:space="preserve"> медеплавильный завод и заводской пос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лок.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По указу Императрицы Екатерины II 29 октября 1781 года поселку при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Егошихинском</w:t>
      </w:r>
      <w:r>
        <w:rPr>
          <w:color w:val="000000"/>
          <w:sz w:val="28"/>
          <w:szCs w:val="28"/>
        </w:rPr>
        <w:t xml:space="preserve"> заводе было присвоено имя Пермь и статус губернского гор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да. Тогда же состоялись первые в истории города выборы городского магистрата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городского головы. Первым городским головой стал купец Михаил Абрамович Попов.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Впервые избранный жителями города Перми представительный орган 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родской власти </w:t>
      </w:r>
      <w:r>
        <w:rPr>
          <w:color w:val="000000" w:themeColor="text1"/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Пермская городская Дума </w:t>
      </w:r>
      <w:r>
        <w:rPr>
          <w:color w:val="000000" w:themeColor="text1"/>
          <w:sz w:val="28"/>
          <w:szCs w:val="28"/>
        </w:rPr>
        <w:t xml:space="preserve">–</w:t>
      </w:r>
      <w:r>
        <w:rPr>
          <w:color w:val="000000"/>
          <w:sz w:val="28"/>
          <w:szCs w:val="28"/>
        </w:rPr>
        <w:t xml:space="preserve"> приступил к работе 29 октября 1787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sz w:val="28"/>
          <w:szCs w:val="28"/>
        </w:rPr>
        <w:t xml:space="preserve">Статья 2. </w:t>
      </w:r>
      <w:r>
        <w:rPr>
          <w:b/>
          <w:sz w:val="28"/>
          <w:szCs w:val="28"/>
          <w:highlight w:val="white"/>
        </w:rPr>
        <w:t xml:space="preserve">Территория,</w:t>
      </w:r>
      <w:r>
        <w:rPr>
          <w:b/>
          <w:sz w:val="28"/>
          <w:szCs w:val="28"/>
        </w:rPr>
        <w:t xml:space="preserve"> границы и </w:t>
      </w:r>
      <w:r>
        <w:rPr>
          <w:b/>
          <w:bCs/>
          <w:iCs/>
          <w:sz w:val="28"/>
          <w:szCs w:val="28"/>
        </w:rPr>
        <w:t xml:space="preserve">состав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городского </w:t>
      </w:r>
      <w:r>
        <w:rPr>
          <w:b/>
          <w:bCs/>
          <w:sz w:val="28"/>
          <w:szCs w:val="28"/>
          <w:highlight w:val="white"/>
        </w:rPr>
        <w:t xml:space="preserve">округа город Пермь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1. Территория городского округа город Пермь </w:t>
      </w:r>
      <w:r>
        <w:rPr>
          <w:color w:val="000000"/>
          <w:sz w:val="28"/>
          <w:szCs w:val="28"/>
        </w:rPr>
        <w:t xml:space="preserve">составляет неотъемлемую часть территории Пермского края и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2. Границы городского округа город Пермь установлены Законом Пермской области от 11.02.2005 № 2038-446 «Об утверждении границ и о наделении стат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сом муниципального образования «Город Пермь» Пермского края»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соответствии с требованиями Федерального закона от 20.03.2025 № 33-ФЗ «Об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общих принципах организации местного самоуправления в единой системе публичной власти».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 Границы городского округа город Пермь могут быть изменены 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аконом Пермского края в соответствии с требованиями Федерального закона от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20.03.2025 № 33-ФЗ «Об общих принципах организации местного самоупра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ления в единой системе публичной власти».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 В состав городского округа город Пермь входят территории следующих населенных пунктов: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город Пермь,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станция </w:t>
      </w:r>
      <w:r>
        <w:rPr>
          <w:color w:val="000000" w:themeColor="text1"/>
          <w:sz w:val="28"/>
          <w:szCs w:val="28"/>
          <w:highlight w:val="white"/>
        </w:rPr>
        <w:t xml:space="preserve">Адищево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Казарма 30-й км.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5. Территория населенного пункта </w:t>
      </w:r>
      <w:r>
        <w:rPr>
          <w:color w:val="000000" w:themeColor="text1"/>
          <w:sz w:val="28"/>
          <w:szCs w:val="28"/>
          <w:highlight w:val="white"/>
        </w:rPr>
        <w:t xml:space="preserve">город Пермь</w:t>
      </w:r>
      <w:r>
        <w:rPr>
          <w:color w:val="000000"/>
          <w:sz w:val="28"/>
          <w:szCs w:val="28"/>
          <w:highlight w:val="white"/>
        </w:rPr>
        <w:t xml:space="preserve"> включает в себя территории Дзержинского, Индустриального, Кировского, Ленинского, Мотовилихинского, Орджоникидзевского и Свердловского районов. 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6. Административным центром городского округа город Пермь является населенный пункт город Пермь.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</w:p>
    <w:p>
      <w:pPr>
        <w:ind w:firstLine="709"/>
        <w:jc w:val="both"/>
        <w:rPr>
          <w:b/>
          <w:color w:val="ff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 w:themeColor="text1"/>
          <w:sz w:val="28"/>
          <w:szCs w:val="28"/>
          <w:highlight w:val="white"/>
        </w:rPr>
        <w:t xml:space="preserve">Статья 3. Наименование и статус городского округа город Пермь</w:t>
      </w:r>
      <w:r>
        <w:rPr>
          <w:b/>
          <w:color w:val="ff0000"/>
          <w:sz w:val="28"/>
          <w:szCs w:val="28"/>
        </w:rPr>
      </w:r>
      <w:r>
        <w:rPr>
          <w:b/>
          <w:color w:val="ff0000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 В соответствии с Законом Пермской области от 11.02.2005 № 2038-446 «Об утверждении границ и о наделении статусом муниципального образования «Город Пермь» Пермского края» город Пермь входит в состав Пермского края и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наделен статусом городского округа.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Полное наименование муниципального образования – </w:t>
      </w:r>
      <w:r>
        <w:rPr>
          <w:color w:val="000000" w:themeColor="text1"/>
          <w:sz w:val="28"/>
          <w:szCs w:val="28"/>
          <w:highlight w:val="white"/>
        </w:rPr>
        <w:t xml:space="preserve">городской округ город Пермь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Сокращенное наименование – город Пермь.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Полное и сокращенное наименования равнозначны.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3. В соответствии с Уставом Пермского края населенный пункт город Пермь является административным центром (столицей) Пермского края.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Статус города Перми как административного центра устанавливается зак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нодательством Пермского края.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4. В соответствии с Указом Президента Российской Федерации от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02.07.2020 № 444 городу Перми </w:t>
      </w:r>
      <w:r>
        <w:rPr>
          <w:color w:val="000000" w:themeColor="text1"/>
          <w:sz w:val="28"/>
          <w:szCs w:val="28"/>
          <w:lang w:eastAsia="zh-CN"/>
        </w:rPr>
        <w:t xml:space="preserve">присвоено почетное звание Российской Фед</w:t>
      </w:r>
      <w:r>
        <w:rPr>
          <w:color w:val="000000" w:themeColor="text1"/>
          <w:sz w:val="28"/>
          <w:szCs w:val="28"/>
          <w:lang w:eastAsia="zh-CN"/>
        </w:rPr>
        <w:t xml:space="preserve">е</w:t>
      </w:r>
      <w:r>
        <w:rPr>
          <w:color w:val="000000" w:themeColor="text1"/>
          <w:sz w:val="28"/>
          <w:szCs w:val="28"/>
          <w:lang w:eastAsia="zh-CN"/>
        </w:rPr>
        <w:t xml:space="preserve">рации «Город трудовой доблести».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iCs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4. Население города Перми</w:t>
      </w:r>
      <w:r>
        <w:rPr>
          <w:b/>
          <w:bCs/>
          <w:iCs/>
          <w:sz w:val="28"/>
          <w:szCs w:val="28"/>
          <w:highlight w:val="yellow"/>
        </w:rPr>
      </w:r>
      <w:r>
        <w:rPr>
          <w:b/>
          <w:bCs/>
          <w:iCs/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Население (жители) города Перми составляют постоянно или преимущ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ственно проживающие в городе Перми граждане Российской Федерации, ин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странные граждане и лица без гражданства, имеющие вид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жительство в Ро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Жители города Перми именуются пермяками.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000000"/>
          <w:sz w:val="28"/>
          <w:szCs w:val="28"/>
        </w:rPr>
        <w:t xml:space="preserve">Статья 5. Принципы правового регулирования местного самоуправл</w:t>
      </w:r>
      <w:r>
        <w:rPr>
          <w:b/>
          <w:bCs/>
          <w:color w:val="000000"/>
          <w:sz w:val="28"/>
          <w:szCs w:val="28"/>
        </w:rPr>
        <w:t xml:space="preserve">е</w:t>
      </w:r>
      <w:r>
        <w:rPr>
          <w:b/>
          <w:bCs/>
          <w:color w:val="000000"/>
          <w:sz w:val="28"/>
          <w:szCs w:val="28"/>
        </w:rPr>
        <w:t xml:space="preserve">ния</w:t>
      </w: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</w:p>
    <w:p>
      <w:pPr>
        <w:ind w:firstLine="709"/>
        <w:jc w:val="both"/>
        <w:rPr>
          <w:b/>
          <w:bCs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1. В соответствии с </w:t>
      </w:r>
      <w:r>
        <w:rPr>
          <w:color w:val="000000" w:themeColor="text1"/>
          <w:sz w:val="28"/>
          <w:szCs w:val="28"/>
          <w:highlight w:val="white"/>
        </w:rPr>
        <w:t xml:space="preserve">Конституцией</w:t>
      </w:r>
      <w:r>
        <w:rPr>
          <w:color w:val="000000"/>
          <w:sz w:val="28"/>
          <w:szCs w:val="28"/>
          <w:highlight w:val="white"/>
        </w:rPr>
        <w:t xml:space="preserve"> Российской Федерации органы местного самоуправления города Перми входят в единую систему публичной власти в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Российской Федерации </w:t>
      </w:r>
      <w:r>
        <w:rPr>
          <w:color w:val="000000"/>
          <w:sz w:val="28"/>
          <w:szCs w:val="22"/>
        </w:rPr>
        <w:t xml:space="preserve">и осуществляют взаимодействие с органами госуда</w:t>
      </w:r>
      <w:r>
        <w:rPr>
          <w:color w:val="000000"/>
          <w:sz w:val="28"/>
          <w:szCs w:val="22"/>
        </w:rPr>
        <w:t xml:space="preserve">р</w:t>
      </w:r>
      <w:r>
        <w:rPr>
          <w:color w:val="000000"/>
          <w:sz w:val="28"/>
          <w:szCs w:val="22"/>
        </w:rPr>
        <w:t xml:space="preserve">ственной власти для наиболее эффективного решения задач в интересах насел</w:t>
      </w:r>
      <w:r>
        <w:rPr>
          <w:color w:val="000000"/>
          <w:sz w:val="28"/>
          <w:szCs w:val="22"/>
        </w:rPr>
        <w:t xml:space="preserve">е</w:t>
      </w:r>
      <w:r>
        <w:rPr>
          <w:color w:val="000000"/>
          <w:sz w:val="28"/>
          <w:szCs w:val="22"/>
        </w:rPr>
        <w:t xml:space="preserve">ния, проживающего на территории города Перми.</w:t>
      </w: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</w:p>
    <w:p>
      <w:pPr>
        <w:ind w:firstLine="709"/>
        <w:jc w:val="both"/>
        <w:rPr>
          <w:b/>
          <w:bCs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iCs/>
          <w:sz w:val="28"/>
          <w:szCs w:val="28"/>
        </w:rPr>
        <w:t xml:space="preserve">2.</w:t>
      </w:r>
      <w:r>
        <w:rPr>
          <w:bCs/>
          <w:i/>
          <w:iCs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Органы</w:t>
      </w:r>
      <w:r>
        <w:rPr>
          <w:color w:val="000000"/>
          <w:sz w:val="24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местного самоуправления города Перми не входят в систему о</w:t>
      </w:r>
      <w:r>
        <w:rPr>
          <w:color w:val="000000"/>
          <w:sz w:val="28"/>
          <w:szCs w:val="28"/>
          <w:highlight w:val="white"/>
        </w:rPr>
        <w:t xml:space="preserve">р</w:t>
      </w:r>
      <w:r>
        <w:rPr>
          <w:color w:val="000000"/>
          <w:sz w:val="28"/>
          <w:szCs w:val="28"/>
          <w:highlight w:val="white"/>
        </w:rPr>
        <w:t xml:space="preserve">ганов государственной власти.</w:t>
      </w: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iCs/>
          <w:sz w:val="28"/>
          <w:szCs w:val="28"/>
        </w:rPr>
        <w:t xml:space="preserve">3. </w:t>
      </w:r>
      <w:r>
        <w:rPr>
          <w:color w:val="000000"/>
          <w:sz w:val="28"/>
          <w:szCs w:val="28"/>
          <w:highlight w:val="white"/>
        </w:rPr>
        <w:t xml:space="preserve">Взаимодействие</w:t>
      </w:r>
      <w:r>
        <w:rPr>
          <w:color w:val="000000"/>
          <w:sz w:val="28"/>
          <w:szCs w:val="28"/>
          <w:highlight w:val="white"/>
        </w:rPr>
        <w:t xml:space="preserve"> органов, входящих в единую систему публичной власти в Пермском крае, участие в заседаниях Пермской городской Думы (далее также – Дума) может осуществляться в дистанционном порядке, определяемом правовым актом Думы в соответствии с законами Пермского края.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b/>
          <w:bCs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6. День города</w:t>
      </w:r>
      <w:r>
        <w:rPr>
          <w:b/>
          <w:color w:val="000000" w:themeColor="text1"/>
          <w:sz w:val="28"/>
          <w:szCs w:val="28"/>
        </w:rPr>
        <w:t xml:space="preserve">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 целях сохранения исторических и культурных традиций города день 12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июня признается и закрепляется настоящим Уставом Днем города Перми, празднование которого приурочивается ко Дню принятия Декларации 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государственном суверенитете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7. Официальные символы города Перми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В целях сохранения геральдических традиций города Перми, берущих свое начало от Указа Императрицы Екатерины II от 17 июля 1783 года, в городе Перми устанавливаются официальные символы: герб и флаг.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Изображение герба города Перми и Положение о гербе города Перми, изображение флага города Перми и Положение о флаге города Перми утвержд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ются Думой.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8. Поощрения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В целях поощрения жителей города Перми и иных лиц, с учетом сложи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шихся традиций, устанавливаются следующие официальные поощрения города Перми: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почетное звание «Почетный гражданин города Перми» в качестве высшего общественного признания заслуг перед жителями города Перми,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Почетный знак города Перми «За заслуги перед городом Пермь»,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Почетная грамота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Положения о поощрениях, предусмотренных настоящей статьей, утве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ждаются Думой.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II. Компетенция города Перми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  <w:highlight w:val="white"/>
        </w:rPr>
        <w:t xml:space="preserve">Статья 9. Компетенция города Перми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Компетенцию города Перми составляют полномочия органов </w:t>
      </w:r>
      <w:r>
        <w:rPr>
          <w:iCs/>
          <w:color w:val="000000"/>
          <w:sz w:val="28"/>
          <w:szCs w:val="28"/>
        </w:rPr>
        <w:t xml:space="preserve">и</w:t>
      </w:r>
      <w:r>
        <w:rPr>
          <w:iCs/>
          <w:color w:val="000000"/>
          <w:sz w:val="28"/>
          <w:szCs w:val="28"/>
        </w:rPr>
        <w:t xml:space="preserve"> </w:t>
      </w:r>
      <w:r>
        <w:rPr>
          <w:iCs/>
          <w:color w:val="000000"/>
          <w:sz w:val="28"/>
          <w:szCs w:val="28"/>
        </w:rPr>
        <w:t xml:space="preserve">должностных лиц</w:t>
      </w:r>
      <w:r>
        <w:rPr>
          <w:color w:val="000000"/>
          <w:sz w:val="28"/>
          <w:szCs w:val="28"/>
        </w:rPr>
        <w:t xml:space="preserve"> местного самоуправления по решению вопросов </w:t>
      </w:r>
      <w:r>
        <w:rPr>
          <w:color w:val="000000"/>
          <w:sz w:val="28"/>
          <w:szCs w:val="28"/>
          <w:highlight w:val="white"/>
        </w:rPr>
        <w:t xml:space="preserve">непосре</w:t>
      </w:r>
      <w:r>
        <w:rPr>
          <w:color w:val="000000"/>
          <w:sz w:val="28"/>
          <w:szCs w:val="28"/>
          <w:highlight w:val="white"/>
        </w:rPr>
        <w:t xml:space="preserve">д</w:t>
      </w:r>
      <w:r>
        <w:rPr>
          <w:color w:val="000000"/>
          <w:sz w:val="28"/>
          <w:szCs w:val="28"/>
          <w:highlight w:val="white"/>
        </w:rPr>
        <w:t xml:space="preserve">ственного обеспечения жизнедеятельности населения </w:t>
      </w:r>
      <w:r>
        <w:rPr>
          <w:color w:val="000000" w:themeColor="text1"/>
          <w:sz w:val="28"/>
          <w:szCs w:val="28"/>
          <w:highlight w:val="white"/>
        </w:rPr>
        <w:t xml:space="preserve">(вопросов местного знач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ния)</w:t>
      </w:r>
      <w:r>
        <w:rPr>
          <w:color w:val="000000"/>
          <w:sz w:val="28"/>
          <w:szCs w:val="28"/>
          <w:highlight w:val="white"/>
        </w:rPr>
        <w:t xml:space="preserve"> города Перми</w:t>
      </w:r>
      <w:r>
        <w:rPr>
          <w:color w:val="000000"/>
          <w:sz w:val="28"/>
          <w:szCs w:val="28"/>
        </w:rPr>
        <w:t xml:space="preserve"> и осуществлению отдельных государственных полномочий, переданных федеральными законами и законами Пермского края, 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также права органов местного самоуправления города Перми </w:t>
      </w:r>
      <w:r>
        <w:rPr>
          <w:color w:val="000000"/>
          <w:sz w:val="28"/>
          <w:szCs w:val="28"/>
          <w:highlight w:val="white"/>
        </w:rPr>
        <w:t xml:space="preserve">на осуществление полномочий, не отнесенных к полномочиям органов местного самоуправления.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 w:themeColor="text1"/>
          <w:sz w:val="28"/>
          <w:szCs w:val="28"/>
          <w:highlight w:val="white"/>
        </w:rPr>
        <w:t xml:space="preserve">Статья 10. Вопросы местного значения города Перми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К вопросам местного значения города Перми относятся: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</w:t>
      </w:r>
      <w:r>
        <w:rPr>
          <w:color w:val="000000" w:themeColor="text1"/>
          <w:sz w:val="28"/>
          <w:szCs w:val="28"/>
          <w:highlight w:val="white"/>
        </w:rPr>
        <w:t xml:space="preserve"> составление и рассмотрение проекта бюджета города Перми, утверждение и исполнение бюджета города Перми, осуществление </w:t>
      </w:r>
      <w:r>
        <w:rPr>
          <w:color w:val="000000" w:themeColor="text1"/>
          <w:sz w:val="28"/>
          <w:szCs w:val="28"/>
          <w:highlight w:val="white"/>
        </w:rPr>
        <w:t xml:space="preserve">контроля за</w:t>
      </w:r>
      <w:r>
        <w:rPr>
          <w:color w:val="000000" w:themeColor="text1"/>
          <w:sz w:val="28"/>
          <w:szCs w:val="28"/>
          <w:highlight w:val="white"/>
        </w:rPr>
        <w:t xml:space="preserve"> его исполнен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ем, составление и утверждение отчета об исполнении бюджета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</w:t>
      </w:r>
      <w:r>
        <w:rPr>
          <w:color w:val="000000" w:themeColor="text1"/>
          <w:sz w:val="28"/>
          <w:szCs w:val="28"/>
          <w:highlight w:val="white"/>
        </w:rPr>
        <w:t xml:space="preserve"> установление, изменение и отмена местных налогов и сборов города Пе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</w:t>
      </w:r>
      <w:r>
        <w:rPr>
          <w:color w:val="000000" w:themeColor="text1"/>
          <w:sz w:val="28"/>
          <w:szCs w:val="28"/>
          <w:highlight w:val="white"/>
        </w:rPr>
        <w:t xml:space="preserve"> владение, пользование и распоряжение имуществом, находящимся в</w:t>
      </w:r>
      <w:r>
        <w:rPr>
          <w:color w:val="000000" w:themeColor="text1"/>
          <w:sz w:val="28"/>
          <w:szCs w:val="28"/>
          <w:highlight w:val="white"/>
        </w:rPr>
        <w:t xml:space="preserve"> м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ниципальной собственности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в границах города Перми электро-, тепл</w:t>
      </w:r>
      <w:r>
        <w:rPr>
          <w:color w:val="000000" w:themeColor="text1"/>
          <w:sz w:val="28"/>
          <w:szCs w:val="28"/>
          <w:highlight w:val="white"/>
        </w:rPr>
        <w:t xml:space="preserve">о-</w:t>
      </w:r>
      <w:r>
        <w:rPr>
          <w:color w:val="000000" w:themeColor="text1"/>
          <w:sz w:val="28"/>
          <w:szCs w:val="28"/>
          <w:highlight w:val="white"/>
        </w:rPr>
        <w:t xml:space="preserve">, газо- и</w:t>
      </w:r>
      <w:r>
        <w:rPr>
          <w:color w:val="000000" w:themeColor="text1"/>
          <w:sz w:val="28"/>
          <w:szCs w:val="28"/>
          <w:highlight w:val="white"/>
        </w:rPr>
        <w:t xml:space="preserve"> водосна</w:t>
      </w:r>
      <w:r>
        <w:rPr>
          <w:color w:val="000000" w:themeColor="text1"/>
          <w:sz w:val="28"/>
          <w:szCs w:val="28"/>
          <w:highlight w:val="white"/>
        </w:rPr>
        <w:t xml:space="preserve">б</w:t>
      </w:r>
      <w:r>
        <w:rPr>
          <w:color w:val="000000" w:themeColor="text1"/>
          <w:sz w:val="28"/>
          <w:szCs w:val="28"/>
          <w:highlight w:val="white"/>
        </w:rPr>
        <w:t xml:space="preserve">жения населения, водоотведения, снабжения населения топливом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пределах по</w:t>
      </w:r>
      <w:r>
        <w:rPr>
          <w:color w:val="000000" w:themeColor="text1"/>
          <w:sz w:val="28"/>
          <w:szCs w:val="28"/>
          <w:highlight w:val="white"/>
        </w:rPr>
        <w:t xml:space="preserve">л</w:t>
      </w:r>
      <w:r>
        <w:rPr>
          <w:color w:val="000000" w:themeColor="text1"/>
          <w:sz w:val="28"/>
          <w:szCs w:val="28"/>
          <w:highlight w:val="white"/>
        </w:rPr>
        <w:t xml:space="preserve">номочий, установленных законодательством Российской Федерации;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5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муниципального </w:t>
      </w:r>
      <w:r>
        <w:rPr>
          <w:color w:val="000000" w:themeColor="text1"/>
          <w:sz w:val="28"/>
          <w:szCs w:val="28"/>
          <w:highlight w:val="white"/>
        </w:rPr>
        <w:t xml:space="preserve">контроля за</w:t>
      </w:r>
      <w:r>
        <w:rPr>
          <w:color w:val="000000" w:themeColor="text1"/>
          <w:sz w:val="28"/>
          <w:szCs w:val="28"/>
          <w:highlight w:val="white"/>
        </w:rPr>
        <w:t xml:space="preserve"> исполнением единой тепл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снабжающей организацией обязательств по строительству, реконструкции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(или) модернизации объектов теплоснабжения;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6</w:t>
      </w:r>
      <w:r>
        <w:rPr>
          <w:color w:val="000000" w:themeColor="text1"/>
          <w:sz w:val="28"/>
          <w:szCs w:val="28"/>
          <w:highlight w:val="white"/>
        </w:rPr>
        <w:t xml:space="preserve"> дорожная деятельность в отношении автомобильных дорог местного зн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чения в границах города Перми и обеспечение безопасности дорожного движения на них, включая создание и обеспечение функционирования парковок (парково</w:t>
      </w:r>
      <w:r>
        <w:rPr>
          <w:color w:val="000000" w:themeColor="text1"/>
          <w:sz w:val="28"/>
          <w:szCs w:val="28"/>
          <w:highlight w:val="white"/>
        </w:rPr>
        <w:t xml:space="preserve">ч</w:t>
      </w:r>
      <w:r>
        <w:rPr>
          <w:color w:val="000000" w:themeColor="text1"/>
          <w:sz w:val="28"/>
          <w:szCs w:val="28"/>
          <w:highlight w:val="white"/>
        </w:rPr>
        <w:t xml:space="preserve">ных мест), осуществление муниципального контроля на автомобильном тран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порте, городском наземном электрическом транспорте и в дорожном хозяйстве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границах города Перми, организация дорожного движения, а также осуществл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ние иных полномочий в области использования автомобильных дорог и</w:t>
      </w:r>
      <w:r>
        <w:rPr>
          <w:color w:val="000000" w:themeColor="text1"/>
          <w:sz w:val="28"/>
          <w:szCs w:val="28"/>
          <w:highlight w:val="white"/>
        </w:rPr>
        <w:t xml:space="preserve"> ос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ществления дорожной деятельности в соответствии с законодательством Росси</w:t>
      </w:r>
      <w:r>
        <w:rPr>
          <w:color w:val="000000" w:themeColor="text1"/>
          <w:sz w:val="28"/>
          <w:szCs w:val="28"/>
          <w:highlight w:val="white"/>
        </w:rPr>
        <w:t xml:space="preserve">й</w:t>
      </w:r>
      <w:r>
        <w:rPr>
          <w:color w:val="000000" w:themeColor="text1"/>
          <w:sz w:val="28"/>
          <w:szCs w:val="28"/>
          <w:highlight w:val="white"/>
        </w:rPr>
        <w:t xml:space="preserve">ской Федерации;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7</w:t>
      </w:r>
      <w:r>
        <w:rPr>
          <w:color w:val="000000" w:themeColor="text1"/>
          <w:sz w:val="28"/>
          <w:szCs w:val="28"/>
          <w:highlight w:val="white"/>
        </w:rPr>
        <w:t xml:space="preserve"> обеспечение проживающих в городе Перми и нуждающихся в жилых п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мещениях малоимущих граждан жилыми помещениями, организация строител</w:t>
      </w:r>
      <w:r>
        <w:rPr>
          <w:color w:val="000000" w:themeColor="text1"/>
          <w:sz w:val="28"/>
          <w:szCs w:val="28"/>
          <w:highlight w:val="white"/>
        </w:rPr>
        <w:t xml:space="preserve">ь</w:t>
      </w:r>
      <w:r>
        <w:rPr>
          <w:color w:val="000000" w:themeColor="text1"/>
          <w:sz w:val="28"/>
          <w:szCs w:val="28"/>
          <w:highlight w:val="white"/>
        </w:rPr>
        <w:t xml:space="preserve">ства и содержания муниципального жилищного фонда, создание условий для ж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лищного строительства, а также осуществление иных полномочий органов мес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ного самоуправления в соответствии с жилищным законодательством;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8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предоставления транспортных услуг населению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организация транспортного обслуживания населения в 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9</w:t>
      </w:r>
      <w:r>
        <w:rPr>
          <w:color w:val="000000" w:themeColor="text1"/>
          <w:sz w:val="28"/>
          <w:szCs w:val="28"/>
          <w:highlight w:val="white"/>
        </w:rPr>
        <w:t xml:space="preserve"> участие в профилактике терроризма и экстремизма, а также в</w:t>
      </w:r>
      <w:r>
        <w:rPr>
          <w:color w:val="000000" w:themeColor="text1"/>
          <w:sz w:val="28"/>
          <w:szCs w:val="28"/>
          <w:highlight w:val="white"/>
        </w:rPr>
        <w:t xml:space="preserve"> минимиз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ции и (или) ликвидации последствий проявлений терроризма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экстремизма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10</w:t>
      </w:r>
      <w:r>
        <w:rPr>
          <w:color w:val="000000" w:themeColor="text1"/>
          <w:sz w:val="28"/>
          <w:szCs w:val="28"/>
          <w:highlight w:val="white"/>
        </w:rPr>
        <w:t xml:space="preserve"> разработка и осуществление мер, направленных на укрепление межнац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онального и межконфессионального согласия, поддержку и развитие языков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культуры народов Российской Федерации, проживающих на территории города Перми, реализацию прав коренных малочисленных народов и других национал</w:t>
      </w:r>
      <w:r>
        <w:rPr>
          <w:color w:val="000000" w:themeColor="text1"/>
          <w:sz w:val="28"/>
          <w:szCs w:val="28"/>
          <w:highlight w:val="white"/>
        </w:rPr>
        <w:t xml:space="preserve">ь</w:t>
      </w:r>
      <w:r>
        <w:rPr>
          <w:color w:val="000000" w:themeColor="text1"/>
          <w:sz w:val="28"/>
          <w:szCs w:val="28"/>
          <w:highlight w:val="white"/>
        </w:rPr>
        <w:t xml:space="preserve">ных меньшинств, обеспечение социальной и культурной адаптации мигрантов, профилактику межнациональных (межэтнических) конфликтов;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11</w:t>
      </w:r>
      <w:r>
        <w:rPr>
          <w:color w:val="000000" w:themeColor="text1"/>
          <w:sz w:val="28"/>
          <w:szCs w:val="28"/>
          <w:highlight w:val="white"/>
        </w:rPr>
        <w:t xml:space="preserve"> участие в предупреждении и ликвидации последствий чрезвычайных с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туаций в 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12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охраны общественного порядка на территории города Пе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ми муниципальной милицией;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13</w:t>
      </w:r>
      <w:r>
        <w:rPr>
          <w:color w:val="000000" w:themeColor="text1"/>
          <w:sz w:val="28"/>
          <w:szCs w:val="28"/>
          <w:highlight w:val="white"/>
        </w:rPr>
        <w:t xml:space="preserve"> предоставление помещения для работы на обслуживаемом администр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тивном участке города Перми сотруднику, замещающему должность участкового уполномоченного полиции;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14</w:t>
      </w:r>
      <w:r>
        <w:rPr>
          <w:color w:val="000000" w:themeColor="text1"/>
          <w:sz w:val="28"/>
          <w:szCs w:val="28"/>
          <w:highlight w:val="white"/>
        </w:rPr>
        <w:t xml:space="preserve"> до 1 января 2017 года предоставление сотруднику, замещающему дол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ность участкового уполномоченного полиции, и членам его семьи жилого пом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щения на период выполнения сотрудником обязанностей по указанной должн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сти;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15</w:t>
      </w:r>
      <w:r>
        <w:rPr>
          <w:color w:val="000000" w:themeColor="text1"/>
          <w:sz w:val="28"/>
          <w:szCs w:val="28"/>
          <w:highlight w:val="white"/>
        </w:rPr>
        <w:t xml:space="preserve"> обеспечение первичных мер пожарной безопасности в 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16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мероприятий по охране окружающей среды в границах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Перми, в том числе организация и проведение в соответствии с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законодательством в области охраны окружающей среды общественных обсу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дений планируемой хозяйственной и иной деятельности на территории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17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предоставления общедоступного и бесплатного дошкольн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го, начального общего, основного общего, среднего общего образования по о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новным общеобразовательным программам в муниципальных образовательных организациях (за исключением полномочий по финансовому обеспечению реал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зации основных общеобразовательных программ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соответствии с федеральными государственными образовательными стандартами), организация предоставления дополнительного образования детей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муниципальных образовательных орган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зациях (за исключением дополнительного образования детей, финансовое обесп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чение которого осуществляется органами государственной власти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Пермского края), организация предоставления дополнительного образования взрослых по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дополнительным образовательным программам спортивной подготовки в м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ниципальных образовательных организациях, создание условий для осуществл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ния присмотра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ухода за детьми, содержания детей в муниципальных образов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тельных организациях, а также осуществление в пределах своих полномочий м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18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оказания медицинской помощи населению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территории города Перми в соответствии с территориальной программой гос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дарственных гарантий бесплатного оказания гражданам медицинской помощи;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19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обеспечения жителей города Перми услугами св</w:t>
      </w:r>
      <w:r>
        <w:rPr>
          <w:color w:val="000000" w:themeColor="text1"/>
          <w:sz w:val="28"/>
          <w:szCs w:val="28"/>
          <w:highlight w:val="white"/>
        </w:rPr>
        <w:t xml:space="preserve">я</w:t>
      </w:r>
      <w:r>
        <w:rPr>
          <w:color w:val="000000" w:themeColor="text1"/>
          <w:sz w:val="28"/>
          <w:szCs w:val="28"/>
          <w:highlight w:val="white"/>
        </w:rPr>
        <w:t xml:space="preserve">зи, общественного питания, торговли и бытового обслуживания;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20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библиотечного обслуживания населения, комплектование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обеспечение сохранности библиотечных фондов библиотек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21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организации досуга и обеспечения жителей города Перми услугами организаций культуры;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22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развития местного традиционного народного х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дожественного творчества, участие в сохранении, возрождении и развитии наро</w:t>
      </w:r>
      <w:r>
        <w:rPr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ных художественных промыслов в городе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23</w:t>
      </w:r>
      <w:r>
        <w:rPr>
          <w:color w:val="000000" w:themeColor="text1"/>
          <w:sz w:val="28"/>
          <w:szCs w:val="28"/>
          <w:highlight w:val="white"/>
        </w:rPr>
        <w:t xml:space="preserve"> сохранение, использование и популяриз</w:t>
      </w:r>
      <w:r>
        <w:rPr>
          <w:color w:val="000000" w:themeColor="text1"/>
          <w:sz w:val="28"/>
          <w:szCs w:val="28"/>
          <w:highlight w:val="white"/>
        </w:rPr>
        <w:t xml:space="preserve">ация объектов культурного наследия (памятников истории и культуры), находящихся в собственности города Перми, охрана объектов культурного наследия (памятников истории и культуры) местного (муниципального) значения, расположенных на территории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24</w:t>
      </w:r>
      <w:r>
        <w:rPr>
          <w:color w:val="000000" w:themeColor="text1"/>
          <w:sz w:val="28"/>
          <w:szCs w:val="28"/>
          <w:highlight w:val="white"/>
        </w:rPr>
        <w:t xml:space="preserve"> обеспечение условий для развития на территории города Перми физич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ской культуры, школьного спорта и массового спорта, организация проведения официальных физкультурно-оздоровительных и спортивных мероприятий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25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массового отдыха жителей города Перми и</w:t>
      </w:r>
      <w:r>
        <w:rPr>
          <w:color w:val="000000" w:themeColor="text1"/>
          <w:sz w:val="28"/>
          <w:szCs w:val="28"/>
          <w:highlight w:val="white"/>
        </w:rPr>
        <w:t xml:space="preserve"> орган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зация обустройства мест массового отдыха населения;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26</w:t>
      </w:r>
      <w:r>
        <w:rPr>
          <w:color w:val="000000" w:themeColor="text1"/>
          <w:sz w:val="28"/>
          <w:szCs w:val="28"/>
          <w:highlight w:val="white"/>
        </w:rPr>
        <w:t xml:space="preserve"> формирование и содержание муниципального архива;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27</w:t>
      </w:r>
      <w:r>
        <w:rPr>
          <w:color w:val="000000" w:themeColor="text1"/>
          <w:sz w:val="28"/>
          <w:szCs w:val="28"/>
          <w:highlight w:val="white"/>
        </w:rPr>
        <w:t xml:space="preserve"> организация ритуальных услуг и содержание мест захоронения;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28</w:t>
      </w:r>
      <w:r>
        <w:rPr>
          <w:color w:val="000000" w:themeColor="text1"/>
          <w:sz w:val="28"/>
          <w:szCs w:val="28"/>
          <w:highlight w:val="white"/>
        </w:rPr>
        <w:t xml:space="preserve"> участие в организации деятельности по накоплению (в том числе ра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дельному накоплению), сбору, транспортированию, обработке, утилизации, обе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вреживанию, захоронению твердых коммунальных отходов;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29</w:t>
      </w:r>
      <w:r>
        <w:rPr>
          <w:color w:val="000000" w:themeColor="text1"/>
          <w:sz w:val="28"/>
          <w:szCs w:val="28"/>
          <w:highlight w:val="white"/>
        </w:rPr>
        <w:t xml:space="preserve"> утверждение правил благоустройства территории города Перми, ос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ществление муниципального контроля в сфере благоустройства, предметом кот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рого является соблюдение правил благоустройства территории города Перми,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том числе требований к обеспечению доступности для инвалидов объектов 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ци</w:t>
      </w:r>
      <w:r>
        <w:rPr>
          <w:color w:val="000000" w:themeColor="text1"/>
          <w:sz w:val="28"/>
          <w:szCs w:val="28"/>
          <w:highlight w:val="white"/>
        </w:rPr>
        <w:t xml:space="preserve">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</w:t>
      </w:r>
      <w:r>
        <w:rPr>
          <w:color w:val="000000" w:themeColor="text1"/>
          <w:sz w:val="28"/>
          <w:szCs w:val="28"/>
          <w:highlight w:val="white"/>
        </w:rPr>
        <w:t xml:space="preserve"> за соблюдением обязательных треб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ваний (мониторинга безопасности), организация благоустройства территории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Перми в соответствии с указанными правилами, а также организация и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пользования, охраны, защиты, воспроизводства городских лесов, лесов особо охраняемых природных территорий, расположенных в 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30</w:t>
      </w:r>
      <w:r>
        <w:rPr>
          <w:color w:val="000000" w:themeColor="text1"/>
          <w:sz w:val="28"/>
          <w:szCs w:val="28"/>
          <w:highlight w:val="white"/>
        </w:rPr>
        <w:t xml:space="preserve"> утверждение генерального плана города Перми, правил землепользов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ния и застройки, утверждение подготовленной на основе генерального плана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Перми документации по планировке территории, выдача градостроительного плана земельного участка, расположенного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границах города Перми, выдача ра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решений на строительство (за исключением случаев, предусмотренных Град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расположенных на терр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тории города Перми, утверждение местных нормативов градостроительного пр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ектирования города Перми, ведение информационной системы обеспечения гр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достроительной деятельности, осуществляемой на территории города Перми, р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зервирование земель и изъятие земельных участков в границах города Перми для муниципальных нужд, осуществление муниципального земельного контроля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границах города Перми, осуществление в случаях, предусмотренных Град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строительным кодексом Российской Федерации, осмотров зданий, сооружений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выдача рекомендаций об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устранении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выявленных в ходе таких осмотров нар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шений, направление уведомления о соответствии указанных в уведомлении 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земельном участке, уведомления о несоответствии указанных в уведо</w:t>
      </w:r>
      <w:r>
        <w:rPr>
          <w:color w:val="000000" w:themeColor="text1"/>
          <w:sz w:val="28"/>
          <w:szCs w:val="28"/>
          <w:highlight w:val="white"/>
        </w:rPr>
        <w:t xml:space="preserve">м</w:t>
      </w:r>
      <w:r>
        <w:rPr>
          <w:color w:val="000000" w:themeColor="text1"/>
          <w:sz w:val="28"/>
          <w:szCs w:val="28"/>
          <w:highlight w:val="white"/>
        </w:rPr>
        <w:t xml:space="preserve">лении 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планируемом строительстве параметров объекта индивидуального ж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лищного строительства или садового дома установленным параметрам и (или</w:t>
      </w:r>
      <w:r>
        <w:rPr>
          <w:color w:val="000000" w:themeColor="text1"/>
          <w:sz w:val="28"/>
          <w:szCs w:val="28"/>
          <w:highlight w:val="white"/>
        </w:rPr>
        <w:t xml:space="preserve">) 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допустимости размещения объекта индивидуального жилищного строительства или садового дома на земельном участке, уведомления о соответствии или нес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ответствии построенных или реконструированных объекта индивидуального ж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лищного строительства или садового дома требованиям законодательства 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градостроительной деятельности при строительстве или реконструкции объе</w:t>
      </w:r>
      <w:r>
        <w:rPr>
          <w:color w:val="000000" w:themeColor="text1"/>
          <w:sz w:val="28"/>
          <w:szCs w:val="28"/>
          <w:highlight w:val="white"/>
        </w:rPr>
        <w:t xml:space="preserve">к</w:t>
      </w:r>
      <w:r>
        <w:rPr>
          <w:color w:val="000000" w:themeColor="text1"/>
          <w:sz w:val="28"/>
          <w:szCs w:val="28"/>
          <w:highlight w:val="white"/>
        </w:rPr>
        <w:t xml:space="preserve">тов индивидуального жилищного строительства или садовых домов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земельных участках, расположенных на территории города Перми, принятие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соответствии с гражданским законодательством Российской Федерации решения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 сносе сам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вольной постройки, решения о сносе самовольной постройки или ее приведении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соответствие с установленными требованиями, решения об изъятии земельного участка, не используемого по целевому назначению или используемого с наруш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нием законодательства Российской Федерации, осуществление сноса самовольной постройки или ее приведения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соответствие с установленными требованиями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случаях, предусмотренных Градостроительным кодексом Российской Федер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ции;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31</w:t>
      </w:r>
      <w:r>
        <w:rPr>
          <w:color w:val="000000" w:themeColor="text1"/>
          <w:sz w:val="28"/>
          <w:szCs w:val="28"/>
          <w:highlight w:val="white"/>
        </w:rPr>
        <w:t xml:space="preserve"> утверждение схемы размещения рекламных конструкций, выдача разр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шений на установку и эксплуатацию рекламных конструкций на территории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Перми, аннулирование таких разрешений, выдача предписаний 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демонтаже самовольно установленных рекламных конструкций на территории города Перми, осуществляемые в соответствии с Федеральным законом от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13.03.2006 № 38-ФЗ «О рекламе»;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32</w:t>
      </w:r>
      <w:r>
        <w:rPr>
          <w:color w:val="000000" w:themeColor="text1"/>
          <w:sz w:val="28"/>
          <w:szCs w:val="28"/>
          <w:highlight w:val="white"/>
        </w:rPr>
        <w:t xml:space="preserve"> принятие решений о создании, об упразднении лесничеств, создаваемых в их составе участковых лесничеств, расположенных на землях населенных пун</w:t>
      </w:r>
      <w:r>
        <w:rPr>
          <w:color w:val="000000" w:themeColor="text1"/>
          <w:sz w:val="28"/>
          <w:szCs w:val="28"/>
          <w:highlight w:val="white"/>
        </w:rPr>
        <w:t xml:space="preserve">к</w:t>
      </w:r>
      <w:r>
        <w:rPr>
          <w:color w:val="000000" w:themeColor="text1"/>
          <w:sz w:val="28"/>
          <w:szCs w:val="28"/>
          <w:highlight w:val="white"/>
        </w:rPr>
        <w:t xml:space="preserve">тов города Перми, установлении и изменении их границ, а также осуществление разработки и утверждения лесохозяйственных регламентов лесничеств, распол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женных на землях населенных пунктов;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33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мероприятий по лесоустройству в отношении лесов, ра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положенных на землях населенных пунктов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34</w:t>
      </w:r>
      <w:r>
        <w:rPr>
          <w:color w:val="000000" w:themeColor="text1"/>
          <w:sz w:val="28"/>
          <w:szCs w:val="28"/>
          <w:highlight w:val="white"/>
        </w:rPr>
        <w:t xml:space="preserve"> присвоение адресов объектам адресации, изменение, аннулирование а</w:t>
      </w:r>
      <w:r>
        <w:rPr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ресов, присвоение наименований элементам улично-дорожной сети (за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исключением автомобильных дорог федерального значения, автомобильных дорог регионального или межмуниципального значения), наименований элеме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там планировочной структуры в границах города Перми, изменение, аннулиров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ние таких наименований, размещение информации в государственном адресном реестре;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35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и осуществление мероприятий по территориальной обороне и гражданской обороне, защите населения и территории города Перми от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чрезвычайных ситуаций природного и техногенного характера, включая по</w:t>
      </w:r>
      <w:r>
        <w:rPr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держку в состоянии постоянной готовности к использованию систем оповещения населения об опасности, объектов гражданской обороны, создание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содержание в целях гражданской обороны запасов материально-технических, продовольстве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ных, медицинских и иных средств;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36</w:t>
      </w:r>
      <w:r>
        <w:rPr>
          <w:color w:val="000000" w:themeColor="text1"/>
          <w:sz w:val="28"/>
          <w:szCs w:val="28"/>
          <w:highlight w:val="white"/>
        </w:rPr>
        <w:t xml:space="preserve"> создание, содержание и организация деятельности аварийно-спасательных служб и (или) аварийно-спасательных формирований на территории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37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муниципального контроля в области охраны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использования особо охраняемых природных территорий местного значения;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38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и осуществление мероприятий по мобилизационной подг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товке муниципальных предприятий и учреждений, находящихся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территории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39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мероприятий по обеспечению безопасности людей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водных объектах, охране их жизни и здоровья;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40</w:t>
      </w:r>
      <w:r>
        <w:rPr>
          <w:color w:val="000000" w:themeColor="text1"/>
          <w:sz w:val="28"/>
          <w:szCs w:val="28"/>
          <w:highlight w:val="white"/>
        </w:rPr>
        <w:t xml:space="preserve">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ки социально ориентированным некоммерческим организациям, благотворител</w:t>
      </w:r>
      <w:r>
        <w:rPr>
          <w:color w:val="000000" w:themeColor="text1"/>
          <w:sz w:val="28"/>
          <w:szCs w:val="28"/>
          <w:highlight w:val="white"/>
        </w:rPr>
        <w:t xml:space="preserve">ь</w:t>
      </w:r>
      <w:r>
        <w:rPr>
          <w:color w:val="000000" w:themeColor="text1"/>
          <w:sz w:val="28"/>
          <w:szCs w:val="28"/>
          <w:highlight w:val="white"/>
        </w:rPr>
        <w:t xml:space="preserve">ной деятельности и добровольчеству (</w:t>
      </w:r>
      <w:r>
        <w:rPr>
          <w:color w:val="000000" w:themeColor="text1"/>
          <w:sz w:val="28"/>
          <w:szCs w:val="28"/>
          <w:highlight w:val="white"/>
        </w:rPr>
        <w:t xml:space="preserve">волонтерству</w:t>
      </w:r>
      <w:r>
        <w:rPr>
          <w:color w:val="000000" w:themeColor="text1"/>
          <w:sz w:val="28"/>
          <w:szCs w:val="28"/>
          <w:highlight w:val="white"/>
        </w:rPr>
        <w:t xml:space="preserve">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41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и осуществление мероприятий по работе с детьми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молодежью, участие в реализации молодежной политики, разработка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реализаци</w:t>
      </w:r>
      <w:r>
        <w:rPr>
          <w:color w:val="000000" w:themeColor="text1"/>
          <w:sz w:val="28"/>
          <w:szCs w:val="28"/>
          <w:highlight w:val="white"/>
        </w:rPr>
        <w:t xml:space="preserve">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городе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42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в пределах, установленных водным законодательством Российской Федерации, полномочий собственника водных объектов, установл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ние правил использования водных объектов общего пользования для личных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бытовых нужд и информирование населения об ограничениях использования таких водных объектов, включая обеспечение свободного доступа граждан к во</w:t>
      </w:r>
      <w:r>
        <w:rPr>
          <w:color w:val="000000" w:themeColor="text1"/>
          <w:sz w:val="28"/>
          <w:szCs w:val="28"/>
          <w:highlight w:val="white"/>
        </w:rPr>
        <w:t xml:space="preserve">д</w:t>
      </w:r>
      <w:r>
        <w:rPr>
          <w:color w:val="000000" w:themeColor="text1"/>
          <w:sz w:val="28"/>
          <w:szCs w:val="28"/>
          <w:highlight w:val="white"/>
        </w:rPr>
        <w:t xml:space="preserve">ным объектам общего пользования и их береговым полосам, а также правил и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пользования водных объектов для рекреационных целей;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43</w:t>
      </w:r>
      <w:r>
        <w:rPr>
          <w:color w:val="000000" w:themeColor="text1"/>
          <w:sz w:val="28"/>
          <w:szCs w:val="28"/>
          <w:highlight w:val="white"/>
        </w:rPr>
        <w:t xml:space="preserve"> оказание поддержки гражданам и их объединениям, участвующим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охране общественного порядка, создание условий для деятельности народных дружин;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44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муниципального лесного контроля;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45</w:t>
      </w:r>
      <w:r>
        <w:rPr>
          <w:color w:val="000000" w:themeColor="text1"/>
          <w:sz w:val="28"/>
          <w:szCs w:val="28"/>
          <w:highlight w:val="white"/>
        </w:rPr>
        <w:t xml:space="preserve"> обеспечение выполнения работ, необходимых для создания искусстве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ных земельных участков для нужд города Перми в соответствии с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федеральным законом;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46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мер по противодействию коррупции в границах города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47</w:t>
      </w:r>
      <w:r>
        <w:rPr>
          <w:color w:val="000000" w:themeColor="text1"/>
          <w:sz w:val="28"/>
          <w:szCs w:val="28"/>
          <w:highlight w:val="white"/>
        </w:rPr>
        <w:t xml:space="preserve"> организация в соответствии с федеральным законом выполнения ко</w:t>
      </w:r>
      <w:r>
        <w:rPr>
          <w:color w:val="000000" w:themeColor="text1"/>
          <w:sz w:val="28"/>
          <w:szCs w:val="28"/>
          <w:highlight w:val="white"/>
        </w:rPr>
        <w:t xml:space="preserve">м</w:t>
      </w:r>
      <w:r>
        <w:rPr>
          <w:color w:val="000000" w:themeColor="text1"/>
          <w:sz w:val="28"/>
          <w:szCs w:val="28"/>
          <w:highlight w:val="white"/>
        </w:rPr>
        <w:t xml:space="preserve">плексных кадастровых работ и утверждение карты-плана территории;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48</w:t>
      </w:r>
      <w:r>
        <w:rPr>
          <w:color w:val="000000" w:themeColor="text1"/>
          <w:sz w:val="28"/>
          <w:szCs w:val="28"/>
          <w:highlight w:val="white"/>
        </w:rPr>
        <w:t xml:space="preserve"> принятие решений и проведение на территории города Перми меропри</w:t>
      </w:r>
      <w:r>
        <w:rPr>
          <w:color w:val="000000" w:themeColor="text1"/>
          <w:sz w:val="28"/>
          <w:szCs w:val="28"/>
          <w:highlight w:val="white"/>
        </w:rPr>
        <w:t xml:space="preserve">я</w:t>
      </w:r>
      <w:r>
        <w:rPr>
          <w:color w:val="000000" w:themeColor="text1"/>
          <w:sz w:val="28"/>
          <w:szCs w:val="28"/>
          <w:highlight w:val="white"/>
        </w:rPr>
        <w:t xml:space="preserve">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49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выявления объектов накопленного вреда окружающей среде и организация ликвидации такого вреда применительно к территориям, ра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положенным в границах земельных участков, находящихся в собственности гор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да Перми;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50</w:t>
      </w:r>
      <w:r>
        <w:rPr>
          <w:color w:val="000000" w:themeColor="text1"/>
          <w:sz w:val="28"/>
          <w:szCs w:val="28"/>
          <w:highlight w:val="white"/>
        </w:rPr>
        <w:t xml:space="preserve"> осуществление учета личных подсобных хозяйств, которые ведут гра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дане в соответствии с Федеральным законом от 07.07.2003 № 112-ФЗ «О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личном подсобном хозяйстве», в </w:t>
      </w:r>
      <w:r>
        <w:rPr>
          <w:color w:val="000000" w:themeColor="text1"/>
          <w:sz w:val="28"/>
          <w:szCs w:val="28"/>
          <w:highlight w:val="white"/>
        </w:rPr>
        <w:t xml:space="preserve">похозяйственных</w:t>
      </w:r>
      <w:r>
        <w:rPr>
          <w:color w:val="000000" w:themeColor="text1"/>
          <w:sz w:val="28"/>
          <w:szCs w:val="28"/>
          <w:highlight w:val="white"/>
        </w:rPr>
        <w:t xml:space="preserve"> книгах.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sz w:val="28"/>
          <w:szCs w:val="28"/>
        </w:rPr>
        <w:t xml:space="preserve">Статья 11</w:t>
      </w:r>
      <w:r>
        <w:rPr>
          <w:b/>
          <w:color w:val="000000" w:themeColor="text1"/>
          <w:sz w:val="28"/>
          <w:szCs w:val="28"/>
        </w:rPr>
        <w:t xml:space="preserve">. Полномочия органов местного самоуправления города Пе</w:t>
      </w:r>
      <w:r>
        <w:rPr>
          <w:b/>
          <w:color w:val="000000" w:themeColor="text1"/>
          <w:sz w:val="28"/>
          <w:szCs w:val="28"/>
        </w:rPr>
        <w:t xml:space="preserve">р</w:t>
      </w:r>
      <w:r>
        <w:rPr>
          <w:b/>
          <w:color w:val="000000" w:themeColor="text1"/>
          <w:sz w:val="28"/>
          <w:szCs w:val="28"/>
        </w:rPr>
        <w:t xml:space="preserve">ми в сфере международных и внешнеэкономических связей</w:t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1. Органы местного самоуправления города Перми в целях </w:t>
      </w:r>
      <w:r>
        <w:rPr>
          <w:bCs/>
          <w:color w:val="000000" w:themeColor="text1"/>
          <w:sz w:val="28"/>
          <w:szCs w:val="28"/>
        </w:rPr>
        <w:t xml:space="preserve">решения вопр</w:t>
      </w:r>
      <w:r>
        <w:rPr>
          <w:bCs/>
          <w:color w:val="000000" w:themeColor="text1"/>
          <w:sz w:val="28"/>
          <w:szCs w:val="28"/>
        </w:rPr>
        <w:t xml:space="preserve">о</w:t>
      </w:r>
      <w:r>
        <w:rPr>
          <w:bCs/>
          <w:color w:val="000000" w:themeColor="text1"/>
          <w:sz w:val="28"/>
          <w:szCs w:val="28"/>
        </w:rPr>
        <w:t xml:space="preserve">сов непосредственного обеспечения жизнедеятельности населения</w:t>
      </w:r>
      <w:r>
        <w:rPr>
          <w:bCs/>
          <w:color w:val="000000" w:themeColor="text1"/>
          <w:sz w:val="28"/>
          <w:szCs w:val="28"/>
        </w:rPr>
        <w:t xml:space="preserve"> по</w:t>
      </w:r>
      <w:r>
        <w:rPr>
          <w:bCs/>
          <w:color w:val="000000" w:themeColor="text1"/>
          <w:sz w:val="28"/>
          <w:szCs w:val="28"/>
        </w:rPr>
        <w:t xml:space="preserve"> согласов</w:t>
      </w:r>
      <w:r>
        <w:rPr>
          <w:bCs/>
          <w:color w:val="000000" w:themeColor="text1"/>
          <w:sz w:val="28"/>
          <w:szCs w:val="28"/>
        </w:rPr>
        <w:t xml:space="preserve">а</w:t>
      </w:r>
      <w:r>
        <w:rPr>
          <w:bCs/>
          <w:color w:val="000000" w:themeColor="text1"/>
          <w:sz w:val="28"/>
          <w:szCs w:val="28"/>
        </w:rPr>
        <w:t xml:space="preserve">нию с органами государственной власти Пермского края в порядке, установле</w:t>
      </w:r>
      <w:r>
        <w:rPr>
          <w:bCs/>
          <w:color w:val="000000" w:themeColor="text1"/>
          <w:sz w:val="28"/>
          <w:szCs w:val="28"/>
        </w:rPr>
        <w:t xml:space="preserve">н</w:t>
      </w:r>
      <w:r>
        <w:rPr>
          <w:bCs/>
          <w:color w:val="000000" w:themeColor="text1"/>
          <w:sz w:val="28"/>
          <w:szCs w:val="28"/>
        </w:rPr>
        <w:t xml:space="preserve">ном законом Пермского края, осуществляют международные и</w:t>
      </w:r>
      <w:r>
        <w:rPr>
          <w:bCs/>
          <w:color w:val="000000" w:themeColor="text1"/>
          <w:sz w:val="28"/>
          <w:szCs w:val="28"/>
        </w:rPr>
        <w:t xml:space="preserve"> внешнеэконом</w:t>
      </w:r>
      <w:r>
        <w:rPr>
          <w:bCs/>
          <w:color w:val="000000" w:themeColor="text1"/>
          <w:sz w:val="28"/>
          <w:szCs w:val="28"/>
        </w:rPr>
        <w:t xml:space="preserve">и</w:t>
      </w:r>
      <w:r>
        <w:rPr>
          <w:bCs/>
          <w:color w:val="000000" w:themeColor="text1"/>
          <w:sz w:val="28"/>
          <w:szCs w:val="28"/>
        </w:rPr>
        <w:t xml:space="preserve">ческие связи.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 К полномочиям органов местного самоуправления города Перми в сфере международных и внешнеэкономических связей относятся: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2.1 проведение встреч, консультаций и иных мероприятий в сфере межд</w:t>
      </w:r>
      <w:r>
        <w:rPr>
          <w:bCs/>
          <w:color w:val="000000" w:themeColor="text1"/>
          <w:sz w:val="28"/>
          <w:szCs w:val="28"/>
        </w:rPr>
        <w:t xml:space="preserve">у</w:t>
      </w:r>
      <w:r>
        <w:rPr>
          <w:bCs/>
          <w:color w:val="000000" w:themeColor="text1"/>
          <w:sz w:val="28"/>
          <w:szCs w:val="28"/>
        </w:rPr>
        <w:t xml:space="preserve">народных и внешнеэкономических связей с представителями государственно-территориальных, административно-территориальных и</w:t>
      </w:r>
      <w:r>
        <w:rPr>
          <w:bCs/>
          <w:color w:val="000000" w:themeColor="text1"/>
          <w:sz w:val="28"/>
          <w:szCs w:val="28"/>
        </w:rPr>
        <w:t xml:space="preserve"> </w:t>
      </w:r>
      <w:r>
        <w:rPr>
          <w:bCs/>
          <w:color w:val="000000" w:themeColor="text1"/>
          <w:sz w:val="28"/>
          <w:szCs w:val="28"/>
        </w:rPr>
        <w:t xml:space="preserve">муниципальных образ</w:t>
      </w:r>
      <w:r>
        <w:rPr>
          <w:bCs/>
          <w:color w:val="000000" w:themeColor="text1"/>
          <w:sz w:val="28"/>
          <w:szCs w:val="28"/>
        </w:rPr>
        <w:t xml:space="preserve">о</w:t>
      </w:r>
      <w:r>
        <w:rPr>
          <w:bCs/>
          <w:color w:val="000000" w:themeColor="text1"/>
          <w:sz w:val="28"/>
          <w:szCs w:val="28"/>
        </w:rPr>
        <w:t xml:space="preserve">ваний иностранных государств;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2.2 заключение соглашений об осуществлении международных и</w:t>
      </w:r>
      <w:r>
        <w:rPr>
          <w:bCs/>
          <w:color w:val="000000" w:themeColor="text1"/>
          <w:sz w:val="28"/>
          <w:szCs w:val="28"/>
        </w:rPr>
        <w:t xml:space="preserve"> внешн</w:t>
      </w:r>
      <w:r>
        <w:rPr>
          <w:bCs/>
          <w:color w:val="000000" w:themeColor="text1"/>
          <w:sz w:val="28"/>
          <w:szCs w:val="28"/>
        </w:rPr>
        <w:t xml:space="preserve">е</w:t>
      </w:r>
      <w:r>
        <w:rPr>
          <w:bCs/>
          <w:color w:val="000000" w:themeColor="text1"/>
          <w:sz w:val="28"/>
          <w:szCs w:val="28"/>
        </w:rPr>
        <w:t xml:space="preserve">экономических связей органов местного самоуправления города Перми с</w:t>
      </w:r>
      <w:r>
        <w:rPr>
          <w:bCs/>
          <w:color w:val="000000" w:themeColor="text1"/>
          <w:sz w:val="28"/>
          <w:szCs w:val="28"/>
        </w:rPr>
        <w:t xml:space="preserve"> орган</w:t>
      </w:r>
      <w:r>
        <w:rPr>
          <w:bCs/>
          <w:color w:val="000000" w:themeColor="text1"/>
          <w:sz w:val="28"/>
          <w:szCs w:val="28"/>
        </w:rPr>
        <w:t xml:space="preserve">а</w:t>
      </w:r>
      <w:r>
        <w:rPr>
          <w:bCs/>
          <w:color w:val="000000" w:themeColor="text1"/>
          <w:sz w:val="28"/>
          <w:szCs w:val="28"/>
        </w:rPr>
        <w:t xml:space="preserve">ми местного самоуправления иностранных государств;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2.3 участие в деятельности международных организаций в сфере межмун</w:t>
      </w:r>
      <w:r>
        <w:rPr>
          <w:bCs/>
          <w:color w:val="000000" w:themeColor="text1"/>
          <w:sz w:val="28"/>
          <w:szCs w:val="28"/>
        </w:rPr>
        <w:t xml:space="preserve">и</w:t>
      </w:r>
      <w:r>
        <w:rPr>
          <w:bCs/>
          <w:color w:val="000000" w:themeColor="text1"/>
          <w:sz w:val="28"/>
          <w:szCs w:val="28"/>
        </w:rPr>
        <w:t xml:space="preserve">ципального сотрудничества в рамках полномочий органов, созданных специально для этой цели;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2.4 участие в разработке и реализации проектов международных программ межмуниципального сотрудничества;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  <w:t xml:space="preserve">2.5 иные полномочия в сфере международных и внешнеэкономических св</w:t>
      </w:r>
      <w:r>
        <w:rPr>
          <w:bCs/>
          <w:color w:val="000000" w:themeColor="text1"/>
          <w:sz w:val="28"/>
          <w:szCs w:val="28"/>
        </w:rPr>
        <w:t xml:space="preserve">я</w:t>
      </w:r>
      <w:r>
        <w:rPr>
          <w:bCs/>
          <w:color w:val="000000" w:themeColor="text1"/>
          <w:sz w:val="28"/>
          <w:szCs w:val="28"/>
        </w:rPr>
        <w:t xml:space="preserve">зей органов местного самоуправления в соответствии с международными догов</w:t>
      </w:r>
      <w:r>
        <w:rPr>
          <w:bCs/>
          <w:color w:val="000000" w:themeColor="text1"/>
          <w:sz w:val="28"/>
          <w:szCs w:val="28"/>
        </w:rPr>
        <w:t xml:space="preserve">о</w:t>
      </w:r>
      <w:r>
        <w:rPr>
          <w:bCs/>
          <w:color w:val="000000" w:themeColor="text1"/>
          <w:sz w:val="28"/>
          <w:szCs w:val="28"/>
        </w:rPr>
        <w:t xml:space="preserve">рами Российской Федерации, федеральными законами, иными нормативными правовыми актами Российской Федерации и законами Пермского края.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outlineLvl w:val="0"/>
      </w:pP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Статья 12. Муниципальный контроль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Органы местного самоуправления города Перми организуют 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осущест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ляют муниципальный контроль за соблюдением требований, установленных 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ниципальными правовыми актами, принятыми по вопросам местного значения, 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 случаях, если соответствующие виды контроля отнесены федеральными зак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Пермского края.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2. Организация и осуществление видов муниципального контроля регул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руются Федеральным </w:t>
      </w:r>
      <w:hyperlink r:id="rId15" w:tooltip="https://login.consultant.ru/link/?req=doc&amp;base=LAW&amp;n=532260" w:history="1">
        <w:r>
          <w:rPr>
            <w:color w:val="000000" w:themeColor="text1"/>
            <w:sz w:val="28"/>
            <w:szCs w:val="28"/>
            <w:highlight w:val="white"/>
            <w:lang w:eastAsia="zh-CN"/>
          </w:rPr>
          <w:t xml:space="preserve">законом</w:t>
        </w:r>
      </w:hyperlink>
      <w:r>
        <w:rPr>
          <w:color w:val="000000" w:themeColor="text1"/>
          <w:sz w:val="28"/>
          <w:szCs w:val="28"/>
          <w:highlight w:val="white"/>
          <w:lang w:eastAsia="zh-CN"/>
        </w:rPr>
        <w:t xml:space="preserve"> от 31.07.2020 № 248-ФЗ «О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государственном ко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троле (надзоре) и муниципальном контроле в Российской Федерации».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trike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trike/>
          <w:color w:val="000000" w:themeColor="text1"/>
          <w:sz w:val="28"/>
          <w:szCs w:val="28"/>
          <w:highlight w:val="white"/>
        </w:rPr>
      </w:r>
      <w:r>
        <w:rPr>
          <w:strike/>
          <w:color w:val="000000" w:themeColor="text1"/>
          <w:sz w:val="28"/>
          <w:szCs w:val="28"/>
          <w:highlight w:val="white"/>
        </w:rPr>
      </w:r>
      <w:r>
        <w:rPr>
          <w:strike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outlineLvl w:val="0"/>
      </w:pP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Статья 13. Осуществление отдельных полномочий органов местного самоуправления города Перми по решению вопросов местного значения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 Отдельные полномочия органов местного самоуправления города Перми по решению вопросов местного значения осуществляются Правительством Пер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ского края и (или) уполномоченным Правительством Пермского края исполн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тельным органом государственной власти Пермского края в соответствии с зак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нами Пермского края: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1.1 от 07.12.2020 № 603-ПК «О перераспределении отдельных полномочий в области градостроительной деятельности и земельных отношений между орг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нами государственной власти Пермского края и органами местного самоуправл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ния Пермского городского округа и о внесении изменений в Закон Пермского края «О градостроительной деятельности в Пермском крае»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области град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строительной дея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тельности и земельных отношений;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1.2 от 10.12.2021 № 34-ПК «О перераспределении полномочий по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организ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ции регулярных перевозок пассажиров и багажа автомобильным транспортом 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городским наземным электрическим транспортом по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муниципальным маршр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там регулярных перевозок между органами местного самоуправления муниц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пальных образований Пермского края и органами государственной власти Пер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ского края»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 области организации регулярных перевозок пассажиров и багажа автомобильным транспортом и городским наземным электрическим транспортом по муниципальным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маршрутам регулярных перевозок;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1.3 от 07.10.2022 № 119-ПК «О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в области ос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ществления дорожной деятельности»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 области осущ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ествления дорожной де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тельности;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1.4 от 08.12.2022 № 135-ПК «О перераспределении полномочий по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орган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зации электроснабжения населения в границах муниципальных, городских окр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гов Пермского края между органами местного самоуправления муниципальных образований Пермского края и органами государственной власти Пермского края»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 области организ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ации электроснабжения населения;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1.5 от 29.09.2023 № 230-ПК «О перераспределении отдельных полномочий между органами местного самоуправления Пермского городского округа 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органами государственной власти Пермского края»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 области водоснабжения и (или) водоотведения, теплоснабжения, согла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сования инвестиционных пр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грамм;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1.6 от 09.09.2024 № 344-ПК «О перераспределении отдельных полномочий между органами государственной власти Пермского края и органами местного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самоуправления муниципальных образований Пермского края и о внесении изм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нений в Закон Пермского края «О бюджетном процессе в Пермском крае»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области градостроительной деятельности и осуществления дорожной деятел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ь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ности в части проектирования, строительства, реконструкции автомобильных д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рог местного значения.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color w:val="ff0000"/>
          <w:sz w:val="28"/>
          <w:szCs w:val="28"/>
          <w:highlight w:val="cyan"/>
        </w:rPr>
        <w:outlineLvl w:val="0"/>
      </w:pPr>
      <w:r>
        <w:rPr>
          <w:b/>
          <w:bCs/>
          <w:color w:val="ff0000"/>
          <w:sz w:val="28"/>
          <w:szCs w:val="28"/>
          <w:highlight w:val="cyan"/>
        </w:rPr>
      </w:r>
      <w:r>
        <w:rPr>
          <w:b/>
          <w:bCs/>
          <w:color w:val="ff0000"/>
          <w:sz w:val="28"/>
          <w:szCs w:val="28"/>
          <w:highlight w:val="cyan"/>
        </w:rPr>
      </w:r>
      <w:r>
        <w:rPr>
          <w:b/>
          <w:bCs/>
          <w:color w:val="ff0000"/>
          <w:sz w:val="28"/>
          <w:szCs w:val="28"/>
          <w:highlight w:val="cyan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outlineLvl w:val="0"/>
      </w:pP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Статья 14. Осуществление органами местного самоуправления города Перми отдельных государственных полномочий, переданных в соответствии с законодательством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1. В соответствии с федеральными законами и законами Пермского края 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ганы местного самоуправления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города Перми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исполняют переданные им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отдельные государственные полномочия за счет субвенций, предоставляемых из соответствующих бюджетов бюджетной системы Российской Федерации.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2. Организация исполнения отдельных государственных полномочий ос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ществляется администрацией города Перми (далее также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администрация гор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да) на основании принимаемых ею правовых актов.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3. Органы местного самоуправления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города Перми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вправе дополнительно использовать собственные материальные ресурсы и (или) финансовые средства для осуществления переданных им отдельных государственных полномочий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случаях решения социально значимых для жителей города вопросов на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основании отдельных решений Думы, устанавливающих соответствующие расходные обязательства.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ff0000"/>
          <w:sz w:val="28"/>
          <w:szCs w:val="28"/>
          <w:highlight w:val="cyan"/>
        </w:rPr>
      </w:pPr>
      <w:r>
        <w:rPr>
          <w:color w:val="ff0000"/>
          <w:sz w:val="28"/>
          <w:szCs w:val="28"/>
          <w:highlight w:val="cyan"/>
        </w:rPr>
      </w:r>
      <w:r>
        <w:rPr>
          <w:color w:val="ff0000"/>
          <w:sz w:val="28"/>
          <w:szCs w:val="28"/>
          <w:highlight w:val="cyan"/>
        </w:rPr>
      </w:r>
      <w:r>
        <w:rPr>
          <w:color w:val="ff0000"/>
          <w:sz w:val="28"/>
          <w:szCs w:val="28"/>
          <w:highlight w:val="cyan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outlineLvl w:val="0"/>
      </w:pP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Статья 15. Права органов местного самоуправления на решение вопр</w:t>
      </w: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b/>
          <w:bCs/>
          <w:color w:val="000000" w:themeColor="text1"/>
          <w:sz w:val="28"/>
          <w:szCs w:val="28"/>
          <w:highlight w:val="white"/>
          <w:lang w:eastAsia="zh-CN"/>
        </w:rPr>
        <w:t xml:space="preserve">сов, не отнесенных к вопросам местного значения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/>
      <w:bookmarkStart w:id="0" w:name="undefined"/>
      <w:r/>
      <w:bookmarkEnd w:id="0"/>
      <w:r>
        <w:rPr>
          <w:color w:val="000000" w:themeColor="text1"/>
          <w:sz w:val="28"/>
          <w:szCs w:val="28"/>
          <w:highlight w:val="white"/>
          <w:lang w:eastAsia="zh-CN"/>
        </w:rPr>
        <w:t xml:space="preserve">1.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Органы местного самоуправления города Перми вправе решать вопросы, указанные в части 1 статьи 16.1 Федерального закона от 06.10.2003 № 131-ФЗ «Об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общих принципах организации местного самоуправления в Российской Ф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дерации», участвовать в осуществлении иных государственных полномочий, не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переданных им в установленном порядке, если это участие предусмотрено ф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деральными законами, а также решать иные вопросы, не отнесенные к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компетенции органов местного самоуправления других муниципальных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образ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ваний, органов государственной власти и не исключенные из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их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компетенции ф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деральными законами и законами Пермского края, за счет доходов бюджета гор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да Перми, за исключением межбюджетных трансфертов, предоставленных из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бюджетов бюджетной системы Российской Федерации, 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поступлений налог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вых доходов по дополнительным нормативам отчислений.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2. Права органов местного самоуправления города Перми на решение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просов, указанных в пункте 1 настоящей статьи, реализуются на основании 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дельных решений Думы, предусматривающих, соответственно, участие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осуществлении государственных полномочий или принятие вопроса к ведению органов местного самоуправления города Перми, а также устанавливающих ра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ходные обязательства и порядок организации исполнения указанных вопросов.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ff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III. Формы, порядок и гарантии участия населения в решении вопросов непосредственного обеспечения жизнедеятельности населения </w:t>
      </w:r>
      <w:r>
        <w:rPr>
          <w:b/>
          <w:color w:val="000000" w:themeColor="text1"/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contextualSpacing/>
        <w:ind w:firstLine="720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Статья 16. Права граждан на осуществление местного самоуправления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8"/>
          <w:szCs w:val="28"/>
          <w:highlight w:val="white"/>
        </w:rPr>
        <w:t xml:space="preserve">1. Граждане осуществляют местное самоуправление в городе Перми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путем 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непосредственного осуществления населением местного самоуправления 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путем</w:t>
      </w:r>
      <w:r>
        <w:rPr>
          <w:rFonts w:ascii="Times New Roman" w:hAnsi="Times New Roman" w:eastAsia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участия населения в осуществлении местного самоуправления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highlight w:val="white"/>
        </w:rPr>
        <w:t xml:space="preserve"> а также через о</w:t>
      </w:r>
      <w:r>
        <w:rPr>
          <w:rFonts w:ascii="Times New Roman" w:hAnsi="Times New Roman" w:eastAsia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highlight w:val="white"/>
        </w:rPr>
        <w:t xml:space="preserve">ганы местного самоуправления города Перми.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К формам непосредственного осуществления населением города Перми местного самоуправления относятся: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2.1 местный референдум;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2.2 муниципальные выборы;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2.3 сход граждан.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 К формам участия населения города Перми в осуществлении местного самоуправления относятся: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3.1 опрос;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3.2 публичные слушания, общественные обсуждения;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3.3 собрание граждан;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3.4 инициативные проекты;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 w:eastAsia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3.5 территориальное общественное самоуправление;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</w:r>
    </w:p>
    <w:p>
      <w:pPr>
        <w:pStyle w:val="928"/>
        <w:ind w:left="0"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3.6 староста сельского населенного пункта.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contextualSpacing/>
        <w:ind w:firstLine="720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4. Наряду с предусмотренными пунктами 2</w:t>
      </w:r>
      <w:r>
        <w:rPr>
          <w:sz w:val="28"/>
          <w:szCs w:val="28"/>
          <w:highlight w:val="white"/>
        </w:rPr>
        <w:t xml:space="preserve">-3 настоящей статьи формами непосредственного осуществления населением местного </w:t>
      </w:r>
      <w:r>
        <w:rPr>
          <w:color w:val="000000" w:themeColor="text1"/>
          <w:sz w:val="28"/>
          <w:szCs w:val="28"/>
          <w:highlight w:val="white"/>
        </w:rPr>
        <w:t xml:space="preserve">самоуправления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формами участия населения в осуществлении местного самоуправления гра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дане вправе участвовать в осуществлении местного самоуправления в иных фо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мах, не противоречащих Конституции Российской Федерации, федеральным з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конам и законам Пермского края.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5. Органы местного самоуправления города Перми </w:t>
      </w:r>
      <w:r>
        <w:rPr>
          <w:color w:val="000000"/>
          <w:sz w:val="28"/>
          <w:szCs w:val="28"/>
          <w:highlight w:val="white"/>
        </w:rPr>
        <w:t xml:space="preserve">вправе в порядке, уст</w:t>
      </w:r>
      <w:r>
        <w:rPr>
          <w:color w:val="000000"/>
          <w:sz w:val="28"/>
          <w:szCs w:val="28"/>
          <w:highlight w:val="white"/>
        </w:rPr>
        <w:t xml:space="preserve">а</w:t>
      </w:r>
      <w:r>
        <w:rPr>
          <w:color w:val="000000"/>
          <w:sz w:val="28"/>
          <w:szCs w:val="28"/>
          <w:highlight w:val="white"/>
        </w:rPr>
        <w:t xml:space="preserve">новленном Думой, принимать решение о привлечении совершеннолетних труд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способных жителей города Перми к выполнению на добровольной основе соц</w:t>
      </w:r>
      <w:r>
        <w:rPr>
          <w:color w:val="000000"/>
          <w:sz w:val="28"/>
          <w:szCs w:val="28"/>
          <w:highlight w:val="white"/>
        </w:rPr>
        <w:t xml:space="preserve">и</w:t>
      </w:r>
      <w:r>
        <w:rPr>
          <w:color w:val="000000"/>
          <w:sz w:val="28"/>
          <w:szCs w:val="28"/>
          <w:highlight w:val="white"/>
        </w:rPr>
        <w:t xml:space="preserve">ально значимых для города Перми работ </w:t>
      </w:r>
      <w:r>
        <w:rPr>
          <w:color w:val="000000" w:themeColor="text1"/>
          <w:sz w:val="28"/>
          <w:szCs w:val="28"/>
          <w:highlight w:val="white"/>
        </w:rPr>
        <w:t xml:space="preserve">(в том числе дежурств) в целях </w:t>
      </w:r>
      <w:r>
        <w:rPr>
          <w:color w:val="000000" w:themeColor="text1"/>
          <w:sz w:val="28"/>
          <w:szCs w:val="28"/>
          <w:highlight w:val="white"/>
        </w:rPr>
        <w:t xml:space="preserve">решения вопросов непосредственного обеспечения жизнедеятельности населения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Статья 17. Местный референдум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целях решения непосредственно населением вопросов непосредстве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ного обеспечения жизнедеятельности населения на территории города Перми 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жет проводиться местный референдум. Порядок подготовки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проведения мес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ного референдума устанавливается федеральными законами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законами Пермск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Принятое на местном референдуме решение подлежит обязательному и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полнению на территории города Перми. </w:t>
      </w:r>
      <w:r>
        <w:rPr>
          <w:color w:val="000000" w:themeColor="text1"/>
          <w:sz w:val="28"/>
          <w:szCs w:val="28"/>
          <w:highlight w:val="white"/>
        </w:rPr>
        <w:t xml:space="preserve">Органы местного самоуправления города Перми</w:t>
      </w:r>
      <w:r>
        <w:rPr>
          <w:color w:val="000000"/>
          <w:sz w:val="28"/>
          <w:szCs w:val="28"/>
        </w:rPr>
        <w:t xml:space="preserve"> обеспечивают исполнение принятого на местном референдуме решения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соответствии с разграничением полномочий между ними, определенным наст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ящим Уставом.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 Итоги голосования и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принятое на местном референдуме решение подл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е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жат официальному </w:t>
      </w:r>
      <w:r>
        <w:rPr>
          <w:sz w:val="28"/>
          <w:szCs w:val="28"/>
          <w:highlight w:val="white"/>
          <w:lang w:eastAsia="zh-CN"/>
        </w:rPr>
        <w:t xml:space="preserve">опубликованию.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18. Муниципальные выборы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В целях избрания депутатов Думы проводятся муниципальные выборы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порядке, предусмотренном федеральным</w:t>
      </w:r>
      <w:r>
        <w:rPr>
          <w:color w:val="000000" w:themeColor="text1"/>
          <w:sz w:val="28"/>
          <w:szCs w:val="28"/>
        </w:rPr>
        <w:t xml:space="preserve">и законами и принимаемых в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соответствии с ними законами Пермского края.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Муниципальные выбор</w:t>
      </w:r>
      <w:r>
        <w:rPr>
          <w:color w:val="000000" w:themeColor="text1"/>
          <w:sz w:val="28"/>
          <w:szCs w:val="28"/>
        </w:rPr>
        <w:t xml:space="preserve">ы в городе Перми назначаются</w:t>
      </w:r>
      <w:r>
        <w:rPr>
          <w:color w:val="000000"/>
          <w:sz w:val="28"/>
          <w:szCs w:val="28"/>
        </w:rPr>
        <w:t xml:space="preserve"> Думой не ранее чем за 90 </w:t>
      </w:r>
      <w:r>
        <w:rPr>
          <w:color w:val="000000"/>
          <w:sz w:val="28"/>
          <w:szCs w:val="28"/>
        </w:rPr>
        <w:t xml:space="preserve">(девяносто) </w:t>
      </w:r>
      <w:r>
        <w:rPr>
          <w:color w:val="000000"/>
          <w:sz w:val="28"/>
          <w:szCs w:val="28"/>
        </w:rPr>
        <w:t xml:space="preserve">дней и не </w:t>
      </w:r>
      <w:r>
        <w:rPr>
          <w:color w:val="000000"/>
          <w:sz w:val="28"/>
          <w:szCs w:val="28"/>
        </w:rPr>
        <w:t xml:space="preserve">позднее</w:t>
      </w:r>
      <w:r>
        <w:rPr>
          <w:color w:val="000000"/>
          <w:sz w:val="28"/>
          <w:szCs w:val="28"/>
        </w:rPr>
        <w:t xml:space="preserve"> чем за 80 </w:t>
      </w:r>
      <w:r>
        <w:rPr>
          <w:color w:val="000000"/>
          <w:sz w:val="28"/>
          <w:szCs w:val="28"/>
        </w:rPr>
        <w:t xml:space="preserve">(восемьдесят) </w:t>
      </w:r>
      <w:r>
        <w:rPr>
          <w:color w:val="000000"/>
          <w:sz w:val="28"/>
          <w:szCs w:val="28"/>
        </w:rPr>
        <w:t xml:space="preserve">дней до дня гол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сования. </w:t>
      </w:r>
      <w:r>
        <w:rPr>
          <w:color w:val="000000" w:themeColor="text1"/>
          <w:sz w:val="28"/>
          <w:szCs w:val="28"/>
        </w:rPr>
        <w:t xml:space="preserve">Правовой акт </w:t>
      </w:r>
      <w:r>
        <w:rPr>
          <w:sz w:val="28"/>
          <w:szCs w:val="28"/>
        </w:rPr>
        <w:t xml:space="preserve">Думы о</w:t>
      </w:r>
      <w:r>
        <w:rPr>
          <w:color w:val="000000"/>
          <w:sz w:val="28"/>
          <w:szCs w:val="28"/>
        </w:rPr>
        <w:t xml:space="preserve"> назначении муниципальных выборов подлежит официальному опубликованию в средствах массовой информации не позднее чем через </w:t>
      </w:r>
      <w:r>
        <w:rPr>
          <w:color w:val="000000"/>
          <w:sz w:val="28"/>
          <w:szCs w:val="28"/>
        </w:rPr>
        <w:t xml:space="preserve">5 (</w:t>
      </w:r>
      <w:r>
        <w:rPr>
          <w:color w:val="000000"/>
          <w:sz w:val="28"/>
          <w:szCs w:val="28"/>
        </w:rPr>
        <w:t xml:space="preserve">пять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дней </w:t>
      </w:r>
      <w:r>
        <w:rPr>
          <w:color w:val="000000" w:themeColor="text1"/>
          <w:sz w:val="28"/>
          <w:szCs w:val="28"/>
        </w:rPr>
        <w:t xml:space="preserve">после</w:t>
      </w:r>
      <w:r>
        <w:rPr>
          <w:color w:val="000000"/>
          <w:sz w:val="28"/>
          <w:szCs w:val="28"/>
        </w:rPr>
        <w:t xml:space="preserve"> дня принятия.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Итоги муниципальных выборов подлежат официальному опубликованию.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Статья 19. Сход граждан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Сход граждан может проводиться: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 в населенном пункте, входящем в состав города Перми, по вопросу вв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дения и использования средств самообложения граждан на территории данного населенного пункта;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 в соответствии с законом Пермского края </w:t>
      </w:r>
      <w:r>
        <w:rPr>
          <w:color w:val="000000"/>
          <w:sz w:val="28"/>
          <w:szCs w:val="28"/>
        </w:rPr>
        <w:t xml:space="preserve">на части территории</w:t>
      </w:r>
      <w:r>
        <w:rPr>
          <w:color w:val="000000"/>
          <w:sz w:val="28"/>
          <w:szCs w:val="28"/>
        </w:rPr>
        <w:t xml:space="preserve"> населе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ного пункта, входящего в состав территории города Перми, по вопросу введения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использования средств самообложения граждан на данной части территории населенного пункта;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 на территории города Перми или на части его территории по вопросу выявления мнения граждан о поддержке инициативного проекта.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Сход граждан может созываться Главой города Перми либо Думой, в том числе по инициативе </w:t>
      </w:r>
      <w:r>
        <w:rPr>
          <w:color w:val="000000"/>
          <w:sz w:val="28"/>
          <w:szCs w:val="28"/>
        </w:rPr>
        <w:t xml:space="preserve">группы жителей соответствующей части территории нас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ленного пункта</w:t>
      </w:r>
      <w:r>
        <w:rPr>
          <w:color w:val="000000"/>
          <w:sz w:val="28"/>
          <w:szCs w:val="28"/>
        </w:rPr>
        <w:t xml:space="preserve"> численностью не менее 10 </w:t>
      </w:r>
      <w:r>
        <w:rPr>
          <w:color w:val="000000"/>
          <w:sz w:val="28"/>
          <w:szCs w:val="28"/>
        </w:rPr>
        <w:t xml:space="preserve">(десят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человек.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Сход граждан правомочен при участии в нем более половины облада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ю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щих избирательным правом жителей населенного пункта, входящего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состав территории города Перми (либо части его территории).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случае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если в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населенном пункте, входящем в состав территории города Перми, </w:t>
      </w:r>
      <w:r>
        <w:rPr>
          <w:color w:val="000000" w:themeColor="text1"/>
          <w:sz w:val="28"/>
          <w:szCs w:val="28"/>
          <w:highlight w:val="white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</w:t>
      </w:r>
      <w:r>
        <w:rPr>
          <w:color w:val="000000" w:themeColor="text1"/>
          <w:sz w:val="28"/>
          <w:szCs w:val="28"/>
          <w:highlight w:val="white"/>
        </w:rPr>
        <w:t xml:space="preserve">1 (</w:t>
      </w:r>
      <w:r>
        <w:rPr>
          <w:color w:val="000000" w:themeColor="text1"/>
          <w:sz w:val="28"/>
          <w:szCs w:val="28"/>
          <w:highlight w:val="white"/>
        </w:rPr>
        <w:t xml:space="preserve">одного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</w:rPr>
        <w:t xml:space="preserve"> месяца со дня принятия решения о проведении схода граждан. При этом лица, 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нее принявшие участие в сходе граждан, на последующих этапах участия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голосовании не принимают.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4. Решение схода граждан считается принятым, если за него проголосовало более половины участников схода граждан.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5. </w:t>
      </w:r>
      <w:r>
        <w:rPr>
          <w:color w:val="000000" w:themeColor="text1"/>
          <w:sz w:val="28"/>
          <w:szCs w:val="28"/>
          <w:highlight w:val="white"/>
        </w:rPr>
        <w:t xml:space="preserve">В правовом акте о созыве схода граждан указываются дата, время, место проведения схода граждан (в случае поэтапного проведения схода граждан указ</w:t>
      </w:r>
      <w:r>
        <w:rPr>
          <w:color w:val="000000" w:themeColor="text1"/>
          <w:sz w:val="28"/>
          <w:szCs w:val="28"/>
          <w:highlight w:val="white"/>
        </w:rPr>
        <w:t xml:space="preserve">ы</w:t>
      </w:r>
      <w:r>
        <w:rPr>
          <w:color w:val="000000" w:themeColor="text1"/>
          <w:sz w:val="28"/>
          <w:szCs w:val="28"/>
          <w:highlight w:val="white"/>
        </w:rPr>
        <w:t xml:space="preserve">ваются даты, время, места проведения каждого этапа схода граждан), территория, на которой будет проводиться сход граждан, количество жителей, имеющих пр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во участвовать в сходе граждан.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6. Правовой акт о созыве схода граждан подлежит официальному опублик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ванию.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7. Проведение схода граждан обеспечивается Главой города Перми, в том числе Глава города Перми не </w:t>
      </w:r>
      <w:r>
        <w:rPr>
          <w:color w:val="000000" w:themeColor="text1"/>
          <w:sz w:val="28"/>
          <w:szCs w:val="28"/>
          <w:highlight w:val="white"/>
        </w:rPr>
        <w:t xml:space="preserve">позднее</w:t>
      </w:r>
      <w:r>
        <w:rPr>
          <w:color w:val="000000" w:themeColor="text1"/>
          <w:sz w:val="28"/>
          <w:szCs w:val="28"/>
          <w:highlight w:val="white"/>
        </w:rPr>
        <w:t xml:space="preserve"> чем за 10 </w:t>
      </w:r>
      <w:r>
        <w:rPr>
          <w:color w:val="000000" w:themeColor="text1"/>
          <w:sz w:val="28"/>
          <w:szCs w:val="28"/>
          <w:highlight w:val="white"/>
        </w:rPr>
        <w:t xml:space="preserve">(десять) </w:t>
      </w:r>
      <w:r>
        <w:rPr>
          <w:color w:val="000000" w:themeColor="text1"/>
          <w:sz w:val="28"/>
          <w:szCs w:val="28"/>
          <w:highlight w:val="white"/>
        </w:rPr>
        <w:t xml:space="preserve">дней до дня проведения схода граждан оповещает жителей о дате, времени, месте проведения схода гра</w:t>
      </w:r>
      <w:r>
        <w:rPr>
          <w:color w:val="000000" w:themeColor="text1"/>
          <w:sz w:val="28"/>
          <w:szCs w:val="28"/>
          <w:highlight w:val="white"/>
        </w:rPr>
        <w:t xml:space="preserve">ж</w:t>
      </w:r>
      <w:r>
        <w:rPr>
          <w:color w:val="000000" w:themeColor="text1"/>
          <w:sz w:val="28"/>
          <w:szCs w:val="28"/>
          <w:highlight w:val="white"/>
        </w:rPr>
        <w:t xml:space="preserve">дан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повестке схода граждан путем опубликования информационного сообщения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проекта муниципального правового акта или материалов по вопросам, вынос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мым на решение схода граждан, способами, определёнными настоящим Уставом для официального опубликования муниципального правового акта.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sz w:val="28"/>
          <w:szCs w:val="28"/>
          <w:highlight w:val="cyan"/>
        </w:rPr>
      </w:pPr>
      <w:r>
        <w:rPr>
          <w:color w:val="000000" w:themeColor="text1"/>
          <w:sz w:val="28"/>
          <w:szCs w:val="28"/>
          <w:highlight w:val="white"/>
        </w:rPr>
        <w:t xml:space="preserve">8. Особенности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организации и проведения схода граждан определяются правовым актом Думы.</w:t>
      </w: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9. Р</w:t>
      </w:r>
      <w:r>
        <w:rPr>
          <w:sz w:val="28"/>
          <w:szCs w:val="28"/>
        </w:rPr>
        <w:t xml:space="preserve">ешения, принятые на сходе граждан, подлежат официальному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10. </w:t>
      </w:r>
      <w:r>
        <w:rPr>
          <w:sz w:val="28"/>
          <w:szCs w:val="28"/>
        </w:rPr>
        <w:t xml:space="preserve">Органы местного самоуправления и должностные лица местного сам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управления </w:t>
      </w:r>
      <w:r>
        <w:rPr>
          <w:color w:val="000000" w:themeColor="text1"/>
          <w:sz w:val="28"/>
          <w:szCs w:val="28"/>
        </w:rPr>
        <w:t xml:space="preserve">города Перми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 исполнение решений, принятых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сходе граждан, в соответствии с разграничением полномочий между ними, определе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</w:t>
      </w:r>
      <w:r>
        <w:rPr>
          <w:color w:val="000000" w:themeColor="text1"/>
          <w:sz w:val="28"/>
          <w:szCs w:val="28"/>
          <w:highlight w:val="white"/>
        </w:rPr>
        <w:t xml:space="preserve">м</w:t>
      </w:r>
      <w:r>
        <w:rPr>
          <w:sz w:val="28"/>
          <w:szCs w:val="28"/>
        </w:rPr>
        <w:t xml:space="preserve"> настоящим Уставом.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20. Опрос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Опрос граждан может проводиться на всей территории города Перми или на части его территории для выявления мнения населения при принятии решений органами местного самоуправления и должностными лицами местного сам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управления </w:t>
      </w:r>
      <w:r>
        <w:rPr>
          <w:color w:val="000000" w:themeColor="text1"/>
          <w:sz w:val="28"/>
          <w:szCs w:val="28"/>
        </w:rPr>
        <w:t xml:space="preserve">города Перми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части осуществления полномочий по решению </w:t>
      </w:r>
      <w:r>
        <w:rPr>
          <w:color w:val="000000"/>
          <w:sz w:val="28"/>
          <w:szCs w:val="28"/>
          <w:highlight w:val="white"/>
        </w:rPr>
        <w:t xml:space="preserve">вопр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сов непосредственного обеспечения жизнедеятельности населения, а также орг</w:t>
      </w:r>
      <w:r>
        <w:rPr>
          <w:color w:val="000000"/>
          <w:sz w:val="28"/>
          <w:szCs w:val="28"/>
          <w:highlight w:val="white"/>
        </w:rPr>
        <w:t xml:space="preserve">а</w:t>
      </w:r>
      <w:r>
        <w:rPr>
          <w:color w:val="000000"/>
          <w:sz w:val="28"/>
          <w:szCs w:val="28"/>
          <w:highlight w:val="white"/>
        </w:rPr>
        <w:t xml:space="preserve">нами государственной власти Пермского края в части осуществления полномочий по решению вопросов установления общих принципов организации</w:t>
      </w:r>
      <w:r>
        <w:rPr>
          <w:color w:val="000000"/>
          <w:sz w:val="28"/>
          <w:szCs w:val="28"/>
          <w:highlight w:val="white"/>
        </w:rPr>
        <w:t xml:space="preserve"> местного с</w:t>
      </w:r>
      <w:r>
        <w:rPr>
          <w:color w:val="000000"/>
          <w:sz w:val="28"/>
          <w:szCs w:val="28"/>
          <w:highlight w:val="white"/>
        </w:rPr>
        <w:t xml:space="preserve">а</w:t>
      </w:r>
      <w:r>
        <w:rPr>
          <w:color w:val="000000"/>
          <w:sz w:val="28"/>
          <w:szCs w:val="28"/>
          <w:highlight w:val="white"/>
        </w:rPr>
        <w:t xml:space="preserve">моуправления.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Результаты опроса подлежат обнародованию и носят рекомендательный х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рактер.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Порядок назначения и проведения опроса граждан на территории города Перми </w:t>
      </w:r>
      <w:r>
        <w:rPr>
          <w:color w:val="000000" w:themeColor="text1"/>
          <w:sz w:val="28"/>
          <w:szCs w:val="28"/>
        </w:rPr>
        <w:t xml:space="preserve">или на части его территории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определяется </w:t>
      </w:r>
      <w:r>
        <w:rPr>
          <w:color w:val="000000" w:themeColor="text1"/>
          <w:sz w:val="28"/>
          <w:szCs w:val="28"/>
          <w:highlight w:val="white"/>
        </w:rPr>
        <w:t xml:space="preserve">правовым актом </w:t>
      </w:r>
      <w:r>
        <w:rPr>
          <w:color w:val="000000"/>
          <w:sz w:val="28"/>
          <w:szCs w:val="28"/>
        </w:rPr>
        <w:t xml:space="preserve">Думы в</w:t>
      </w:r>
      <w:r>
        <w:rPr>
          <w:color w:val="000000"/>
          <w:sz w:val="28"/>
          <w:szCs w:val="28"/>
        </w:rPr>
        <w:t xml:space="preserve"> соо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ветствии с законом Пермского края.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Статья 21. Публичные слушания, общественные обсуждения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Для обсуждения с участием жителей города Перми проектов муниц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пальных правовых актов по вопросам непосредственного обеспечения жизнеде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тельности населения могут проводиться публичные слушания </w:t>
      </w:r>
      <w:r>
        <w:rPr>
          <w:color w:val="000000"/>
          <w:sz w:val="28"/>
          <w:szCs w:val="28"/>
          <w:highlight w:val="white"/>
        </w:rPr>
        <w:t xml:space="preserve">или общественные обсуждения.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 публичные слушания должны выноситься: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2.1 проект Устава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, а также проект муниц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пального нормативного правового акта о внесении изменений и дополнений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данный Устав, кроме случаев, когда в Устав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вносятся изменения в форме точного воспроизведения положений </w:t>
      </w:r>
      <w:hyperlink r:id="rId16" w:tooltip="https://login.consultant.ru/link/?req=doc&amp;base=LAW&amp;n=2875" w:history="1">
        <w:r>
          <w:rPr>
            <w:color w:val="000000" w:themeColor="text1"/>
            <w:sz w:val="28"/>
            <w:szCs w:val="28"/>
            <w:highlight w:val="white"/>
            <w:lang w:eastAsia="zh-CN"/>
          </w:rPr>
          <w:t xml:space="preserve">Конституции</w:t>
        </w:r>
      </w:hyperlink>
      <w:r>
        <w:rPr>
          <w:color w:val="000000" w:themeColor="text1"/>
          <w:sz w:val="28"/>
          <w:szCs w:val="28"/>
          <w:highlight w:val="white"/>
          <w:lang w:eastAsia="zh-CN"/>
        </w:rPr>
        <w:t xml:space="preserve"> Российской Федерации, федеральных законов,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Устава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Пермского края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или зак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нов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Пермского края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 целях приведения данного Устава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соответствие с этими нормативными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правовыми актами;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  <w:lang w:eastAsia="zh-CN"/>
        </w:rPr>
        <w:t xml:space="preserve">2.2 проект бюджета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города Перми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и отчет о его исполнении;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2.3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вопросы о преобразовании города Перми.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3. Порядок назначения и проведения публичных слушаний или обществе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обсуждений на территории города Перми определяется нормативным прав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вым актом Думы в соответствии с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4. Результаты публичных слушаний, общественных обсуждений носят р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комендательный характер и подлежат обнародованию.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Статья 22. Собрание граждан</w:t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1. Собрания граждан могут проводиться: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  <w:highlight w:val="white"/>
        </w:rPr>
        <w:t xml:space="preserve">1.1 для обсуждения вопросов непосредственного обеспечения жизнеде</w:t>
      </w:r>
      <w:r>
        <w:rPr>
          <w:color w:val="000000" w:themeColor="text1"/>
          <w:sz w:val="28"/>
          <w:szCs w:val="28"/>
          <w:highlight w:val="white"/>
        </w:rPr>
        <w:t xml:space="preserve">я</w:t>
      </w:r>
      <w:r>
        <w:rPr>
          <w:color w:val="000000" w:themeColor="text1"/>
          <w:sz w:val="28"/>
          <w:szCs w:val="28"/>
          <w:highlight w:val="white"/>
        </w:rPr>
        <w:t xml:space="preserve">тельности населения;</w:t>
      </w:r>
      <w:r>
        <w:rPr>
          <w:color w:val="000000" w:themeColor="text1"/>
          <w:sz w:val="28"/>
          <w:szCs w:val="28"/>
          <w:highlight w:val="yellow"/>
        </w:rPr>
      </w:r>
      <w:r>
        <w:rPr>
          <w:color w:val="000000" w:themeColor="text1"/>
          <w:sz w:val="28"/>
          <w:szCs w:val="28"/>
          <w:highlight w:val="yellow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 для информирования населения о деятельности органов местного сам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управления и должностных лиц местного самоуправления;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 на территории города Перми или на части его территории по вопросу выявления мнения граждан о поддержке инициативного проекта;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1.4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 сельском населенном пункте по вопросу выдвижения кандидатуры старосты сельского населенного пункта, а также по вопросу досрочного прекр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щения полномочий старосты сельского населенного пункта;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</w:pPr>
      <w:r>
        <w:rPr>
          <w:color w:val="000000" w:themeColor="text1"/>
          <w:sz w:val="28"/>
          <w:szCs w:val="28"/>
        </w:rPr>
        <w:t xml:space="preserve">1.5 в целях осуществления территориального общественного самоуправл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ния </w:t>
      </w:r>
      <w:r>
        <w:rPr>
          <w:color w:val="000000" w:themeColor="text1"/>
          <w:sz w:val="28"/>
          <w:szCs w:val="28"/>
        </w:rPr>
        <w:t xml:space="preserve">на части территории</w:t>
      </w:r>
      <w:r>
        <w:rPr>
          <w:color w:val="000000" w:themeColor="text1"/>
          <w:sz w:val="28"/>
          <w:szCs w:val="28"/>
        </w:rPr>
        <w:t xml:space="preserve"> города Перми.</w:t>
      </w:r>
      <w:r/>
    </w:p>
    <w:p>
      <w:pPr>
        <w:contextualSpacing/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2. Порядок назначения и проведения собрания граждан, проводимого на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территории города Перми или на части его территории, а также полномочия собрания граждан определяются Федеральным законом от 20.03.2025 № 33-ФЗ «Об общих </w:t>
      </w:r>
      <w:r>
        <w:rPr>
          <w:color w:val="000000" w:themeColor="text1"/>
          <w:sz w:val="28"/>
          <w:szCs w:val="28"/>
        </w:rPr>
        <w:t xml:space="preserve">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нормативными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правовыми актами Думы, уставом территор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ального общественного </w:t>
      </w:r>
      <w:r>
        <w:rPr>
          <w:sz w:val="28"/>
          <w:szCs w:val="28"/>
          <w:highlight w:val="white"/>
        </w:rPr>
        <w:t xml:space="preserve">самоуправления.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3. Итоги собрания граждан </w:t>
      </w:r>
      <w:r>
        <w:rPr>
          <w:sz w:val="28"/>
          <w:szCs w:val="28"/>
        </w:rPr>
        <w:t xml:space="preserve">подлежат обнародованию.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23. Инициативные проекты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 В целях реализации мероприятий, имеющих приоритетное значение </w:t>
      </w:r>
      <w:r>
        <w:rPr>
          <w:color w:val="000000" w:themeColor="text1"/>
          <w:sz w:val="28"/>
          <w:szCs w:val="28"/>
        </w:rPr>
        <w:t xml:space="preserve">для жителей города Перми или его части, по решению вопросов </w:t>
      </w:r>
      <w:r>
        <w:rPr>
          <w:color w:val="000000" w:themeColor="text1"/>
          <w:sz w:val="28"/>
          <w:szCs w:val="28"/>
          <w:highlight w:val="white"/>
        </w:rPr>
        <w:t xml:space="preserve">непосредственного обеспечения жизнедеятельности населения или иных вопросов, право </w:t>
      </w:r>
      <w:r>
        <w:rPr>
          <w:color w:val="000000" w:themeColor="text1"/>
          <w:sz w:val="28"/>
          <w:szCs w:val="28"/>
          <w:highlight w:val="white"/>
        </w:rPr>
        <w:t xml:space="preserve">решения</w:t>
      </w:r>
      <w:r>
        <w:rPr>
          <w:color w:val="000000" w:themeColor="text1"/>
          <w:sz w:val="28"/>
          <w:szCs w:val="28"/>
          <w:highlight w:val="white"/>
        </w:rPr>
        <w:t xml:space="preserve"> которых предоставлено органам местного самоуправления, в администрацию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может быть внесен инициативный проект.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С инициативой о внесении инициативного проекта вправе выступить инициативная группа численностью не менее 10 </w:t>
      </w:r>
      <w:r>
        <w:rPr>
          <w:color w:val="000000" w:themeColor="text1"/>
          <w:sz w:val="28"/>
          <w:szCs w:val="28"/>
        </w:rPr>
        <w:t xml:space="preserve">(десяти) </w:t>
      </w:r>
      <w:r>
        <w:rPr>
          <w:color w:val="000000" w:themeColor="text1"/>
          <w:sz w:val="28"/>
          <w:szCs w:val="28"/>
        </w:rPr>
        <w:t xml:space="preserve">граждан, </w:t>
      </w:r>
      <w:r>
        <w:rPr>
          <w:color w:val="000000" w:themeColor="text1"/>
          <w:sz w:val="28"/>
          <w:szCs w:val="28"/>
          <w:highlight w:val="white"/>
        </w:rPr>
        <w:t xml:space="preserve">достигших в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семнадцатилетнего возраста и проживающих на территории города Перми, орг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ны территориального общественного самоуправления, староста сельского нас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ленного пункта.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Порядок определения части территории города Перми, на которой могут реализовываться инициативные проекты, порядок выдвижения, внесения, обсу</w:t>
      </w:r>
      <w:r>
        <w:rPr>
          <w:color w:val="000000" w:themeColor="text1"/>
          <w:sz w:val="28"/>
          <w:szCs w:val="28"/>
        </w:rPr>
        <w:t xml:space="preserve">ж</w:t>
      </w:r>
      <w:r>
        <w:rPr>
          <w:color w:val="000000" w:themeColor="text1"/>
          <w:sz w:val="28"/>
          <w:szCs w:val="28"/>
        </w:rPr>
        <w:t xml:space="preserve">дения, рассмотрения инициативных проектов, порядок проведения их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конкурсн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го отбора,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</w:t>
      </w:r>
      <w:r>
        <w:rPr>
          <w:iCs/>
          <w:color w:val="000000" w:themeColor="text1"/>
          <w:sz w:val="28"/>
          <w:szCs w:val="28"/>
          <w:highlight w:val="white"/>
        </w:rPr>
        <w:t xml:space="preserve"> </w:t>
      </w:r>
      <w:r>
        <w:rPr>
          <w:iCs/>
          <w:color w:val="000000" w:themeColor="text1"/>
          <w:sz w:val="28"/>
          <w:szCs w:val="28"/>
          <w:highlight w:val="white"/>
        </w:rPr>
        <w:t xml:space="preserve">бюджет города Перми</w:t>
      </w:r>
      <w:r>
        <w:rPr>
          <w:color w:val="000000" w:themeColor="text1"/>
          <w:sz w:val="28"/>
          <w:szCs w:val="28"/>
          <w:highlight w:val="white"/>
        </w:rPr>
        <w:t xml:space="preserve">, а также требования к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инициативным проектам устана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ливаются правовым актом Думы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соответствии с законодательством.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4. </w:t>
      </w:r>
      <w:r>
        <w:rPr>
          <w:color w:val="000000" w:themeColor="text1"/>
          <w:sz w:val="28"/>
          <w:szCs w:val="28"/>
          <w:lang w:eastAsia="zh-CN"/>
        </w:rPr>
        <w:t xml:space="preserve">Информация о рассмотрении инициативного проекта администрацией г</w:t>
      </w:r>
      <w:r>
        <w:rPr>
          <w:color w:val="000000" w:themeColor="text1"/>
          <w:sz w:val="28"/>
          <w:szCs w:val="28"/>
          <w:lang w:eastAsia="zh-CN"/>
        </w:rPr>
        <w:t xml:space="preserve">о</w:t>
      </w:r>
      <w:r>
        <w:rPr>
          <w:color w:val="000000" w:themeColor="text1"/>
          <w:sz w:val="28"/>
          <w:szCs w:val="28"/>
          <w:lang w:eastAsia="zh-CN"/>
        </w:rPr>
        <w:t xml:space="preserve">рода, о ходе реализации инициативного проекта, в том числе об использовании денежных средств, об имущественном и (или) трудовом участии заинтересова</w:t>
      </w:r>
      <w:r>
        <w:rPr>
          <w:color w:val="000000" w:themeColor="text1"/>
          <w:sz w:val="28"/>
          <w:szCs w:val="28"/>
          <w:lang w:eastAsia="zh-CN"/>
        </w:rPr>
        <w:t xml:space="preserve">н</w:t>
      </w:r>
      <w:r>
        <w:rPr>
          <w:color w:val="000000" w:themeColor="text1"/>
          <w:sz w:val="28"/>
          <w:szCs w:val="28"/>
          <w:lang w:eastAsia="zh-CN"/>
        </w:rPr>
        <w:t xml:space="preserve">ных в его реализации лиц, подлежит обнародованию,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 том числе посредством размещения на официальном сайте муниципального образования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город Пермь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в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информационно-телекоммуникационной сети Интернет.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000000"/>
          <w:sz w:val="28"/>
          <w:szCs w:val="28"/>
        </w:rPr>
        <w:t xml:space="preserve">Статья 24. Территориальное общественное самоуправление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Под территориальным общественным самоуправлением понимается с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моорганизация граждан по месту их жительства </w:t>
      </w:r>
      <w:r>
        <w:rPr>
          <w:color w:val="000000"/>
          <w:sz w:val="28"/>
          <w:szCs w:val="28"/>
        </w:rPr>
        <w:t xml:space="preserve">на части территории</w:t>
      </w:r>
      <w:r>
        <w:rPr>
          <w:color w:val="000000"/>
          <w:sz w:val="28"/>
          <w:szCs w:val="28"/>
        </w:rPr>
        <w:t xml:space="preserve"> города Пе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ми для самостоятельного и под свою ответственность осуществления собстве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ных инициатив по вопросам непосредственного обеспечения жизнедеятельности населения.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Территориальное общественное самоуправление может осуществляться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пределах следующих территорий проживания граждан: многоквартирный ж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лой дом, группа жилых домов, жилой микрорайон, </w:t>
      </w:r>
      <w:r>
        <w:rPr>
          <w:color w:val="000000" w:themeColor="text1"/>
          <w:sz w:val="28"/>
          <w:szCs w:val="28"/>
          <w:highlight w:val="white"/>
        </w:rPr>
        <w:t xml:space="preserve">сельский населенный пункт, </w:t>
      </w:r>
      <w:r>
        <w:rPr>
          <w:color w:val="000000"/>
          <w:sz w:val="28"/>
          <w:szCs w:val="28"/>
        </w:rPr>
        <w:t xml:space="preserve">иные территории проживания граждан. Каждая из указанных территорий прож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вания граждан может входить только в </w:t>
      </w:r>
      <w:r>
        <w:rPr>
          <w:color w:val="000000"/>
          <w:sz w:val="28"/>
          <w:szCs w:val="28"/>
        </w:rPr>
        <w:t xml:space="preserve">1 (</w:t>
      </w:r>
      <w:r>
        <w:rPr>
          <w:color w:val="000000"/>
          <w:sz w:val="28"/>
          <w:szCs w:val="28"/>
        </w:rPr>
        <w:t xml:space="preserve">одно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территориальное общественное самоуправление.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Границы территории, на которой осуществляется территориальное общ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ственное самоуправление в городе Перми, устанавливаются Думой по</w:t>
      </w:r>
      <w:r>
        <w:rPr>
          <w:color w:val="000000"/>
          <w:sz w:val="28"/>
          <w:szCs w:val="28"/>
        </w:rPr>
        <w:t xml:space="preserve"> предлож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нию населения, проживающего на соответствующей территории.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Территориальное общественное самоуправление осуществляется неп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средственно населением посредством проведения собраний (конференций) гра</w:t>
      </w:r>
      <w:r>
        <w:rPr>
          <w:color w:val="000000"/>
          <w:sz w:val="28"/>
          <w:szCs w:val="28"/>
        </w:rPr>
        <w:t xml:space="preserve">ж</w:t>
      </w:r>
      <w:r>
        <w:rPr>
          <w:color w:val="000000"/>
          <w:sz w:val="28"/>
          <w:szCs w:val="28"/>
        </w:rPr>
        <w:t xml:space="preserve">дан, а также посредством создания органов территориального общественного с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моуправления.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4. Органы территориального общественного самоуправления избираются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собраниях (конференциях) граждан, проживающих на соответствующей терр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тории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  <w:highlight w:val="white"/>
        </w:rPr>
        <w:t xml:space="preserve">Порядок организации и осуществления территориального общественного самоуправления в городе Перми, порядок регистрации устава территориального общественного самоуправления, </w:t>
      </w:r>
      <w:r>
        <w:rPr>
          <w:iCs/>
          <w:color w:val="000000"/>
          <w:sz w:val="28"/>
          <w:szCs w:val="28"/>
          <w:highlight w:val="white"/>
        </w:rPr>
        <w:t xml:space="preserve">случаи осуществления полномочий собрания граждан конференцией граждан (собранием делегатов), порядок назначения и</w:t>
      </w:r>
      <w:r>
        <w:rPr>
          <w:iCs/>
          <w:color w:val="000000"/>
          <w:sz w:val="28"/>
          <w:szCs w:val="28"/>
          <w:highlight w:val="white"/>
        </w:rPr>
        <w:t xml:space="preserve"> </w:t>
      </w:r>
      <w:r>
        <w:rPr>
          <w:iCs/>
          <w:color w:val="000000"/>
          <w:sz w:val="28"/>
          <w:szCs w:val="28"/>
          <w:highlight w:val="white"/>
        </w:rPr>
        <w:t xml:space="preserve">проведения конференции граждан (собрания делегатов), избрания делегатов,</w:t>
      </w:r>
      <w:r>
        <w:rPr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а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также условия и порядок выделения необходимых средств из бюджета города Перми определяются нормативным правовым</w:t>
      </w:r>
      <w:r>
        <w:rPr>
          <w:color w:val="000000" w:themeColor="text1"/>
          <w:sz w:val="28"/>
          <w:szCs w:val="28"/>
          <w:highlight w:val="white"/>
        </w:rPr>
        <w:t xml:space="preserve"> актом</w:t>
      </w:r>
      <w:r>
        <w:rPr>
          <w:color w:val="ff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Думы.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 w:themeColor="text1"/>
          <w:sz w:val="28"/>
          <w:szCs w:val="28"/>
          <w:highlight w:val="white"/>
        </w:rPr>
        <w:t xml:space="preserve">Статья 25. Староста сельского населенного пункта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1. Для организации взаимодействия органов местного самоуправления г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рода Перми и жителей сельского населенного пункта при решении вопросов непосредственного обеспечения жизнедеятельности населения в сельском нас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ленном пункте, расположенном в городе Перми, может назначаться староста сельского населенного пункта.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2. Староста сельского населенного пункта назначается Думой по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представлению собрания граждан сельского населенного пункта. Староста сельского населенного пункта назначается из числа граждан Российской Федер</w:t>
      </w:r>
      <w:r>
        <w:rPr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bCs/>
          <w:color w:val="000000" w:themeColor="text1"/>
          <w:sz w:val="28"/>
          <w:szCs w:val="28"/>
          <w:highlight w:val="white"/>
        </w:rPr>
        <w:t xml:space="preserve">ции, проживающих на территории данного сельского населенного пункта и обл</w:t>
      </w:r>
      <w:r>
        <w:rPr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bCs/>
          <w:color w:val="000000" w:themeColor="text1"/>
          <w:sz w:val="28"/>
          <w:szCs w:val="28"/>
          <w:highlight w:val="white"/>
        </w:rPr>
        <w:t xml:space="preserve">дающих активным избирательным правом, и граждан Российской Федерации, д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стигших на день представления собранием граждан 18 </w:t>
      </w:r>
      <w:r>
        <w:rPr>
          <w:bCs/>
          <w:color w:val="000000" w:themeColor="text1"/>
          <w:sz w:val="28"/>
          <w:szCs w:val="28"/>
          <w:highlight w:val="white"/>
        </w:rPr>
        <w:t xml:space="preserve">(восемнадцат</w:t>
      </w:r>
      <w:r>
        <w:rPr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bCs/>
          <w:color w:val="000000" w:themeColor="text1"/>
          <w:sz w:val="28"/>
          <w:szCs w:val="28"/>
          <w:highlight w:val="white"/>
        </w:rPr>
        <w:t xml:space="preserve">) </w:t>
      </w:r>
      <w:r>
        <w:rPr>
          <w:bCs/>
          <w:color w:val="000000" w:themeColor="text1"/>
          <w:sz w:val="28"/>
          <w:szCs w:val="28"/>
          <w:highlight w:val="white"/>
        </w:rPr>
        <w:t xml:space="preserve">лет и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им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ющих в собственности жилое помещение, расположенное на территории данного сельского населенного пункта.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3. Должность старосты сельского населенного пункта не является госуда</w:t>
      </w:r>
      <w:r>
        <w:rPr>
          <w:bCs/>
          <w:color w:val="000000" w:themeColor="text1"/>
          <w:sz w:val="28"/>
          <w:szCs w:val="28"/>
          <w:highlight w:val="white"/>
        </w:rPr>
        <w:t xml:space="preserve">р</w:t>
      </w:r>
      <w:r>
        <w:rPr>
          <w:bCs/>
          <w:color w:val="000000" w:themeColor="text1"/>
          <w:sz w:val="28"/>
          <w:szCs w:val="28"/>
          <w:highlight w:val="white"/>
        </w:rPr>
        <w:t xml:space="preserve">ственной должностью, должностью государственной гражданской службы, мун</w:t>
      </w:r>
      <w:r>
        <w:rPr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bCs/>
          <w:color w:val="000000" w:themeColor="text1"/>
          <w:sz w:val="28"/>
          <w:szCs w:val="28"/>
          <w:highlight w:val="white"/>
        </w:rPr>
        <w:t xml:space="preserve">ципальной должностью или должностью муниципальной службы. Староста сел</w:t>
      </w:r>
      <w:r>
        <w:rPr>
          <w:bCs/>
          <w:color w:val="000000" w:themeColor="text1"/>
          <w:sz w:val="28"/>
          <w:szCs w:val="28"/>
          <w:highlight w:val="white"/>
        </w:rPr>
        <w:t xml:space="preserve">ь</w:t>
      </w:r>
      <w:r>
        <w:rPr>
          <w:bCs/>
          <w:color w:val="000000" w:themeColor="text1"/>
          <w:sz w:val="28"/>
          <w:szCs w:val="28"/>
          <w:highlight w:val="white"/>
        </w:rPr>
        <w:t xml:space="preserve">ского населенного пункта не состоит в трудовых отношениях и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иных непосре</w:t>
      </w:r>
      <w:r>
        <w:rPr>
          <w:bCs/>
          <w:color w:val="000000" w:themeColor="text1"/>
          <w:sz w:val="28"/>
          <w:szCs w:val="28"/>
          <w:highlight w:val="white"/>
        </w:rPr>
        <w:t xml:space="preserve">д</w:t>
      </w:r>
      <w:r>
        <w:rPr>
          <w:bCs/>
          <w:color w:val="000000" w:themeColor="text1"/>
          <w:sz w:val="28"/>
          <w:szCs w:val="28"/>
          <w:highlight w:val="white"/>
        </w:rPr>
        <w:t xml:space="preserve">ственно связанных с ними отношениях с органами местного самоуправления г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рода Перми.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4. Старостой сельского населенного пункта не может быть назначено лицо: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4.1 </w:t>
      </w:r>
      <w:r>
        <w:rPr>
          <w:bCs/>
          <w:color w:val="000000" w:themeColor="text1"/>
          <w:sz w:val="28"/>
          <w:szCs w:val="28"/>
          <w:highlight w:val="white"/>
        </w:rPr>
        <w:t xml:space="preserve">замещающее</w:t>
      </w:r>
      <w:r>
        <w:rPr>
          <w:bCs/>
          <w:color w:val="000000" w:themeColor="text1"/>
          <w:sz w:val="28"/>
          <w:szCs w:val="28"/>
          <w:highlight w:val="white"/>
        </w:rPr>
        <w:t xml:space="preserve"> государственную должность, должность государственной гражданской службы;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4.2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признанное</w:t>
      </w:r>
      <w:r>
        <w:rPr>
          <w:bCs/>
          <w:color w:val="000000" w:themeColor="text1"/>
          <w:sz w:val="28"/>
          <w:szCs w:val="28"/>
          <w:highlight w:val="white"/>
        </w:rPr>
        <w:t xml:space="preserve"> судом недееспособным или ограниченно дееспособным;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4.3 </w:t>
      </w:r>
      <w:r>
        <w:rPr>
          <w:bCs/>
          <w:color w:val="000000" w:themeColor="text1"/>
          <w:sz w:val="28"/>
          <w:szCs w:val="28"/>
          <w:highlight w:val="white"/>
        </w:rPr>
        <w:t xml:space="preserve">имеющее</w:t>
      </w:r>
      <w:r>
        <w:rPr>
          <w:bCs/>
          <w:color w:val="000000" w:themeColor="text1"/>
          <w:sz w:val="28"/>
          <w:szCs w:val="28"/>
          <w:highlight w:val="white"/>
        </w:rPr>
        <w:t xml:space="preserve"> непогашенную или неснятую судимость;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4.4 </w:t>
      </w:r>
      <w:r>
        <w:rPr>
          <w:bCs/>
          <w:color w:val="000000" w:themeColor="text1"/>
          <w:sz w:val="28"/>
          <w:szCs w:val="28"/>
          <w:highlight w:val="white"/>
        </w:rPr>
        <w:t xml:space="preserve">имеющее</w:t>
      </w:r>
      <w:r>
        <w:rPr>
          <w:bCs/>
          <w:color w:val="000000" w:themeColor="text1"/>
          <w:sz w:val="28"/>
          <w:szCs w:val="28"/>
          <w:highlight w:val="white"/>
        </w:rPr>
        <w:t xml:space="preserve"> статус иностранного агента.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5. Срок полномочий старосты сельского населенного пункта составляет 5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(пять) лет.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Полномочия старосты сельского населенного пункта прекращаются досро</w:t>
      </w:r>
      <w:r>
        <w:rPr>
          <w:bCs/>
          <w:color w:val="000000" w:themeColor="text1"/>
          <w:sz w:val="28"/>
          <w:szCs w:val="28"/>
          <w:highlight w:val="white"/>
        </w:rPr>
        <w:t xml:space="preserve">ч</w:t>
      </w:r>
      <w:r>
        <w:rPr>
          <w:bCs/>
          <w:color w:val="000000" w:themeColor="text1"/>
          <w:sz w:val="28"/>
          <w:szCs w:val="28"/>
          <w:highlight w:val="white"/>
        </w:rPr>
        <w:t xml:space="preserve">но по решению Думы, по представлению собрания граждан сельского населенн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го пункта, а также в случаях, установленных пунктами 1-7, 9 и 10 части 1 статьи 30 Федерального закона от 20.03.2025 № 33-ФЗ «Об общих принципах организ</w:t>
      </w:r>
      <w:r>
        <w:rPr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bCs/>
          <w:color w:val="000000" w:themeColor="text1"/>
          <w:sz w:val="28"/>
          <w:szCs w:val="28"/>
          <w:highlight w:val="white"/>
        </w:rPr>
        <w:t xml:space="preserve">ции местного самоуправления в единой системе публичной власти».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 Староста сельского населенного пункта для решения возложенных на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него задач: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6.1 взаимодействует с органами местного самоуправления города Перми, муниципальными предприятиями и учреждениями и иными организациями по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вопросам непосредственного обеспечения жизнедеятельности населения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сельском населенном пункте;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6.2 взаимодействует с населением, в том числе посредством участия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сходах, собраниях граждан, направляет по результатам таких мероприятий о</w:t>
      </w:r>
      <w:r>
        <w:rPr>
          <w:bCs/>
          <w:color w:val="000000" w:themeColor="text1"/>
          <w:sz w:val="28"/>
          <w:szCs w:val="28"/>
          <w:highlight w:val="white"/>
        </w:rPr>
        <w:t xml:space="preserve">б</w:t>
      </w:r>
      <w:r>
        <w:rPr>
          <w:bCs/>
          <w:color w:val="000000" w:themeColor="text1"/>
          <w:sz w:val="28"/>
          <w:szCs w:val="28"/>
          <w:highlight w:val="white"/>
        </w:rPr>
        <w:t xml:space="preserve">ращения и предложения, подлежащие обязательному рассмотрению органами местного самоуправления города Перми;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6.3 информирует жителей сельского населенного пункта по вопросам орг</w:t>
      </w:r>
      <w:r>
        <w:rPr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bCs/>
          <w:color w:val="000000" w:themeColor="text1"/>
          <w:sz w:val="28"/>
          <w:szCs w:val="28"/>
          <w:highlight w:val="white"/>
        </w:rPr>
        <w:t xml:space="preserve">низации и осуществления местного самоуправления, а также содействует в</w:t>
      </w:r>
      <w:r>
        <w:rPr>
          <w:bCs/>
          <w:color w:val="000000" w:themeColor="text1"/>
          <w:sz w:val="28"/>
          <w:szCs w:val="28"/>
          <w:highlight w:val="white"/>
        </w:rPr>
        <w:t xml:space="preserve"> дов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дении до их сведения иной информации, полученной от органов местного сам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управления города Перми;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6.4 содействует органам местного самоуправления города Перми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организации и проведении публичных слушаний и общественных обсуждений, обнародовании их результатов в сельском населенном пункте;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6.5 вправе выступить с инициативой о внесении инициативного проекта по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вопросам, имеющим приоритетное значение для жителей сельского населенн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го пункта;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6.6 осуществляет иные полномочия, предусмотренные нормативным прав</w:t>
      </w:r>
      <w:r>
        <w:rPr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bCs/>
          <w:color w:val="000000" w:themeColor="text1"/>
          <w:sz w:val="28"/>
          <w:szCs w:val="28"/>
          <w:highlight w:val="white"/>
        </w:rPr>
        <w:t xml:space="preserve">вым актом Думы в соответствии с законом Пермского края.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 w:themeColor="text1"/>
          <w:sz w:val="28"/>
          <w:szCs w:val="28"/>
          <w:highlight w:val="white"/>
        </w:rPr>
        <w:t xml:space="preserve">7. Гарантии деятельности и иные вопросы статуса старосты сельского нас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ленного пункта, в том числе вопросы материально-технического и</w:t>
      </w:r>
      <w:r>
        <w:rPr>
          <w:bCs/>
          <w:color w:val="000000" w:themeColor="text1"/>
          <w:sz w:val="28"/>
          <w:szCs w:val="28"/>
          <w:highlight w:val="white"/>
        </w:rPr>
        <w:t xml:space="preserve"> организацио</w:t>
      </w:r>
      <w:r>
        <w:rPr>
          <w:bCs/>
          <w:color w:val="000000" w:themeColor="text1"/>
          <w:sz w:val="28"/>
          <w:szCs w:val="28"/>
          <w:highlight w:val="white"/>
        </w:rPr>
        <w:t xml:space="preserve">н</w:t>
      </w:r>
      <w:r>
        <w:rPr>
          <w:bCs/>
          <w:color w:val="000000" w:themeColor="text1"/>
          <w:sz w:val="28"/>
          <w:szCs w:val="28"/>
          <w:highlight w:val="white"/>
        </w:rPr>
        <w:t xml:space="preserve">ного обеспечения старосты, устанавливаются нормативным правовым актом Д</w:t>
      </w:r>
      <w:r>
        <w:rPr>
          <w:bCs/>
          <w:color w:val="000000" w:themeColor="text1"/>
          <w:sz w:val="28"/>
          <w:szCs w:val="28"/>
          <w:highlight w:val="white"/>
        </w:rPr>
        <w:t xml:space="preserve">у</w:t>
      </w:r>
      <w:r>
        <w:rPr>
          <w:bCs/>
          <w:color w:val="000000" w:themeColor="text1"/>
          <w:sz w:val="28"/>
          <w:szCs w:val="28"/>
          <w:highlight w:val="white"/>
        </w:rPr>
        <w:t xml:space="preserve">мы в соответствии с Законом Пермского края 07.10.2019 №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448-ПК «О старостах сельских населенных пунктов в Пермском крае».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26. Наказы избирателей депутату Думы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Под наказами избирателей депутату Думы понимаются предложения 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з</w:t>
      </w:r>
      <w:r>
        <w:rPr>
          <w:color w:val="000000" w:themeColor="text1"/>
          <w:sz w:val="28"/>
          <w:szCs w:val="28"/>
        </w:rPr>
        <w:t xml:space="preserve">бирателей</w:t>
      </w:r>
      <w:r>
        <w:rPr>
          <w:color w:val="000000"/>
          <w:sz w:val="28"/>
          <w:szCs w:val="28"/>
        </w:rPr>
        <w:t xml:space="preserve"> по решению вопросов непосредственного обеспечения жизнедеятел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ности населения город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Перм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направленные кандидатам в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депутаты Думы в п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риод предвыборной кампании по выборам депутатов Думы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trike/>
          <w:color w:val="ff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2. Порядок работы с наказами избирателей устанавливается Думой.</w:t>
      </w:r>
      <w:r>
        <w:rPr>
          <w:strike/>
          <w:color w:val="ff0000"/>
          <w:sz w:val="28"/>
          <w:szCs w:val="28"/>
          <w:highlight w:val="white"/>
        </w:rPr>
      </w:r>
      <w:r>
        <w:rPr>
          <w:strike/>
          <w:color w:val="ff0000"/>
          <w:sz w:val="28"/>
          <w:szCs w:val="28"/>
          <w:highlight w:val="white"/>
        </w:rPr>
      </w:r>
    </w:p>
    <w:p>
      <w:pPr>
        <w:ind w:firstLine="709"/>
        <w:jc w:val="both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27. Участие в совещательных органах, образуемых при органах и должностных лицах местного самоуправления города Перми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Граждане вправе входить в состав совещательных органов, образуемых при органах и должностных лицах местного самоуправления города Перми.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Условия вхождения граждан в состав совещательных органов, </w:t>
      </w:r>
      <w:r>
        <w:rPr>
          <w:color w:val="000000" w:themeColor="text1"/>
          <w:sz w:val="28"/>
          <w:szCs w:val="28"/>
        </w:rPr>
        <w:t xml:space="preserve">образуемых при органах и должностных лицах местного самоуправления города Перми, и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порядок участия в деятельности указанных совещательных органов о</w:t>
      </w:r>
      <w:r>
        <w:rPr>
          <w:color w:val="000000"/>
          <w:sz w:val="28"/>
          <w:szCs w:val="28"/>
        </w:rPr>
        <w:t xml:space="preserve">предел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ются положениями о соответствующих органах.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  <w:lang w:val="en-US"/>
        </w:rPr>
        <w:t xml:space="preserve">I</w:t>
      </w:r>
      <w:r>
        <w:rPr>
          <w:b/>
          <w:color w:val="000000"/>
          <w:sz w:val="28"/>
          <w:szCs w:val="28"/>
        </w:rPr>
        <w:t xml:space="preserve">V. Органы местного самоуправления и должностные лица местного сам</w:t>
      </w:r>
      <w:r>
        <w:rPr>
          <w:b/>
          <w:color w:val="000000"/>
          <w:sz w:val="28"/>
          <w:szCs w:val="28"/>
        </w:rPr>
        <w:t xml:space="preserve">о</w:t>
      </w:r>
      <w:r>
        <w:rPr>
          <w:b/>
          <w:color w:val="000000"/>
          <w:sz w:val="28"/>
          <w:szCs w:val="28"/>
        </w:rPr>
        <w:t xml:space="preserve">управления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28. Структура органов местного самоуправления города Перми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Структуру органов местного самоуправления города Перми составляют: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 </w:t>
      </w:r>
      <w:r>
        <w:rPr>
          <w:color w:val="000000" w:themeColor="text1"/>
          <w:sz w:val="28"/>
          <w:szCs w:val="28"/>
          <w:highlight w:val="white"/>
        </w:rPr>
        <w:t xml:space="preserve">Пермская городская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Дума – представительный орган муниципального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 Глава города </w:t>
      </w:r>
      <w:r>
        <w:rPr>
          <w:color w:val="000000"/>
          <w:sz w:val="28"/>
          <w:szCs w:val="28"/>
        </w:rPr>
        <w:t xml:space="preserve">Перми-глава</w:t>
      </w:r>
      <w:r>
        <w:rPr>
          <w:color w:val="000000"/>
          <w:sz w:val="28"/>
          <w:szCs w:val="28"/>
        </w:rPr>
        <w:t xml:space="preserve"> администрации города Перми – высшее должностное лицо муниципального образования. Наименования Глава города </w:t>
      </w:r>
      <w:r>
        <w:rPr>
          <w:color w:val="000000"/>
          <w:sz w:val="28"/>
          <w:szCs w:val="28"/>
        </w:rPr>
        <w:t xml:space="preserve">Перми-глава</w:t>
      </w:r>
      <w:r>
        <w:rPr>
          <w:color w:val="000000"/>
          <w:sz w:val="28"/>
          <w:szCs w:val="28"/>
        </w:rPr>
        <w:t xml:space="preserve"> администрации города Перми и Глава города Перми являются ра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нозначными;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1.3 администрация города </w:t>
      </w:r>
      <w:r>
        <w:rPr>
          <w:color w:val="000000" w:themeColor="text1"/>
          <w:sz w:val="28"/>
          <w:szCs w:val="28"/>
          <w:highlight w:val="white"/>
        </w:rPr>
        <w:t xml:space="preserve">Перми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исполнительно-распорядительный орган муниципального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1.4 Контрольно-счетная палата города Перми – контрольно-счетный орган муниципального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Изменение структуры органов местного самоуправления города Перми осуществляется не иначе как путем внесения изменений в настоящий Устав.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Дума, администрация города, Контрольно-счетная палата города Перми</w:t>
      </w:r>
      <w:r>
        <w:rPr>
          <w:color w:val="000000"/>
          <w:sz w:val="28"/>
          <w:szCs w:val="28"/>
        </w:rPr>
        <w:t xml:space="preserve"> (далее также – Контрольно-счетная палата)</w:t>
      </w:r>
      <w:r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соответствии с законодательством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настоящим Уставом </w:t>
      </w:r>
      <w:r>
        <w:rPr>
          <w:color w:val="000000" w:themeColor="text1"/>
          <w:sz w:val="28"/>
          <w:szCs w:val="28"/>
        </w:rPr>
        <w:t xml:space="preserve">наделяются правами</w:t>
      </w:r>
      <w:r>
        <w:rPr>
          <w:color w:val="000000"/>
          <w:sz w:val="28"/>
          <w:szCs w:val="28"/>
        </w:rPr>
        <w:t xml:space="preserve"> юрид</w:t>
      </w:r>
      <w:r>
        <w:rPr>
          <w:color w:val="000000" w:themeColor="text1"/>
          <w:sz w:val="28"/>
          <w:szCs w:val="28"/>
        </w:rPr>
        <w:t xml:space="preserve">ического лица и подлежат гос</w:t>
      </w:r>
      <w:r>
        <w:rPr>
          <w:color w:val="000000" w:themeColor="text1"/>
          <w:sz w:val="28"/>
          <w:szCs w:val="28"/>
        </w:rPr>
        <w:t xml:space="preserve">у</w:t>
      </w:r>
      <w:r>
        <w:rPr>
          <w:color w:val="000000" w:themeColor="text1"/>
          <w:sz w:val="28"/>
          <w:szCs w:val="28"/>
        </w:rPr>
        <w:t xml:space="preserve">дарственной регистрации в качестве юридических лиц в соответствии с законод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тельством.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4. Дума, Глава города Перми, администрация города, Контрольно-счетная палата име</w:t>
      </w:r>
      <w:r>
        <w:rPr>
          <w:color w:val="000000"/>
          <w:sz w:val="28"/>
          <w:szCs w:val="28"/>
        </w:rPr>
        <w:t xml:space="preserve">ют гербовую печать и официальные бланки со своим наименованием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изображением герба города Перми.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b/>
          <w:strike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29. </w:t>
      </w:r>
      <w:r>
        <w:rPr>
          <w:rFonts w:ascii="Times New Roman" w:hAnsi="Times New Roman" w:cs="Times New Roman"/>
          <w:b/>
          <w:sz w:val="28"/>
          <w:szCs w:val="28"/>
        </w:rPr>
        <w:t xml:space="preserve">Дума</w:t>
      </w:r>
      <w:r>
        <w:rPr>
          <w:rFonts w:ascii="Times New Roman" w:hAnsi="Times New Roman" w:cs="Times New Roman"/>
          <w:b/>
          <w:strike/>
          <w:sz w:val="28"/>
          <w:szCs w:val="28"/>
        </w:rPr>
      </w:r>
      <w:r>
        <w:rPr>
          <w:rFonts w:ascii="Times New Roman" w:hAnsi="Times New Roman" w:cs="Times New Roman"/>
          <w:b/>
          <w:strike/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1. Дума является постоянно действующим представительным органом местного самоуправления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Срок полномочий Думы составляет 5</w:t>
      </w:r>
      <w:r>
        <w:rPr>
          <w:sz w:val="28"/>
          <w:szCs w:val="28"/>
        </w:rPr>
        <w:t xml:space="preserve"> (пять)</w:t>
      </w:r>
      <w:r>
        <w:rPr>
          <w:sz w:val="28"/>
          <w:szCs w:val="28"/>
        </w:rPr>
        <w:t xml:space="preserve">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 Дума состоит из 36 </w:t>
      </w:r>
      <w:r>
        <w:rPr>
          <w:sz w:val="28"/>
          <w:szCs w:val="28"/>
        </w:rPr>
        <w:t xml:space="preserve">(тридцати шести) </w:t>
      </w:r>
      <w:r>
        <w:rPr>
          <w:sz w:val="28"/>
          <w:szCs w:val="28"/>
        </w:rPr>
        <w:t xml:space="preserve">депутатов, избираемых на муниц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пальных выборах по смешанной избирательной системе, при которой: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>
        <w:rPr>
          <w:sz w:val="28"/>
          <w:szCs w:val="28"/>
        </w:rPr>
        <w:t xml:space="preserve">(двадцать два) </w:t>
      </w:r>
      <w:r>
        <w:rPr>
          <w:sz w:val="28"/>
          <w:szCs w:val="28"/>
        </w:rPr>
        <w:t xml:space="preserve">депутата избираются по мажоритарной избирательной с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стеме относительного большинства по одномандатным избирательным округам,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r>
        <w:rPr>
          <w:sz w:val="28"/>
          <w:szCs w:val="28"/>
        </w:rPr>
        <w:t xml:space="preserve">(четырнадцать) </w:t>
      </w:r>
      <w:r>
        <w:rPr>
          <w:sz w:val="28"/>
          <w:szCs w:val="28"/>
        </w:rPr>
        <w:t xml:space="preserve">депутатов избираются по единому избирательному окр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гу пропорционально числу голосов, поданных за списки кандидатов в депутаты, выдвинутые избирательными объединениями.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Дума может осуществлять свои полномочия в случае избрания не менее </w:t>
      </w:r>
      <w:r>
        <w:rPr>
          <w:rFonts w:ascii="Times New Roman" w:hAnsi="Times New Roman" w:cs="Times New Roman"/>
          <w:sz w:val="28"/>
          <w:szCs w:val="28"/>
        </w:rPr>
        <w:t xml:space="preserve">2/3 (</w:t>
      </w:r>
      <w:r>
        <w:rPr>
          <w:rFonts w:ascii="Times New Roman" w:hAnsi="Times New Roman" w:cs="Times New Roman"/>
          <w:sz w:val="28"/>
          <w:szCs w:val="28"/>
        </w:rPr>
        <w:t xml:space="preserve">двух третей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от установленной численности депутатов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Депутаты Думы, избранные в составе списков кандидатов, выдвинутых политическими партиями (их региональными отделениями или иными структу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ными подразделениями), входят в депутатские объединения (во фракции)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фракция), за исключением случаев, установленных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деятельности фракций устанавливается правовым актом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Структура Думы, порядок создания и деятельности органов Думы,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ос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бенности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подготовки, внесения на рассмотрение и рассмотрения вопросов 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заседаниях Думы и ее органов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другие вопросы организации деятельности Думы определяются Регламентом Думы, утверждаемым Думой,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(далее – Регл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мент Думы).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официального опубликования (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) нормативных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пр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вовых актов, принятых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Думой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, устана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вливается настоящим Уставом.</w:t>
      </w:r>
      <w:r>
        <w:rPr>
          <w:rFonts w:ascii="Times New Roman" w:hAnsi="Times New Roman" w:cs="Times New Roman"/>
          <w:spacing w:val="-1"/>
          <w:sz w:val="28"/>
          <w:szCs w:val="28"/>
        </w:rPr>
      </w:r>
      <w:r>
        <w:rPr>
          <w:rFonts w:ascii="Times New Roman" w:hAnsi="Times New Roman" w:cs="Times New Roman"/>
          <w:spacing w:val="-1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целях осуществления организационного, информационного, правового, кадрового, финансового и материально-технического обеспечения деятельности Думы, председателя Думы и депутатов Думы формируется аппарат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об аппарате Думы, структура аппарата Думы и предельная чи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ленность работников аппарата Думы утверждаются правовым актом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Дума как юридическое лицо действует в соответствии с положениями Гражданского кодекса Российской Федерации о казенных учреждениях.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Расходы на обеспечение деятельности Думы предусматриваются в</w:t>
      </w:r>
      <w:r>
        <w:rPr>
          <w:rFonts w:ascii="Times New Roman" w:hAnsi="Times New Roman" w:cs="Times New Roman"/>
          <w:sz w:val="28"/>
          <w:szCs w:val="28"/>
        </w:rPr>
        <w:t xml:space="preserve"> бю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жете города Перми отдельно от других расходов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 классификац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ей расходов бюджетов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Управление и (или) расп</w:t>
      </w:r>
      <w:r>
        <w:rPr>
          <w:rFonts w:ascii="Times New Roman" w:hAnsi="Times New Roman" w:cs="Times New Roman"/>
          <w:sz w:val="28"/>
          <w:szCs w:val="28"/>
        </w:rPr>
        <w:t xml:space="preserve">оряжение Думой или отдельными депутатами (группами депутатов) Думы в какой бы то ни было форме средствами бюджета города Перми в процессе его исполнения не допускаются, за исключением средств бюджета города Перми, направляемых на обеспечение деятельности 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мы и депутатов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</w:r>
      <w:r>
        <w:rPr>
          <w:rFonts w:ascii="Times New Roman" w:hAnsi="Times New Roman" w:cs="Times New Roman"/>
          <w:spacing w:val="-1"/>
          <w:sz w:val="28"/>
          <w:szCs w:val="28"/>
        </w:rPr>
      </w:r>
      <w:r>
        <w:rPr>
          <w:rFonts w:ascii="Times New Roman" w:hAnsi="Times New Roman" w:cs="Times New Roman"/>
          <w:spacing w:val="-1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30. Полномочия Думы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Дума: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принимает Устав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bCs/>
          <w:sz w:val="28"/>
          <w:szCs w:val="28"/>
        </w:rPr>
        <w:t xml:space="preserve"> и вносит в него изм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нения и дополнения;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 утверждает бюджет города Перми и отчет о его исполнении;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 устанавливает, вводит в действие и прекращает действие ранее введе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ных местных налогов и сборов в соответствии с законодательством Российской Федерации о налогах и сборах;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1.4 утверждает стратегию социально-экономического развития города Пе</w:t>
      </w:r>
      <w:r>
        <w:rPr>
          <w:bCs/>
          <w:sz w:val="28"/>
          <w:szCs w:val="28"/>
        </w:rPr>
        <w:t xml:space="preserve">р</w:t>
      </w:r>
      <w:r>
        <w:rPr>
          <w:bCs/>
          <w:sz w:val="28"/>
          <w:szCs w:val="28"/>
        </w:rPr>
        <w:t xml:space="preserve">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 определяет порядок управления и распоряжения имуществом, наход</w:t>
      </w:r>
      <w:r>
        <w:rPr>
          <w:bCs/>
          <w:sz w:val="28"/>
          <w:szCs w:val="28"/>
        </w:rPr>
        <w:t xml:space="preserve">я</w:t>
      </w:r>
      <w:r>
        <w:rPr>
          <w:bCs/>
          <w:sz w:val="28"/>
          <w:szCs w:val="28"/>
        </w:rPr>
        <w:t xml:space="preserve">щимся в муниципальной собственности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1.6 определяет порядок принятия решений о создании, реорганизации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ликвидации муниципальных предприятий, а также об установлении тарифов на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услуги муниципальных предприятий и учреждений, выполнение работ, за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исключением случаев, предусмотренных федеральными законами;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1.7 определяет порядок материально-технического и организационного обеспечения деятельности органов местного самоуправления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1.8 осуществляет контроль за исполнением органами местного самоупра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ления и должностными лицами местного самоуправления города Перми полном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чий по решению вопросов непосредственного обеспечения жизнедеятельности населения;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1.9 принимает решение об удалении Главы города Перми в отставку в</w:t>
      </w:r>
      <w:r>
        <w:rPr>
          <w:bCs/>
          <w:sz w:val="28"/>
          <w:szCs w:val="28"/>
        </w:rPr>
        <w:t xml:space="preserve"> сл</w:t>
      </w:r>
      <w:r>
        <w:rPr>
          <w:bCs/>
          <w:sz w:val="28"/>
          <w:szCs w:val="28"/>
        </w:rPr>
        <w:t xml:space="preserve">у</w:t>
      </w:r>
      <w:r>
        <w:rPr>
          <w:bCs/>
          <w:sz w:val="28"/>
          <w:szCs w:val="28"/>
        </w:rPr>
        <w:t xml:space="preserve">чаях, предусмотренных Федеральным законом </w:t>
      </w:r>
      <w:r>
        <w:rPr>
          <w:sz w:val="28"/>
          <w:szCs w:val="28"/>
        </w:rPr>
        <w:t xml:space="preserve">от 20.03.2025 № 33-ФЗ «Об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</w:t>
      </w:r>
      <w:r>
        <w:rPr>
          <w:bCs/>
          <w:sz w:val="28"/>
          <w:szCs w:val="28"/>
        </w:rPr>
        <w:t xml:space="preserve">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1.10 утверждает правила благоустройства территории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1.11 заслушивает ежегодные отчеты Главы города Перми о результатах его деятельности, деятельности администрации города, в том числе о решении вопр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сов, поставленных Думой;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1.12 принимает нормативные правовые акты об утверждении соглашений, заключаемых органами местного самоуправления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1.13 принимает правовые акты, устанавливающие правила, обязательные для исполнения на территории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1.14 принимает правовые акты по вопросам организации деятельности 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мы;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1.15 устанавливает официальные символы города Перми и порядок их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официального использования;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 выражает согласие населения города Перми на изменение границ гор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да Перми, преобразование города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1.17 принимает решение о назначении местного референдума на территории города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1.18 назначает муниципальные выборы в городе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1.19 принимает решение о назначении опроса граждан на территории города Перми, а также определяет порядок назначения и проведения опроса граждан 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Перми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аконом Пермского края;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1.20 назначает публичные слушания, проводимые по инициативе жителей города Перми или Думы, а также определяет порядок назначения и проведения публичных слушаний на территории города Перми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аконом Пермского края;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1.21 определяет порядок назначения и проведения собрания граждан, пр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водимого на территории города Перми или на части его территории,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случаях, определенных Федеральным законом от 20.03.2025 № 33-ФЗ «Об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общих принц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пах организации местного самоуправления в единой системе публичной власти»;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1.22 устанавливает порядок определения части территории города Перми, на которой могут реализовываться инициативные проекты, а также порядок 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движения, внесения, обсуждения, рассмотрения инициативных проектов, порядок проведения их конкурсного отбора, порядок расчета и возврата сумм инициати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ных платежей, подлежащих возврату лицам (в том числе организациям), осущ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ствившим их перечисление в бюджет города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1.23 устанавливает границы территории, на которой осуществляется терр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ториальное общественное самоуправление в городе Перми, а также определяет порядок организации и осуществления территориального общественного сам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управления в городе Перми, условия и порядок выделения необходимых средств из бюджета города Перми, порядок регистрации устава территориального общ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ственного самоуправления в городе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1.24 назначает старосту сельского населенного пункта, расположенного 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городе Перми, а также устанавливает гарантии деятельности и иные вопросы статуса старосты сельского населенного пункта, расположенного в городе Перми, в том числе вопросы его материально-технического и организационного обесп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чения, в соответствии с законом Пермского края;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1.25 устанавливает порядок учета предложений по проекту Устава </w:t>
      </w:r>
      <w:r>
        <w:rPr>
          <w:rFonts w:ascii="Times New Roman" w:hAnsi="Times New Roman" w:cs="Times New Roman"/>
          <w:sz w:val="28"/>
          <w:szCs w:val="28"/>
        </w:rPr>
        <w:t xml:space="preserve">горо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горо</w:t>
      </w:r>
      <w:r>
        <w:rPr>
          <w:rFonts w:ascii="Times New Roman" w:hAnsi="Times New Roman" w:cs="Times New Roman"/>
          <w:sz w:val="28"/>
          <w:szCs w:val="28"/>
        </w:rPr>
        <w:t xml:space="preserve">д Пермь</w:t>
      </w:r>
      <w:r>
        <w:rPr>
          <w:rFonts w:ascii="Times New Roman" w:hAnsi="Times New Roman" w:cs="Times New Roman"/>
          <w:sz w:val="28"/>
          <w:szCs w:val="28"/>
        </w:rPr>
        <w:t xml:space="preserve">, проекту муниципального правового акта о внесении изменений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дополнений в Устав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город Пермь</w:t>
      </w:r>
      <w:r>
        <w:rPr>
          <w:rFonts w:ascii="Times New Roman" w:hAnsi="Times New Roman" w:cs="Times New Roman"/>
          <w:sz w:val="28"/>
          <w:szCs w:val="28"/>
        </w:rPr>
        <w:t xml:space="preserve">, а также пор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док участия граждан в его обсуждении;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1.26 избирает Главу города Перми из числа кандидатов, представленных г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бернатором Пермского края;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1.27 утверждает структуру администрации города по представлению Главы города Перми;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1.28 образует Контрольно-счетную палату, а также устанавливает порядок определения структуры Контрольно-счетной палаты, определяет штатную чи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ленность Контрольно-счетной палаты;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1.29 назначает на должности председателя, заместителя председателя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аудиторов Контрольно-счетной палаты, а также устанавливает порядок внес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 в Думу предложений о кандидатурах на должности заместителя председателя и аудиторов Контрольно-счетной палаты и порядок их рассмотрения;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1.30 принимает решение о досрочном освобождении от должности предс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дателя, заместителя председателя, аудиторов Контрольно-счетной палаты;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1.31 устанавливает размер и условия оплаты труда лиц, замещающих мун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ципальные должности город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Перми на постоянной основе, в соответствии с 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конодательством;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1.32 устанавливает порядок проведения конкурса на замещение должности муниципальной службы в городе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36"/>
        <w:ind w:firstLine="709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1.33 устанавливает размер должностного оклада муниципальных служащих города Перми, а также размер ежемесячных и иных дополнительных выплат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порядок их осуществления в соответствии с законодательством;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1.34 принимает решение о реализации права органов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ления города Перми на участие в осуществлении государственных полномочий, не переданных органам местного самоуправления города Перми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порядке над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ления органов местного самоуправления отдельными государственными полн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мочиями, установленном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20.03.2025 № 33-ФЗ «Об о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щих принципах организации местного самоуправления в единой системе публи</w:t>
      </w:r>
      <w:r>
        <w:rPr>
          <w:rFonts w:ascii="Times New Roman" w:hAnsi="Times New Roman" w:cs="Times New Roman"/>
          <w:sz w:val="28"/>
          <w:szCs w:val="28"/>
        </w:rPr>
        <w:t xml:space="preserve">ч</w:t>
      </w:r>
      <w:r>
        <w:rPr>
          <w:rFonts w:ascii="Times New Roman" w:hAnsi="Times New Roman" w:cs="Times New Roman"/>
          <w:sz w:val="28"/>
          <w:szCs w:val="28"/>
        </w:rPr>
        <w:t xml:space="preserve">ной власти»;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1.35 устанавливает в соответствии с федеральными законами и законами Пермского края случаи и порядок дополнительного финансирования расходных обязательств, возникающих в связи с исполнением органами местного самоупра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города Перми полномочий по решению вопросов непосредственного обе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печения жизнедеятельности населения города Перми,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 счет средств федеральн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бюджета, и (или) федеральных государственных внебюджетных фондов,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(или) бюджета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1.36 устанавливает дополнительные меры социальной поддержки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альной помощи для отдельных категорий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1.37 определяет порядок участия города Перми в межмуниципальном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трудничестве в формах, предусмотренных законодательством;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1.38 принимает решения об учреждении межмуниципальных хозяйственных обществ;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1.39 принимает решения о создании некоммерческих организаций муниц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пальных образований;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1.40 ходатайствует о введении в городе Перми временной финансовой а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в случаях, установленных Федеральным законом от 20.03.2025 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1.41 устанавливает порядок проведения осмотра зданий, сооружений в</w:t>
      </w:r>
      <w:r>
        <w:rPr>
          <w:rFonts w:ascii="Times New Roman" w:hAnsi="Times New Roman" w:cs="Times New Roman"/>
          <w:sz w:val="28"/>
          <w:szCs w:val="28"/>
        </w:rPr>
        <w:t xml:space="preserve"> ц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лях оценки их технического состояния и надлежащего технического обслужив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ния в соответствии с требованиями технических регламентов к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конструктивным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другим характеристикам надежности и безопасности объектов, требованиями проектной документации указанных объектов;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1.42 принимает решения по протестам, представлениям, требованиям пр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курора на правовые акты Думы;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1.43 осуществляет право законодательной инициативы в Законодательном Собрании Пермского края;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1.44 принимает решение о самороспуске в порядке, определенном насто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щим Уставом;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1.45 утверждает Регламент Думы, вносит в него изменения;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1.46 определяет депутатов Думы, осуществляющих свои полномочия 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постоянной основе, в пределах численности, установленной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ством;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1.47 избирает из своего состава председателя Думы, первого заместителя председателя Думы, заместителя председателя Думы;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1.48 определяет порядок создания и деятельности органов Думы;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1.49 в соответствии с законодательством принимает решение о досрочном прекращении полномочий депутата Думы;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1.50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вправе устанавливать формы награждения (поощрения) физических и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юридических лиц;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1.51 учреждает печатное средство массовой информации и (или) сетевое и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дание для обнародования муниципальных правовых актов города Перми, довед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 до сведения жителей города Перми официальной информации;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i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1.52 участвует в установленном порядке в осуществлении отдельных гос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дарственных полномочий, переданных органам местного самоуправления города Перми федеральными законами и законами Пермского края;</w:t>
      </w:r>
      <w:r>
        <w:rPr>
          <w:rFonts w:ascii="Times New Roman" w:hAnsi="Times New Roman" w:cs="Times New Roman"/>
          <w:i/>
          <w:sz w:val="28"/>
          <w:szCs w:val="28"/>
          <w:highlight w:val="lightGray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highlight w:val="lightGray"/>
        </w:rPr>
      </w:r>
      <w:r>
        <w:rPr>
          <w:rFonts w:ascii="Times New Roman" w:hAnsi="Times New Roman" w:cs="Times New Roman"/>
          <w:i/>
          <w:sz w:val="28"/>
          <w:szCs w:val="28"/>
          <w:highlight w:val="lightGray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1.53 осуществляет иные полномочия, отнесенные к компетенции Думы ф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деральными законами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принимаемыми в соответствии с ними Уставом Пермск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края, з</w:t>
      </w:r>
      <w:r>
        <w:rPr>
          <w:rFonts w:ascii="Times New Roman" w:hAnsi="Times New Roman" w:cs="Times New Roman"/>
          <w:sz w:val="28"/>
          <w:szCs w:val="28"/>
        </w:rPr>
        <w:t xml:space="preserve">аконами Пермского края, настоящим Уставом.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2. Полномочия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прекращаются досрочно в случаях:</w:t>
      </w:r>
      <w:r>
        <w:rPr>
          <w:rFonts w:ascii="Times New Roman" w:hAnsi="Times New Roman" w:cs="Times New Roman"/>
          <w:spacing w:val="-1"/>
          <w:sz w:val="28"/>
          <w:szCs w:val="28"/>
        </w:rPr>
      </w:r>
      <w:r>
        <w:rPr>
          <w:rFonts w:ascii="Times New Roman" w:hAnsi="Times New Roman" w:cs="Times New Roman"/>
          <w:spacing w:val="-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вступления в силу закона Пермского края о роспуске </w:t>
      </w:r>
      <w:r>
        <w:rPr>
          <w:spacing w:val="-1"/>
          <w:sz w:val="28"/>
          <w:szCs w:val="28"/>
        </w:rPr>
        <w:t xml:space="preserve">Думы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принятия Думой решения о самороспуске;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вступления в силу решения Пермского краевого суда о неправомочности состава депутатов Думы, в том числе в связи со сложением депутатами своих полномочий;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преобразования города Перми, осуществляемого в соответствии с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частями 6 и 7 статьи 12 Федерального закона от 20.03.2025 № 33-ФЗ «Об общих принципах организации местного самоуправления в единой системе публичной власти»;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увеличения численности избирателей города Перми более чем на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(двадцать пять)</w:t>
      </w:r>
      <w:r>
        <w:rPr>
          <w:sz w:val="28"/>
          <w:szCs w:val="28"/>
        </w:rPr>
        <w:t xml:space="preserve"> процентов;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 нарушения срока издания муниципального правового акта, необходим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для реализации решения, принятого путем прямого волеизъявления населения.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Досрочное прекращение полномочий Думы влечет досрочное прекращ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ние полномочий ее депутатов.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случае досрочного прекращения полномочий Думы досрочные выборы в Думу должны быть проведены не позднее чем через </w:t>
      </w:r>
      <w:r>
        <w:rPr>
          <w:sz w:val="28"/>
          <w:szCs w:val="28"/>
        </w:rPr>
        <w:t xml:space="preserve">6 (</w:t>
      </w:r>
      <w:r>
        <w:rPr>
          <w:sz w:val="28"/>
          <w:szCs w:val="28"/>
        </w:rPr>
        <w:t xml:space="preserve">шесть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месяцев со дня такого досрочного прекращения полномочий.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31. Депутат </w:t>
      </w:r>
      <w:r>
        <w:rPr>
          <w:rFonts w:ascii="Times New Roman" w:hAnsi="Times New Roman" w:cs="Times New Roman"/>
          <w:b/>
          <w:sz w:val="28"/>
          <w:szCs w:val="28"/>
        </w:rPr>
        <w:t xml:space="preserve">Думы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Депутат Думы является лицом, замещающим муниципальную должность в Думе.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Срок полномочий депутата Думы составляет 5 (пять) лет.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Полномочия депутата Думы начинаются со дня его избрания и</w:t>
      </w:r>
      <w:r>
        <w:rPr>
          <w:rFonts w:ascii="Times New Roman" w:hAnsi="Times New Roman" w:cs="Times New Roman"/>
          <w:sz w:val="28"/>
          <w:szCs w:val="28"/>
        </w:rPr>
        <w:t xml:space="preserve"> прекр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щаются со дня проведения первого заседания Думы нового созыва 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правомочном составе.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Депутаты Думы осуществляют свои полномочия преимущественно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непостоянной основе.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На постоянной основе осуществляют свои полномочия 3 (три) депутата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Персональный состав депутатов Думы, осуществляющих свои полномочия на постоянной основе, определяется Думой.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Полномочия депутата Думы прекращаются досрочно в следующих случ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ях: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 смерть;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 отставка по собственному желанию;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.3 признание судом недееспособным или ограниченно дееспособным;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.4 признание судом безвестно отсутствующим или объявление умершим;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.5 вступление в отношении него в законную силу обвинительного приг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вора суда;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.6 выезд за пределы Российской Федерации на постоянное место жител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.7 прекращение гражданства Российской Федерации или наличие гражда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ства (подданства) иностранного государства либо вида на жительство или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иного документа, подтверждающего право на постоянное проживание на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территории иностранного государства гражданина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.8 досрочное прекращение полномочий </w:t>
      </w:r>
      <w:r>
        <w:rPr>
          <w:color w:val="000000" w:themeColor="text1"/>
          <w:sz w:val="28"/>
          <w:szCs w:val="28"/>
          <w:highlight w:val="white"/>
        </w:rPr>
        <w:t xml:space="preserve">Думы;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.9 призыв на военную службу или направление на заменяющую ее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альтернативную гражданскую службу;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.10 приобретение статуса иностранного агента;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.11 несоблюдение ограничений, запретов, неисполнени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sz w:val="28"/>
          <w:szCs w:val="28"/>
        </w:rPr>
        <w:t xml:space="preserve">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 и другими федеральными законами;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.12 отсутствие без уважительных причин на всех заседаниях Думы в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течение </w:t>
      </w:r>
      <w:r>
        <w:rPr>
          <w:sz w:val="28"/>
          <w:szCs w:val="28"/>
        </w:rPr>
        <w:t xml:space="preserve">6 (</w:t>
      </w:r>
      <w:r>
        <w:rPr>
          <w:sz w:val="28"/>
          <w:szCs w:val="28"/>
        </w:rPr>
        <w:t xml:space="preserve">шести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месяцев подряд;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.13 иные случаи, установленные Фед</w:t>
      </w:r>
      <w:r>
        <w:rPr>
          <w:sz w:val="28"/>
          <w:szCs w:val="28"/>
        </w:rPr>
        <w:t xml:space="preserve">еральным законом от 20.03.2025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 и другими федеральными законами.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В случае досрочного </w:t>
      </w:r>
      <w:r>
        <w:rPr>
          <w:sz w:val="28"/>
          <w:szCs w:val="28"/>
        </w:rPr>
        <w:t xml:space="preserve">прекращения полномочий депутата Думы его по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номочия</w:t>
      </w:r>
      <w:r>
        <w:rPr>
          <w:sz w:val="28"/>
          <w:szCs w:val="28"/>
        </w:rPr>
        <w:t xml:space="preserve"> прекращаются, если иное не установлено законом, с момента наступл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основания (события), предусмотренного настоящим Уставом в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соответствии с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федеральным законодательством и повлекшего досрочное прекращение полн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мочий депутата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В случае отставки по собственному желанию полномочия депутата Думы прекращаются со дня поступления в Думу обращения об отставке по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собственному желанию либо с иной, указанной в таком обращении даты, но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не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ранее дня поступления в Думу обращения об отставке по собственному ж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ланию.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 В случае обращения губернатора Пермского края с заявлением о</w:t>
      </w:r>
      <w:r>
        <w:rPr>
          <w:rFonts w:ascii="Times New Roman" w:hAnsi="Times New Roman" w:cs="Times New Roman"/>
          <w:sz w:val="28"/>
          <w:szCs w:val="28"/>
        </w:rPr>
        <w:t xml:space="preserve"> досро</w:t>
      </w:r>
      <w:r>
        <w:rPr>
          <w:rFonts w:ascii="Times New Roman" w:hAnsi="Times New Roman" w:cs="Times New Roman"/>
          <w:sz w:val="28"/>
          <w:szCs w:val="28"/>
        </w:rPr>
        <w:t xml:space="preserve">ч</w:t>
      </w:r>
      <w:r>
        <w:rPr>
          <w:rFonts w:ascii="Times New Roman" w:hAnsi="Times New Roman" w:cs="Times New Roman"/>
          <w:sz w:val="28"/>
          <w:szCs w:val="28"/>
        </w:rPr>
        <w:t xml:space="preserve">ном прекращении полномочий депутата Думы днем появления основания для 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срочного прекращения полномочий является день поступления в Думу данного заявления.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. Решение Думы о досрочном прекращении полномочий депутата Думы принимается не позднее чем через 30</w:t>
      </w:r>
      <w:r>
        <w:rPr>
          <w:rFonts w:ascii="Times New Roman" w:hAnsi="Times New Roman" w:cs="Times New Roman"/>
          <w:sz w:val="28"/>
          <w:szCs w:val="28"/>
        </w:rPr>
        <w:t xml:space="preserve"> (тридцать)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появления основания для досрочного прекращения полномочий, а если это основание появило</w:t>
      </w:r>
      <w:r>
        <w:rPr>
          <w:rFonts w:ascii="Times New Roman" w:hAnsi="Times New Roman" w:cs="Times New Roman"/>
          <w:sz w:val="28"/>
          <w:szCs w:val="28"/>
        </w:rPr>
        <w:t xml:space="preserve">сь в п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риод между сессиями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через </w:t>
      </w:r>
      <w:r>
        <w:rPr>
          <w:rFonts w:ascii="Times New Roman" w:hAnsi="Times New Roman" w:cs="Times New Roman"/>
          <w:sz w:val="28"/>
          <w:szCs w:val="28"/>
        </w:rPr>
        <w:t xml:space="preserve">3 (</w:t>
      </w:r>
      <w:r>
        <w:rPr>
          <w:rFonts w:ascii="Times New Roman" w:hAnsi="Times New Roman" w:cs="Times New Roman"/>
          <w:sz w:val="28"/>
          <w:szCs w:val="28"/>
        </w:rPr>
        <w:t xml:space="preserve">три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месяца со дня появл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 такого основания.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Депутат Думы имеет соответствующее удостоверение, являющееся о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новным документом, подтверждающим его полномочия, и нагрудный знак.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Депутату Думы обеспечиваются следующие гарантии: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правотворческую инициативу в форме внесения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Думы проектов муниципальных правовы</w:t>
      </w:r>
      <w:r>
        <w:rPr>
          <w:rFonts w:ascii="Times New Roman" w:hAnsi="Times New Roman" w:cs="Times New Roman"/>
          <w:sz w:val="28"/>
          <w:szCs w:val="28"/>
        </w:rPr>
        <w:t xml:space="preserve">х актов, а также попр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вок к ним,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получение информации, необходимой для осущест</w:t>
      </w:r>
      <w:r>
        <w:rPr>
          <w:rFonts w:ascii="Times New Roman" w:hAnsi="Times New Roman" w:cs="Times New Roman"/>
          <w:sz w:val="28"/>
          <w:szCs w:val="28"/>
        </w:rPr>
        <w:t xml:space="preserve">вл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 полномочий депутата Думы,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использование для осуществления полномочий депут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та Думы служебных помеще</w:t>
      </w:r>
      <w:r>
        <w:rPr>
          <w:rFonts w:ascii="Times New Roman" w:hAnsi="Times New Roman" w:cs="Times New Roman"/>
          <w:sz w:val="28"/>
          <w:szCs w:val="28"/>
        </w:rPr>
        <w:t xml:space="preserve">ний, оргтехники и сре</w:t>
      </w:r>
      <w:r>
        <w:rPr>
          <w:rFonts w:ascii="Times New Roman" w:hAnsi="Times New Roman" w:cs="Times New Roman"/>
          <w:sz w:val="28"/>
          <w:szCs w:val="28"/>
        </w:rPr>
        <w:t xml:space="preserve">дств св</w:t>
      </w:r>
      <w:r>
        <w:rPr>
          <w:rFonts w:ascii="Times New Roman" w:hAnsi="Times New Roman" w:cs="Times New Roman"/>
          <w:sz w:val="28"/>
          <w:szCs w:val="28"/>
        </w:rPr>
        <w:t xml:space="preserve">язи,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получение профессионального образования и</w:t>
      </w:r>
      <w:r>
        <w:rPr>
          <w:rFonts w:ascii="Times New Roman" w:hAnsi="Times New Roman" w:cs="Times New Roman"/>
          <w:sz w:val="28"/>
          <w:szCs w:val="28"/>
        </w:rPr>
        <w:t xml:space="preserve"> дополн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тельног</w:t>
      </w:r>
      <w:r>
        <w:rPr>
          <w:rFonts w:ascii="Times New Roman" w:hAnsi="Times New Roman" w:cs="Times New Roman"/>
          <w:sz w:val="28"/>
          <w:szCs w:val="28"/>
        </w:rPr>
        <w:t xml:space="preserve">о профессионального образования,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личное участие в заседаниях Думы, органов Думы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порядке, ус</w:t>
      </w:r>
      <w:r>
        <w:rPr>
          <w:rFonts w:ascii="Times New Roman" w:hAnsi="Times New Roman" w:cs="Times New Roman"/>
          <w:sz w:val="28"/>
          <w:szCs w:val="28"/>
        </w:rPr>
        <w:t xml:space="preserve">тановленном правовым актом Думы,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 объединение в депутатские гру</w:t>
      </w:r>
      <w:r>
        <w:rPr>
          <w:rFonts w:ascii="Times New Roman" w:hAnsi="Times New Roman" w:cs="Times New Roman"/>
          <w:sz w:val="28"/>
          <w:szCs w:val="28"/>
        </w:rPr>
        <w:t xml:space="preserve">ппы, иные объединения депутатов,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</w:t>
      </w:r>
      <w:r>
        <w:rPr>
          <w:rFonts w:ascii="Times New Roman" w:hAnsi="Times New Roman" w:cs="Times New Roman"/>
          <w:sz w:val="28"/>
          <w:szCs w:val="28"/>
        </w:rPr>
        <w:t xml:space="preserve">ализация права иметь помощников,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права направлять по вопросам, находящимся в пределах полн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мочий депутата Думы, в порядке, установленном правовыми актами Думы, обр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щения и депутатские запросы в органы государственной власти Пермского края, территориальные подразделения федеральных органов исполнительной власти, расположенные на территории Пермского края, органы местного самоуправления, юридическим лицам н</w:t>
      </w:r>
      <w:r>
        <w:rPr>
          <w:rFonts w:ascii="Times New Roman" w:hAnsi="Times New Roman" w:cs="Times New Roman"/>
          <w:sz w:val="28"/>
          <w:szCs w:val="28"/>
        </w:rPr>
        <w:t xml:space="preserve">езависимо от форм собственности,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гарантии осуществления полномочий депутата Думы, установленные федеральным законодательством и законами Пермского края.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Депутату Думы, осуществляющему полномочия на непостоянной осн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ве, помимо гарантий, указанных в пункте 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настоящей статьи, гарантируются: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освобождение работодателем от работы с сохранением места работы (дол</w:t>
      </w:r>
      <w:r>
        <w:rPr>
          <w:rFonts w:ascii="Times New Roman" w:hAnsi="Times New Roman" w:cs="Times New Roman"/>
          <w:sz w:val="28"/>
          <w:szCs w:val="28"/>
        </w:rPr>
        <w:t xml:space="preserve">ж</w:t>
      </w:r>
      <w:r>
        <w:rPr>
          <w:rFonts w:ascii="Times New Roman" w:hAnsi="Times New Roman" w:cs="Times New Roman"/>
          <w:sz w:val="28"/>
          <w:szCs w:val="28"/>
        </w:rPr>
        <w:t xml:space="preserve">ности) для осуществления своих полномочий на период, составляющий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совокупности </w:t>
      </w:r>
      <w:r>
        <w:rPr>
          <w:rFonts w:ascii="Times New Roman" w:hAnsi="Times New Roman" w:cs="Times New Roman"/>
          <w:sz w:val="28"/>
          <w:szCs w:val="28"/>
        </w:rPr>
        <w:t xml:space="preserve">5 (</w:t>
      </w:r>
      <w:r>
        <w:rPr>
          <w:rFonts w:ascii="Times New Roman" w:hAnsi="Times New Roman" w:cs="Times New Roman"/>
          <w:sz w:val="28"/>
          <w:szCs w:val="28"/>
        </w:rPr>
        <w:t xml:space="preserve">пят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в месяц,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возмещение за счет средств бюджета города Перми транспортных расходов, расходов за пользование средствами связи и иных документально подтвержде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ных расходов, связанных с осуществлением полномочий депутата Думы. Порядок выплаты указанного возмещения и его размеры определяются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правовым актом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Депутату Думы, осуществляющему полномочия на постоянной основе, помимо гарантий, указанных в пункте 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настоящей статьи, дополнительно предоставляются трудовые и социальные гарантии в соответствии с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федеральн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ми законами и </w:t>
      </w:r>
      <w:r>
        <w:rPr>
          <w:rFonts w:ascii="Times New Roman" w:hAnsi="Times New Roman" w:cs="Times New Roman"/>
          <w:sz w:val="28"/>
          <w:szCs w:val="28"/>
        </w:rPr>
        <w:t xml:space="preserve">законами Пермского края, в том числе право 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получение пенсии за выслугу лет при назначении страховой пенсии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со статьей 45 настоящего Устава.</w:t>
      </w:r>
      <w:r>
        <w:rPr>
          <w:rFonts w:ascii="Times New Roman" w:hAnsi="Times New Roman" w:cs="Times New Roman"/>
          <w:sz w:val="28"/>
          <w:szCs w:val="28"/>
          <w:highlight w:val="cyan"/>
        </w:rPr>
      </w:r>
      <w:r>
        <w:rPr>
          <w:rFonts w:ascii="Times New Roman" w:hAnsi="Times New Roman" w:cs="Times New Roman"/>
          <w:sz w:val="28"/>
          <w:szCs w:val="28"/>
          <w:highlight w:val="cyan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Гарантии осуществления полномочий депутата Думы предоставляются за счет средств бюджета города Перми.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Гарантии прав депутата Думы при привлечении его к уголовной или а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министративной ответственности, задержании, аресте, обыске, допросе, соверш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нии в отношении него иных уголовно-процессуальных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административно-процессуальных действий, а также при проведении оперативно-розыскных мер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приятий в отношении депутата Думы, занимаемого им жилого и (или) служебного помещения, его багажа, личных и служебных транспортных средств, переписки, используемых им средств связи, принадлежащих ему документов устанавливаю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ся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 Депутату Думы обеспечиваются условия для беспрепятственного 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ществления своих полномочий.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города Перми определяют специально отведенные места для проведения встреч депутатов Думы с избирателями, а также определяют перечень помещений, предоставляемых органами местного сам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управления города Перми для проведения встреч депутатов Думы с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избирателями, и порядок их предоставления.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32. Председатель </w:t>
      </w:r>
      <w:r>
        <w:rPr>
          <w:b/>
          <w:sz w:val="28"/>
          <w:szCs w:val="28"/>
        </w:rPr>
        <w:t xml:space="preserve">Думы и его заместители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Дума избирает из своего состава председателя Думы, первого заместителя председателя Думы, заместителя председателя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Председатель Думы осуществляет следующие полномочия: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организует деятельность Думы;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руководит подготовкой заседаний, созывает, открывает и ведет засед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 Думы, осуществляет предусмотренные Регламентом Думы полномочия пре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седательствующего;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представляет Думу в отношениях с населением, органами местного 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моуправления, другими муниципальными образованиями, органами госуда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ственной власти, физическими лицами и организациями;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подписывает правовые акты Думы, протоколы заседаний и другие док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менты </w:t>
      </w:r>
      <w:r>
        <w:rPr>
          <w:bCs/>
          <w:sz w:val="28"/>
          <w:szCs w:val="28"/>
        </w:rPr>
        <w:t xml:space="preserve">Думы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действует от имени и в интересах Думы как юридического лица без 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веренности;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 распределяет обязанности между своими заместителями;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 осуществляет полномочия представителя нанимателя и работодателя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соответствии с законодательством о муниципальной службе и трудовым зак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нодательством;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 решает иные вопросы, которые могут быть ему поручены Думой или возложены на него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Председатель Думы издает постановления и распоряжения по вопросам организации деятельности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случаях временного отсутствия председателя Думы, в том числе в свя</w:t>
      </w:r>
      <w:r>
        <w:rPr>
          <w:sz w:val="28"/>
          <w:szCs w:val="28"/>
        </w:rPr>
        <w:t xml:space="preserve">зи с отпуском, командировкой, временной нетрудоспособностью, его полномочия (обязанности) исполняет первый заместитель председателя Думы, заместитель председателя Думы. Исполняющего обязанности председателя Думы определяет правовым актом председатель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правового акта председателя Думы, указанного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абзаце первом настоящего пункта, исполнение обязанностей председателя Думы осуществляется первым заместителем председателя Думы, заместителем предс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дателя Думы в соответствии с правовым актом о распределении полномочий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Думе, утверждаемым председателем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случае досрочного </w:t>
      </w:r>
      <w:r>
        <w:rPr>
          <w:sz w:val="28"/>
          <w:szCs w:val="28"/>
        </w:rPr>
        <w:t xml:space="preserve">прекращения полномочий председателя Думы его полномочия</w:t>
      </w:r>
      <w:r>
        <w:rPr>
          <w:sz w:val="28"/>
          <w:szCs w:val="28"/>
        </w:rPr>
        <w:t xml:space="preserve"> временно, до избрания в установленном порядке председателя Думы, могут быть возложены на депутата Думы, определяемого решением Думы. До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определения депутата Думы, временно исполняющего полномочия председ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теля Думы, или избрания </w:t>
      </w:r>
      <w:r>
        <w:rPr>
          <w:sz w:val="28"/>
          <w:szCs w:val="28"/>
        </w:rPr>
        <w:t xml:space="preserve">председателя Думы полномочия председателя Думы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полняет первый заместитель председателя Думы, в его отсутствие – заместитель председателя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33. Заседания Думы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Основной формой работы Думы является заседание.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Думы является правомочным, если на нем присутствует более половины от установленной численности депутатов Думы (кворум).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Заседания Думы проводятся не реже </w:t>
      </w:r>
      <w:r>
        <w:rPr>
          <w:rFonts w:ascii="Times New Roman" w:hAnsi="Times New Roman" w:cs="Times New Roman"/>
          <w:sz w:val="28"/>
          <w:szCs w:val="28"/>
        </w:rPr>
        <w:t xml:space="preserve">1 (</w:t>
      </w:r>
      <w:r>
        <w:rPr>
          <w:rFonts w:ascii="Times New Roman" w:hAnsi="Times New Roman" w:cs="Times New Roman"/>
          <w:sz w:val="28"/>
          <w:szCs w:val="28"/>
        </w:rPr>
        <w:t xml:space="preserve">одного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раза в </w:t>
      </w:r>
      <w:r>
        <w:rPr>
          <w:rFonts w:ascii="Times New Roman" w:hAnsi="Times New Roman" w:cs="Times New Roman"/>
          <w:sz w:val="28"/>
          <w:szCs w:val="28"/>
        </w:rPr>
        <w:t xml:space="preserve">3 (</w:t>
      </w:r>
      <w:r>
        <w:rPr>
          <w:rFonts w:ascii="Times New Roman" w:hAnsi="Times New Roman" w:cs="Times New Roman"/>
          <w:sz w:val="28"/>
          <w:szCs w:val="28"/>
        </w:rPr>
        <w:t xml:space="preserve">три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месяца.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Вновь избранная Дума собирается на первое заседание Главой города Перми не </w:t>
      </w:r>
      <w:r>
        <w:rPr>
          <w:rFonts w:ascii="Times New Roman" w:hAnsi="Times New Roman" w:cs="Times New Roman"/>
          <w:sz w:val="28"/>
          <w:szCs w:val="28"/>
        </w:rPr>
        <w:t xml:space="preserve">позднее</w:t>
      </w:r>
      <w:r>
        <w:rPr>
          <w:rFonts w:ascii="Times New Roman" w:hAnsi="Times New Roman" w:cs="Times New Roman"/>
          <w:sz w:val="28"/>
          <w:szCs w:val="28"/>
        </w:rPr>
        <w:t xml:space="preserve"> чем на 30 (тридцатый) день со дня избрания не менее </w:t>
      </w:r>
      <w:r>
        <w:rPr>
          <w:rFonts w:ascii="Times New Roman" w:hAnsi="Times New Roman" w:cs="Times New Roman"/>
          <w:sz w:val="28"/>
          <w:szCs w:val="28"/>
        </w:rPr>
        <w:t xml:space="preserve">2/3 (</w:t>
      </w:r>
      <w:r>
        <w:rPr>
          <w:rFonts w:ascii="Times New Roman" w:hAnsi="Times New Roman" w:cs="Times New Roman"/>
          <w:sz w:val="28"/>
          <w:szCs w:val="28"/>
        </w:rPr>
        <w:t xml:space="preserve">двух третей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от установленной настоящим Уставом численности депутатов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Первое заседание Думы нового созыва открывается и ведется старейшим по возрасту депутатом Думы, который до вступления в силу решения об избрании председателя Думы исполняет его полномочия, в том числе подписывает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прав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вой акт </w:t>
      </w:r>
      <w:r>
        <w:rPr>
          <w:rFonts w:ascii="Times New Roman" w:hAnsi="Times New Roman" w:cs="Times New Roman"/>
          <w:sz w:val="28"/>
          <w:szCs w:val="28"/>
        </w:rPr>
        <w:t xml:space="preserve">Думы об избрании председателя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избирается на первом заседании Думы нового созыва из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числа кандидатов, выдвинутых депутатами Думы, включая выдвинутых 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рядке самовыдвижения, на срок полномочий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Заседания Думы являются открытыми.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Закрытое заседание может проводиться по решению Думы в</w:t>
      </w:r>
      <w:r>
        <w:rPr>
          <w:rFonts w:ascii="Times New Roman" w:hAnsi="Times New Roman" w:cs="Times New Roman"/>
          <w:sz w:val="28"/>
          <w:szCs w:val="28"/>
        </w:rPr>
        <w:t xml:space="preserve"> исключител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ных случаях, если в ходе заседания затрагиваются вопросы, составляющие гос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дарственную или иную охраняемую законом тайну.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34. Порядок принятия Думой решения о самороспуске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Инициатива о самороспуске Думы может быть выдвинута группой деп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татов в количестве</w:t>
      </w:r>
      <w:r>
        <w:rPr>
          <w:rFonts w:ascii="Times New Roman" w:hAnsi="Times New Roman" w:cs="Times New Roman"/>
          <w:sz w:val="28"/>
          <w:szCs w:val="28"/>
        </w:rPr>
        <w:t xml:space="preserve"> не менее 1/3 (о</w:t>
      </w:r>
      <w:r>
        <w:rPr>
          <w:rFonts w:ascii="Times New Roman" w:hAnsi="Times New Roman" w:cs="Times New Roman"/>
          <w:sz w:val="28"/>
          <w:szCs w:val="28"/>
        </w:rPr>
        <w:t xml:space="preserve">дной трети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от установленной численности 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путатов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Инициатива оформляется в виде проекта правового акта Думы, в котором указываются причины самороспуска, и вносится в Думу в порядке, определенном Регламентом Думы.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Решение о самороспуске принимается большинством в </w:t>
      </w:r>
      <w:r>
        <w:rPr>
          <w:rFonts w:ascii="Times New Roman" w:hAnsi="Times New Roman" w:cs="Times New Roman"/>
          <w:sz w:val="28"/>
          <w:szCs w:val="28"/>
        </w:rPr>
        <w:t xml:space="preserve">2/3 (</w:t>
      </w:r>
      <w:r>
        <w:rPr>
          <w:rFonts w:ascii="Times New Roman" w:hAnsi="Times New Roman" w:cs="Times New Roman"/>
          <w:sz w:val="28"/>
          <w:szCs w:val="28"/>
        </w:rPr>
        <w:t xml:space="preserve">две трети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лосов от установленной численности депутатов Думы тайным голосованием.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случае отклонения Думой проекта правового акта о самороспуске п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вторная </w:t>
      </w:r>
      <w:r>
        <w:rPr>
          <w:rFonts w:ascii="Times New Roman" w:hAnsi="Times New Roman" w:cs="Times New Roman"/>
          <w:sz w:val="28"/>
          <w:szCs w:val="28"/>
        </w:rPr>
        <w:t xml:space="preserve">инициатива</w:t>
      </w:r>
      <w:r>
        <w:rPr>
          <w:rFonts w:ascii="Times New Roman" w:hAnsi="Times New Roman" w:cs="Times New Roman"/>
          <w:sz w:val="28"/>
          <w:szCs w:val="28"/>
        </w:rPr>
        <w:t xml:space="preserve"> о самороспуске может быть выдвинута не ранее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истечения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1 (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одного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года после дня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последнего голосования по вопросу о</w:t>
      </w:r>
      <w:r>
        <w:rPr>
          <w:rFonts w:ascii="Times New Roman" w:hAnsi="Times New Roman" w:cs="Times New Roman"/>
          <w:sz w:val="28"/>
          <w:szCs w:val="28"/>
        </w:rPr>
        <w:t xml:space="preserve"> сам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роспуске.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35. Депутатский запрос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Депутат, группа депутатов, фракция, депутатская группа вправе по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вопросам, находящимся в пределах их полномочий, в порядке, установленном Регламентом Думы, внести на рассмотрение Думы вопрос о признании депута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ским запросом их об</w:t>
      </w:r>
      <w:r>
        <w:rPr>
          <w:sz w:val="28"/>
          <w:szCs w:val="28"/>
        </w:rPr>
        <w:t xml:space="preserve">ращения в органы государственной власти Пермского края, территориальные подразделения федеральных органов исполнительной власти, расположенные на территории Пермского края, органы местного самоуправления, юридическим лицам независимо от форм собственности.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Порядок рассмотрения вопроса о признании обращения депутатским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просом определяется Регламентом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Депутатский запрос подлежит н</w:t>
      </w:r>
      <w:r>
        <w:rPr>
          <w:sz w:val="28"/>
          <w:szCs w:val="28"/>
        </w:rPr>
        <w:t xml:space="preserve">аправлению в органы государственной власти Пермского края, территориальные подразделения федеральных органов исполнительной власти, расположенные на территории Пермского края, органы местного самоуправления, юридическим лицам, к которым такой депутатский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прос обращен, в порядке и сроки, установленные Думой.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Орган или должностное лицо местного самоуправления города Перми, к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которому обращен депутатский запрос, обязаны дать письменный ответ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прос не позднее истечения </w:t>
      </w:r>
      <w:r>
        <w:rPr>
          <w:sz w:val="28"/>
          <w:szCs w:val="28"/>
        </w:rPr>
        <w:t xml:space="preserve">10 (</w:t>
      </w:r>
      <w:r>
        <w:rPr>
          <w:sz w:val="28"/>
          <w:szCs w:val="28"/>
        </w:rPr>
        <w:t xml:space="preserve">десяти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дней после дня его получения.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депутатским запросам, требующим дополнительного изучения, сбора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анализа информации, Думой может быть установлен иной срок представления письменного ответа.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36. Глава города Перми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Глава города Перми является высшим должностным лицом города Пе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ми, возглавляет администрацию города и наделяется настоящим Уставом со</w:t>
      </w:r>
      <w:r>
        <w:rPr>
          <w:color w:val="000000"/>
          <w:sz w:val="28"/>
          <w:szCs w:val="28"/>
        </w:rPr>
        <w:t xml:space="preserve">б</w:t>
      </w:r>
      <w:r>
        <w:rPr>
          <w:color w:val="000000"/>
          <w:sz w:val="28"/>
          <w:szCs w:val="28"/>
        </w:rPr>
        <w:t xml:space="preserve">ственными полномочиями по решению вопросов непосредственного обеспечения жизнедеятельности населения.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В соответствии с принципом единства системы публичной власти Глава города Перми одновременно замещает государственную должность Пермского</w:t>
      </w:r>
      <w:r>
        <w:rPr>
          <w:color w:val="000000" w:themeColor="text1"/>
          <w:sz w:val="28"/>
          <w:szCs w:val="28"/>
        </w:rPr>
        <w:t xml:space="preserve"> края и муниципальную должность города Перми.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Глава города Перми осуществляет свои полномочия на постоянной основе.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Глава города Перми избирается Думой из числа кандидатов, предста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ленных губернатором Пермского края </w:t>
      </w:r>
      <w:r>
        <w:rPr>
          <w:color w:val="000000" w:themeColor="text1"/>
          <w:sz w:val="28"/>
          <w:szCs w:val="28"/>
        </w:rPr>
        <w:t xml:space="preserve">в порядке, установленном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законом Пер</w:t>
      </w:r>
      <w:r>
        <w:rPr>
          <w:color w:val="000000"/>
          <w:sz w:val="28"/>
          <w:szCs w:val="28"/>
          <w:highlight w:val="white"/>
        </w:rPr>
        <w:t xml:space="preserve">м</w:t>
      </w:r>
      <w:r>
        <w:rPr>
          <w:color w:val="000000"/>
          <w:sz w:val="28"/>
          <w:szCs w:val="28"/>
          <w:highlight w:val="white"/>
        </w:rPr>
        <w:t xml:space="preserve">ского края</w:t>
      </w:r>
      <w:r>
        <w:rPr>
          <w:color w:val="000000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Правовой акт </w:t>
      </w:r>
      <w:r>
        <w:rPr>
          <w:color w:val="000000"/>
          <w:sz w:val="28"/>
          <w:szCs w:val="28"/>
        </w:rPr>
        <w:t xml:space="preserve">Думы об избрании Главы города Перми подписывается председателем Думы и вступает в силу со дня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4. Срок полномочий Главы города Перми составляет 5 (пять)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5. Глава города Перми подконтролен и подотчетен населению города Перми и Думе.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6. Главе города Перми обеспечиваются следующие гарантии: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реализация права на правотворческую инициативу в форме внесения на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рассмотрение Думы проектов муниципальных правовы</w:t>
      </w:r>
      <w:r>
        <w:rPr>
          <w:color w:val="000000" w:themeColor="text1"/>
          <w:sz w:val="28"/>
          <w:szCs w:val="28"/>
        </w:rPr>
        <w:t xml:space="preserve">х актов, а также попр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вок к ним,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реализация права на получение информации, необходимой для осуществл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ни</w:t>
      </w:r>
      <w:r>
        <w:rPr>
          <w:color w:val="000000" w:themeColor="text1"/>
          <w:sz w:val="28"/>
          <w:szCs w:val="28"/>
        </w:rPr>
        <w:t xml:space="preserve">я полномочий Главы города Перми,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права на использование для осуществления полномочий Главы города Перми служебных помеще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ний, оргтехники и сре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св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права на получение профессионального образования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профессионального образования,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гарантии в области социально-трудовых отношений 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</w:rPr>
        <w:t xml:space="preserve"> соответствии с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законами Пермского края, в том числе право на получение пенсии за выслугу лет при назначении страховой пенсии в соответствии со статьей </w:t>
      </w:r>
      <w:r>
        <w:rPr>
          <w:color w:val="000000" w:themeColor="text1"/>
          <w:sz w:val="28"/>
          <w:szCs w:val="28"/>
          <w:highlight w:val="white"/>
        </w:rPr>
        <w:t xml:space="preserve">45</w:t>
      </w:r>
      <w:r>
        <w:rPr>
          <w:color w:val="000000" w:themeColor="text1"/>
          <w:sz w:val="28"/>
          <w:szCs w:val="28"/>
        </w:rPr>
        <w:t xml:space="preserve"> настоящего Устава,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реализация права </w:t>
      </w:r>
      <w:r>
        <w:rPr>
          <w:color w:val="000000" w:themeColor="text1"/>
          <w:sz w:val="28"/>
          <w:szCs w:val="28"/>
          <w:lang w:eastAsia="zh-CN"/>
        </w:rPr>
        <w:t xml:space="preserve">на возмещение транспортных расходов, расходов за</w:t>
      </w:r>
      <w:r>
        <w:rPr>
          <w:color w:val="000000" w:themeColor="text1"/>
          <w:sz w:val="28"/>
          <w:szCs w:val="28"/>
          <w:lang w:eastAsia="zh-CN"/>
        </w:rPr>
        <w:t xml:space="preserve"> </w:t>
      </w:r>
      <w:r>
        <w:rPr>
          <w:color w:val="000000" w:themeColor="text1"/>
          <w:sz w:val="28"/>
          <w:szCs w:val="28"/>
          <w:lang w:eastAsia="zh-CN"/>
        </w:rPr>
        <w:t xml:space="preserve">пользование средствами связи и иных документально подтвержденных расх</w:t>
      </w:r>
      <w:r>
        <w:rPr>
          <w:color w:val="000000" w:themeColor="text1"/>
          <w:sz w:val="28"/>
          <w:szCs w:val="28"/>
          <w:lang w:eastAsia="zh-CN"/>
        </w:rPr>
        <w:t xml:space="preserve">о</w:t>
      </w:r>
      <w:r>
        <w:rPr>
          <w:color w:val="000000" w:themeColor="text1"/>
          <w:sz w:val="28"/>
          <w:szCs w:val="28"/>
          <w:lang w:eastAsia="zh-CN"/>
        </w:rPr>
        <w:t xml:space="preserve">дов, связанных с осуществлением полномочий Главы города Перми, в</w:t>
      </w:r>
      <w:r>
        <w:rPr>
          <w:color w:val="000000" w:themeColor="text1"/>
          <w:sz w:val="28"/>
          <w:szCs w:val="28"/>
          <w:lang w:eastAsia="zh-CN"/>
        </w:rPr>
        <w:t xml:space="preserve"> </w:t>
      </w:r>
      <w:r>
        <w:rPr>
          <w:color w:val="000000" w:themeColor="text1"/>
          <w:sz w:val="28"/>
          <w:szCs w:val="28"/>
          <w:lang w:eastAsia="zh-CN"/>
        </w:rPr>
        <w:t xml:space="preserve">размерах и</w:t>
      </w:r>
      <w:r>
        <w:rPr>
          <w:color w:val="000000" w:themeColor="text1"/>
          <w:sz w:val="28"/>
          <w:szCs w:val="28"/>
          <w:lang w:eastAsia="zh-CN"/>
        </w:rPr>
        <w:t xml:space="preserve"> </w:t>
      </w:r>
      <w:r>
        <w:rPr>
          <w:color w:val="000000" w:themeColor="text1"/>
          <w:sz w:val="28"/>
          <w:szCs w:val="28"/>
          <w:lang w:eastAsia="zh-CN"/>
        </w:rPr>
        <w:t xml:space="preserve">порядке, установленных муниципальными правовыми актами.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7. Глава города Перми имеет соответствующее удостоверение, являющееся основным документом, подтверждающим его полномочия, и нагрудный знак. П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ложение (положения) об удостоверении и нагрудном знаке, их образцы и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описание утверждаются Думой.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8. Особенности правового статуса </w:t>
      </w:r>
      <w:r>
        <w:rPr>
          <w:sz w:val="28"/>
          <w:szCs w:val="28"/>
        </w:rPr>
        <w:t xml:space="preserve">Главы города Перми определяются </w:t>
      </w:r>
      <w:r>
        <w:rPr>
          <w:color w:val="000000" w:themeColor="text1"/>
          <w:sz w:val="28"/>
          <w:szCs w:val="28"/>
          <w:highlight w:val="white"/>
        </w:rPr>
        <w:t xml:space="preserve">пр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вовым актом Думы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 w:themeColor="text1"/>
          <w:sz w:val="28"/>
          <w:szCs w:val="28"/>
        </w:rPr>
        <w:t xml:space="preserve">Статья 37. Вступление Главы города Перми в должность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 Полномочия Главы города Перми начинаются со дня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его избрания Думой и вступления в должность в торжественной обстановке в порядке, определенном настоящей статьей.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Днем вступления Главы города Перми в должность в торжественной о</w:t>
      </w:r>
      <w:r>
        <w:rPr>
          <w:color w:val="000000" w:themeColor="text1"/>
          <w:sz w:val="28"/>
          <w:szCs w:val="28"/>
        </w:rPr>
        <w:t xml:space="preserve">б</w:t>
      </w:r>
      <w:r>
        <w:rPr>
          <w:color w:val="000000" w:themeColor="text1"/>
          <w:sz w:val="28"/>
          <w:szCs w:val="28"/>
        </w:rPr>
        <w:t xml:space="preserve">становке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считается день публичного принесения им присяги </w:t>
      </w:r>
      <w:r>
        <w:rPr>
          <w:color w:val="000000" w:themeColor="text1"/>
          <w:sz w:val="28"/>
          <w:szCs w:val="28"/>
          <w:highlight w:val="white"/>
        </w:rPr>
        <w:t xml:space="preserve">следующего соде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жания: «Я, (фамилия, имя, отчество), принимая на себя полномочия Главы города </w:t>
      </w:r>
      <w:r>
        <w:rPr>
          <w:color w:val="000000" w:themeColor="text1"/>
          <w:sz w:val="28"/>
          <w:szCs w:val="28"/>
          <w:highlight w:val="white"/>
        </w:rPr>
        <w:t xml:space="preserve">Перми, обещаю добросовестно исполнять свои обязанности, соблюдать Конст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туцию Российской Федерации, федеральные законы и законодательство Пермск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го края, Устав Пермского края,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color w:val="000000" w:themeColor="text1"/>
          <w:sz w:val="28"/>
          <w:szCs w:val="28"/>
          <w:highlight w:val="white"/>
        </w:rPr>
        <w:t xml:space="preserve">, всемерно содействовать благополучию и общественному согласию жителей нашего гор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да</w:t>
      </w:r>
      <w:r>
        <w:rPr>
          <w:color w:val="000000" w:themeColor="text1"/>
          <w:sz w:val="28"/>
          <w:szCs w:val="28"/>
          <w:highlight w:val="white"/>
        </w:rPr>
        <w:t xml:space="preserve">.».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firstLine="720"/>
        <w:jc w:val="both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38. Полномочия Главы города Перми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Глава города Перми как высшее должностное лицо города Перми: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/>
          <w:sz w:val="28"/>
          <w:szCs w:val="28"/>
        </w:rPr>
        <w:t xml:space="preserve">1.1 представляет город Пермь в отношениях с органами местного сам</w:t>
      </w:r>
      <w:r>
        <w:rPr>
          <w:bCs/>
          <w:color w:val="000000"/>
          <w:sz w:val="28"/>
          <w:szCs w:val="28"/>
        </w:rPr>
        <w:t xml:space="preserve">о</w:t>
      </w:r>
      <w:r>
        <w:rPr>
          <w:bCs/>
          <w:color w:val="000000"/>
          <w:sz w:val="28"/>
          <w:szCs w:val="28"/>
        </w:rPr>
        <w:t xml:space="preserve">управления других муниципальных образований, органами государственной вл</w:t>
      </w:r>
      <w:r>
        <w:rPr>
          <w:bCs/>
          <w:color w:val="000000"/>
          <w:sz w:val="28"/>
          <w:szCs w:val="28"/>
        </w:rPr>
        <w:t xml:space="preserve">а</w:t>
      </w:r>
      <w:r>
        <w:rPr>
          <w:bCs/>
          <w:color w:val="000000"/>
          <w:sz w:val="28"/>
          <w:szCs w:val="28"/>
        </w:rPr>
        <w:t xml:space="preserve">сти, гражданами и организациями;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ind w:firstLine="720"/>
        <w:jc w:val="both"/>
        <w:rPr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/>
          <w:sz w:val="28"/>
          <w:szCs w:val="28"/>
        </w:rPr>
        <w:t xml:space="preserve">1.2 подписывает и обнародует в порядке, установленном настоящим Уст</w:t>
      </w:r>
      <w:r>
        <w:rPr>
          <w:bCs/>
          <w:color w:val="000000"/>
          <w:sz w:val="28"/>
          <w:szCs w:val="28"/>
        </w:rPr>
        <w:t xml:space="preserve">а</w:t>
      </w:r>
      <w:r>
        <w:rPr>
          <w:bCs/>
          <w:color w:val="000000"/>
          <w:sz w:val="28"/>
          <w:szCs w:val="28"/>
        </w:rPr>
        <w:t xml:space="preserve">вом, нормативные правовые акты, принятые Думой;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ind w:firstLine="720"/>
        <w:jc w:val="both"/>
        <w:rPr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/>
          <w:sz w:val="28"/>
          <w:szCs w:val="28"/>
        </w:rPr>
        <w:t xml:space="preserve">1.3 издает в пределах своих полномочий правовые акты;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ind w:firstLine="720"/>
        <w:jc w:val="both"/>
        <w:rPr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Cs/>
          <w:color w:val="000000"/>
          <w:sz w:val="28"/>
          <w:szCs w:val="28"/>
        </w:rPr>
        <w:t xml:space="preserve">1.4 </w:t>
      </w:r>
      <w:r>
        <w:rPr>
          <w:color w:val="000000"/>
          <w:sz w:val="28"/>
          <w:szCs w:val="28"/>
        </w:rPr>
        <w:t xml:space="preserve">вправе требовать созыва внеочередного заседания Думы;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1.5 имеет право отклонить нормативный правовой акт, принятый Думой,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возвратить его в Думу с мотивированным обоснованием его отклонения либо с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предложениями о внесении в него изменений и дополнений (право отлагател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ного вето);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1.6 обеспечивает осуществление органами местного самоуправления города Перми полномочий по решению вопросов непосредственного обеспечения жи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недеятельности населения и отдельных государственных полномочий, переда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органам местного самоуправления города Перми федеральными законами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законами Пермского края;</w:t>
      </w:r>
      <w:r/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1.7 вправе присутствовать и выступать по любым вопросам на заседаниях Думы, в том числе закрытых, или направлять своих представителей;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1.8 вправе назначать своих уполномоченных в Думе при рассмотрении в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просов и проектов </w:t>
      </w:r>
      <w:r>
        <w:rPr>
          <w:color w:val="000000" w:themeColor="text1"/>
          <w:sz w:val="28"/>
          <w:szCs w:val="28"/>
        </w:rPr>
        <w:t xml:space="preserve">правовых актов;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1.9 от имени города Перми приобретает и осуществляет имущественные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иные права и обязанности, выступает в суде без доверенности, выдает другим лицам доверенность на приобретение и осуществление имущественных и иных прав и обязанностей;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1.10 </w:t>
      </w:r>
      <w:r>
        <w:rPr>
          <w:iCs/>
          <w:color w:val="000000" w:themeColor="text1"/>
          <w:sz w:val="28"/>
          <w:szCs w:val="28"/>
        </w:rPr>
        <w:t xml:space="preserve">подписывает соглашения об осуществлении международных и</w:t>
      </w:r>
      <w:r>
        <w:rPr>
          <w:iCs/>
          <w:color w:val="000000" w:themeColor="text1"/>
          <w:sz w:val="28"/>
          <w:szCs w:val="28"/>
        </w:rPr>
        <w:t xml:space="preserve"> </w:t>
      </w:r>
      <w:r>
        <w:rPr>
          <w:iCs/>
          <w:color w:val="000000" w:themeColor="text1"/>
          <w:sz w:val="28"/>
          <w:szCs w:val="28"/>
        </w:rPr>
        <w:t xml:space="preserve">внешнеэкономических связей, заключаемые органами местного самоуправления города Перми;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1.11 </w:t>
      </w:r>
      <w:r>
        <w:rPr>
          <w:sz w:val="28"/>
          <w:szCs w:val="28"/>
        </w:rPr>
        <w:t xml:space="preserve">ходатайствует о введении в городе Перми временной финансовой а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министрации в случаях, установленных Федеральным законом от 20.03.2025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власти»;</w:t>
      </w:r>
      <w:r>
        <w:rPr>
          <w:color w:val="000000" w:themeColor="text1"/>
          <w:sz w:val="28"/>
          <w:szCs w:val="28"/>
          <w:highlight w:val="yellow"/>
        </w:rPr>
      </w:r>
      <w:r>
        <w:rPr>
          <w:color w:val="000000" w:themeColor="text1"/>
          <w:sz w:val="28"/>
          <w:szCs w:val="28"/>
          <w:highlight w:val="yellow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1.12 вправе создавать консультативные, совещательные и иные коллегиал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ные органы;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1.13 вправе устанавливать формы награждения (поощрения) для физич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ских лиц и юридических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1.14 осуществляет иные полномочия, предусмотренные </w:t>
      </w:r>
      <w:r>
        <w:rPr>
          <w:color w:val="000000"/>
          <w:sz w:val="28"/>
          <w:szCs w:val="28"/>
          <w:highlight w:val="white"/>
        </w:rPr>
        <w:t xml:space="preserve">федеральными з</w:t>
      </w:r>
      <w:r>
        <w:rPr>
          <w:color w:val="000000"/>
          <w:sz w:val="28"/>
          <w:szCs w:val="28"/>
          <w:highlight w:val="white"/>
        </w:rPr>
        <w:t xml:space="preserve">а</w:t>
      </w:r>
      <w:r>
        <w:rPr>
          <w:color w:val="000000"/>
          <w:sz w:val="28"/>
          <w:szCs w:val="28"/>
          <w:highlight w:val="white"/>
        </w:rPr>
        <w:t xml:space="preserve">конами и принимаемыми в соответствии с ними Уставом Пермского края, зак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нами Пермского края, настоящим Уставом.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i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Глава города Перми, осуществляя руководство администрацией города:</w:t>
      </w:r>
      <w:r>
        <w:rPr>
          <w:bCs/>
          <w:i/>
          <w:sz w:val="28"/>
          <w:szCs w:val="28"/>
          <w:highlight w:val="yellow"/>
        </w:rPr>
      </w:r>
      <w:r>
        <w:rPr>
          <w:bCs/>
          <w:i/>
          <w:sz w:val="28"/>
          <w:szCs w:val="28"/>
          <w:highlight w:val="yellow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 обеспечивает осуществление </w:t>
      </w:r>
      <w:r>
        <w:rPr>
          <w:sz w:val="28"/>
          <w:szCs w:val="28"/>
        </w:rPr>
        <w:t xml:space="preserve">администрацией города </w:t>
      </w:r>
      <w:r>
        <w:rPr>
          <w:color w:val="000000" w:themeColor="text1"/>
          <w:sz w:val="28"/>
          <w:szCs w:val="28"/>
        </w:rPr>
        <w:t xml:space="preserve">полномочий по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решению вопросов </w:t>
      </w:r>
      <w:r>
        <w:rPr>
          <w:color w:val="000000"/>
          <w:sz w:val="28"/>
          <w:szCs w:val="28"/>
        </w:rPr>
        <w:t xml:space="preserve">непосредственного обеспечения жизнедеятельности нас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ления </w:t>
      </w:r>
      <w:r>
        <w:rPr>
          <w:color w:val="000000" w:themeColor="text1"/>
          <w:sz w:val="28"/>
          <w:szCs w:val="28"/>
        </w:rPr>
        <w:t xml:space="preserve">и отдельных государственных полномочий, переданных федеральными з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конами или законами Пермского края;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2.2 определяет основные направления деятельности администрации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2.3 представляет администрацию города в отношениях с органами местного самоуправления, органами государственной власти, государственными органами, физическими лицами и организациями, а также </w:t>
      </w:r>
      <w:r>
        <w:rPr>
          <w:color w:val="000000" w:themeColor="text1"/>
          <w:sz w:val="28"/>
          <w:szCs w:val="28"/>
          <w:highlight w:val="white"/>
        </w:rPr>
        <w:t xml:space="preserve">представляет администрацию г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рода в отношениях с представителями государственно-территориальных, админ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стративно-территориальных и муниципальных образований иностранных гос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да</w:t>
      </w:r>
      <w:r>
        <w:rPr>
          <w:color w:val="000000" w:themeColor="text1"/>
          <w:sz w:val="28"/>
          <w:szCs w:val="28"/>
          <w:highlight w:val="white"/>
        </w:rPr>
        <w:t xml:space="preserve">рств пр</w:t>
      </w:r>
      <w:r>
        <w:rPr>
          <w:color w:val="000000" w:themeColor="text1"/>
          <w:sz w:val="28"/>
          <w:szCs w:val="28"/>
          <w:highlight w:val="white"/>
        </w:rPr>
        <w:t xml:space="preserve">и осуществлении полномочий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в сфере международных и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 внешнеэкон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о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мических связей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2.4 от имени администрации города заключает договоры и соглашения с</w:t>
      </w:r>
      <w:r>
        <w:rPr>
          <w:color w:val="000000" w:themeColor="text1"/>
          <w:sz w:val="28"/>
          <w:szCs w:val="28"/>
        </w:rPr>
        <w:t xml:space="preserve"> о</w:t>
      </w:r>
      <w:r>
        <w:rPr>
          <w:color w:val="000000" w:themeColor="text1"/>
          <w:sz w:val="28"/>
          <w:szCs w:val="28"/>
        </w:rPr>
        <w:t xml:space="preserve">р</w:t>
      </w:r>
      <w:r>
        <w:rPr>
          <w:color w:val="000000" w:themeColor="text1"/>
          <w:sz w:val="28"/>
          <w:szCs w:val="28"/>
        </w:rPr>
        <w:t xml:space="preserve">ганами государственной власти, государственными органами, органами местного самоуправления, физическими лицами, организациями;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2.5 представляет интересы администрации города на территории Росси</w:t>
      </w:r>
      <w:r>
        <w:rPr>
          <w:color w:val="000000" w:themeColor="text1"/>
          <w:sz w:val="28"/>
          <w:szCs w:val="28"/>
        </w:rPr>
        <w:t xml:space="preserve">й</w:t>
      </w:r>
      <w:r>
        <w:rPr>
          <w:color w:val="000000" w:themeColor="text1"/>
          <w:sz w:val="28"/>
          <w:szCs w:val="28"/>
        </w:rPr>
        <w:t xml:space="preserve">ской Федерации и за ее пределами, действует без доверенности от имени админ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страции города в судебных и иных органах, выдает другим лицам доверенность на представление интересов администрации города в судебных и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иных органах;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2.6 осуществляет личный прием граждан, рассматривает обращения гра</w:t>
      </w:r>
      <w:r>
        <w:rPr>
          <w:color w:val="000000" w:themeColor="text1"/>
          <w:sz w:val="28"/>
          <w:szCs w:val="28"/>
        </w:rPr>
        <w:t xml:space="preserve">ж</w:t>
      </w:r>
      <w:r>
        <w:rPr>
          <w:color w:val="000000" w:themeColor="text1"/>
          <w:sz w:val="28"/>
          <w:szCs w:val="28"/>
        </w:rPr>
        <w:t xml:space="preserve">дан и организаций;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2.7 вносит на рассмотрение Думы проекты правовых актов;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2.8 издает постановления администрации города по вопросам </w:t>
      </w:r>
      <w:r>
        <w:rPr>
          <w:color w:val="000000"/>
          <w:sz w:val="28"/>
          <w:szCs w:val="28"/>
        </w:rPr>
        <w:t xml:space="preserve">непосре</w:t>
      </w:r>
      <w:r>
        <w:rPr>
          <w:color w:val="000000"/>
          <w:sz w:val="28"/>
          <w:szCs w:val="28"/>
        </w:rPr>
        <w:t xml:space="preserve">д</w:t>
      </w:r>
      <w:r>
        <w:rPr>
          <w:color w:val="000000"/>
          <w:sz w:val="28"/>
          <w:szCs w:val="28"/>
        </w:rPr>
        <w:t xml:space="preserve">ственного обеспечения жизнедеятельности населения </w:t>
      </w:r>
      <w:r>
        <w:rPr>
          <w:color w:val="000000" w:themeColor="text1"/>
          <w:sz w:val="28"/>
          <w:szCs w:val="28"/>
        </w:rPr>
        <w:t xml:space="preserve">и вопросам, связанным с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осуществлением отдельных государственных полномочий, переданных органам местного самоуправления </w:t>
      </w:r>
      <w:r>
        <w:rPr>
          <w:color w:val="000000" w:themeColor="text1"/>
          <w:sz w:val="28"/>
          <w:szCs w:val="28"/>
        </w:rPr>
        <w:t xml:space="preserve">города Перми </w:t>
      </w:r>
      <w:r>
        <w:rPr>
          <w:color w:val="000000" w:themeColor="text1"/>
          <w:sz w:val="28"/>
          <w:szCs w:val="28"/>
        </w:rPr>
        <w:t xml:space="preserve">федеральными законами 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законодател</w:t>
      </w:r>
      <w:r>
        <w:rPr>
          <w:color w:val="000000" w:themeColor="text1"/>
          <w:sz w:val="28"/>
          <w:szCs w:val="28"/>
        </w:rPr>
        <w:t xml:space="preserve">ь</w:t>
      </w:r>
      <w:r>
        <w:rPr>
          <w:color w:val="000000" w:themeColor="text1"/>
          <w:sz w:val="28"/>
          <w:szCs w:val="28"/>
        </w:rPr>
        <w:t xml:space="preserve">ством Пермского края, а также распоряжения администрации города по вопросам организации работы администрации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2.9 организует и обеспечивает в пределах своей компетенции выполнение </w:t>
      </w:r>
      <w:r>
        <w:rPr>
          <w:color w:val="000000" w:themeColor="text1"/>
          <w:sz w:val="28"/>
          <w:szCs w:val="28"/>
          <w:highlight w:val="white"/>
        </w:rPr>
        <w:t xml:space="preserve">правовых актов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Думы, правовых актов администрации города на территории г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рода</w:t>
      </w:r>
      <w:r>
        <w:rPr>
          <w:color w:val="000000" w:themeColor="text1"/>
          <w:sz w:val="28"/>
          <w:szCs w:val="28"/>
        </w:rPr>
        <w:t xml:space="preserve"> Перми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2.10 устанавливает </w:t>
      </w:r>
      <w:r>
        <w:rPr>
          <w:color w:val="000000"/>
          <w:sz w:val="28"/>
          <w:szCs w:val="28"/>
        </w:rPr>
        <w:t xml:space="preserve">формы награждения (поощрения) для физических лиц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юридических </w:t>
      </w:r>
      <w:r>
        <w:rPr>
          <w:sz w:val="28"/>
          <w:szCs w:val="28"/>
        </w:rPr>
        <w:t xml:space="preserve">лиц;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2.11 назначает на </w:t>
      </w:r>
      <w:r>
        <w:rPr>
          <w:color w:val="000000" w:themeColor="text1"/>
          <w:sz w:val="28"/>
          <w:szCs w:val="28"/>
        </w:rPr>
        <w:t xml:space="preserve">должность и освобождает от должности первого замест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теля главы администрации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2.12 назначает на должность и освобождает от должности заместителей гл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вы администрации города, руководителя аппарата администрации города, рук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водителей функциональных органов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функциональных подразделений админ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2.13 представляет на утверждение Думы структуру администрации города, положения о функциональных органах администрации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2.14 создает консультативные, совещательные и иные коллегиальные орг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ны администрации города;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2.15 осуществляет иные полномочия в соответствии с </w:t>
      </w:r>
      <w:r>
        <w:rPr>
          <w:color w:val="000000" w:themeColor="text1"/>
          <w:sz w:val="28"/>
          <w:szCs w:val="28"/>
          <w:highlight w:val="white"/>
        </w:rPr>
        <w:t xml:space="preserve">федеральными зак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нами и принимаемыми в соответствии с ними Уставом Пермского края, законами Пермского края, настоящим Уставом, правовыми актами </w:t>
      </w:r>
      <w:r>
        <w:rPr>
          <w:sz w:val="28"/>
          <w:szCs w:val="28"/>
          <w:highlight w:val="white"/>
        </w:rPr>
        <w:t xml:space="preserve">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3. </w:t>
      </w:r>
      <w:r>
        <w:rPr>
          <w:sz w:val="28"/>
          <w:szCs w:val="28"/>
          <w:highlight w:val="white"/>
        </w:rPr>
        <w:t xml:space="preserve">Глава города Перми представляет Думе до 1 мая года, следующего за</w:t>
      </w:r>
      <w:r>
        <w:rPr>
          <w:sz w:val="28"/>
          <w:szCs w:val="28"/>
          <w:highlight w:val="white"/>
        </w:rPr>
        <w:t xml:space="preserve"> о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четным, ежегодный отчет о результатах своей деятельности и деятельности адм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нистрации города, в том числе о решении вопросов, поставленных Думой.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i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4. В случа</w:t>
      </w:r>
      <w:r>
        <w:rPr>
          <w:color w:val="000000"/>
          <w:sz w:val="28"/>
          <w:szCs w:val="28"/>
          <w:highlight w:val="white"/>
        </w:rPr>
        <w:t xml:space="preserve">е</w:t>
      </w:r>
      <w:r>
        <w:rPr>
          <w:color w:val="000000"/>
          <w:sz w:val="28"/>
          <w:szCs w:val="28"/>
          <w:highlight w:val="white"/>
        </w:rPr>
        <w:t xml:space="preserve">,</w:t>
      </w:r>
      <w:r>
        <w:rPr>
          <w:color w:val="000000"/>
          <w:sz w:val="28"/>
          <w:szCs w:val="28"/>
        </w:rPr>
        <w:t xml:space="preserve"> если Глава города Перми не может осуществлять свои полн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мочия в связи с состоянием здоровья или другими обстоятельствами, временно препятствующими осуществлению своих полномочий (в частности,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связи с о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пуском, служебной командировкой), их </w:t>
      </w:r>
      <w:r>
        <w:rPr>
          <w:color w:val="000000"/>
          <w:sz w:val="28"/>
          <w:szCs w:val="28"/>
          <w:highlight w:val="white"/>
        </w:rPr>
        <w:t xml:space="preserve">исполняет</w:t>
      </w:r>
      <w:r>
        <w:rPr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первый заместитель главы а</w:t>
      </w:r>
      <w:r>
        <w:rPr>
          <w:color w:val="000000"/>
          <w:sz w:val="28"/>
          <w:szCs w:val="28"/>
          <w:highlight w:val="white"/>
        </w:rPr>
        <w:t xml:space="preserve">д</w:t>
      </w:r>
      <w:r>
        <w:rPr>
          <w:color w:val="000000"/>
          <w:sz w:val="28"/>
          <w:szCs w:val="28"/>
          <w:highlight w:val="white"/>
        </w:rPr>
        <w:t xml:space="preserve">министрации города, а в его отсутствие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/>
          <w:sz w:val="28"/>
          <w:szCs w:val="28"/>
          <w:highlight w:val="white"/>
        </w:rPr>
        <w:t xml:space="preserve"> иной заместитель главы администрации города. Исполняющего полномочия Главы города Перми на период его временн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го отсутствия определяет своим правовым актом Глава города Перми</w:t>
      </w:r>
      <w:r>
        <w:rPr>
          <w:i/>
          <w:iCs/>
          <w:color w:val="000000"/>
          <w:sz w:val="28"/>
          <w:szCs w:val="28"/>
          <w:highlight w:val="white"/>
        </w:rPr>
        <w:t xml:space="preserve">.</w:t>
      </w:r>
      <w:r>
        <w:rPr>
          <w:i/>
          <w:color w:val="000000"/>
          <w:sz w:val="28"/>
          <w:szCs w:val="28"/>
          <w:highlight w:val="white"/>
        </w:rPr>
      </w:r>
      <w:r>
        <w:rPr>
          <w:i/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 случае отсутствия правового акта Главы города Перми, указанного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абзаце первом настоящего пункта, исполнение полномочий Главы города Перми осуществляется в соответствии с правовым актом администрации города 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распределении полномочий между Главой города Перми и иными руководит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лями администрации города (далее – Распределение полномочий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администрации города).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39. Прекращение полномочий Главы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Полномочия Главы города Перми прекращаются </w:t>
      </w:r>
      <w:r>
        <w:rPr>
          <w:color w:val="000000" w:themeColor="text1"/>
          <w:sz w:val="28"/>
          <w:szCs w:val="28"/>
        </w:rPr>
        <w:t xml:space="preserve">в день вступления в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должность вновь избранного Главы города Перми.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Полномочия Главы города Перми прекращаются досрочно в случае: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 смерти;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2.2 отставки по собственному желанию;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2.3 признания судом недееспособным или ограниченно дееспособным;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2.4 признания судом безвестно отсутствующим или объявления умершим;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2.5 вступления в отношении него в законную силу обвинительного приг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вора суда;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2.6 выезда за пределы Российской Федерации на постоянное место жител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2.7 прекращения гражданства Российской Федерации или наличия гражда</w:t>
      </w:r>
      <w:r>
        <w:rPr>
          <w:color w:val="000000"/>
          <w:sz w:val="28"/>
          <w:szCs w:val="28"/>
        </w:rPr>
        <w:t xml:space="preserve">н</w:t>
      </w:r>
      <w:r>
        <w:rPr>
          <w:color w:val="000000"/>
          <w:sz w:val="28"/>
          <w:szCs w:val="28"/>
        </w:rPr>
        <w:t xml:space="preserve">ства (подданства) иностранного государства либо вида на жительство или иного документа, подтверждающего право на постоянное проживание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территории иностранного государства гражданина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i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2.8 призыва на военную службу или направление на заменяющую ее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альтернативную гражданскую службу;</w:t>
      </w:r>
      <w:r>
        <w:rPr>
          <w:bCs/>
          <w:i/>
          <w:sz w:val="28"/>
          <w:szCs w:val="28"/>
          <w:highlight w:val="yellow"/>
        </w:rPr>
      </w:r>
      <w:r>
        <w:rPr>
          <w:bCs/>
          <w:i/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2.9 приобретени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статуса иностранного агента;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2.10 утрат</w:t>
      </w:r>
      <w:r>
        <w:rPr>
          <w:color w:val="000000"/>
          <w:sz w:val="28"/>
          <w:szCs w:val="28"/>
        </w:rPr>
        <w:t xml:space="preserve">ы</w:t>
      </w:r>
      <w:r>
        <w:rPr>
          <w:color w:val="000000"/>
          <w:sz w:val="28"/>
          <w:szCs w:val="28"/>
        </w:rPr>
        <w:t xml:space="preserve"> доверия Президента Российской Федерации;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2.11</w:t>
      </w:r>
      <w:r>
        <w:rPr>
          <w:color w:val="000000"/>
          <w:sz w:val="28"/>
          <w:szCs w:val="28"/>
        </w:rPr>
        <w:t xml:space="preserve"> удаления в отставку;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2.12 отрешения от должности;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2.13 установленной в судебном порядке стойкой неспособности по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состоянию здоровья осуществлять полномочия Главы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2.14 преобразования города Перми, осуществляемого в соответствии с</w:t>
      </w:r>
      <w:r>
        <w:rPr>
          <w:color w:val="000000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частями 6 и 7 статьи 12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власти»;</w:t>
      </w:r>
      <w:r/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2.15 увеличения численности избирателей города Перми более чем на 25</w:t>
      </w:r>
      <w:r>
        <w:rPr>
          <w:color w:val="000000"/>
          <w:sz w:val="28"/>
          <w:szCs w:val="28"/>
        </w:rPr>
        <w:t xml:space="preserve"> (двадцать пять)</w:t>
      </w:r>
      <w:r>
        <w:rPr>
          <w:color w:val="000000"/>
          <w:sz w:val="28"/>
          <w:szCs w:val="28"/>
        </w:rPr>
        <w:t xml:space="preserve"> процентов;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2.16 нарушение срока издания муниципального правового акта, необход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мого для реализации решения, принятого путем прямого волеизъявления насел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ния;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2.17 в иных случаях, установленных Федеральным законом от 20.03.2025 №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 и другими федеральными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  <w:szCs w:val="28"/>
        </w:rPr>
        <w:t xml:space="preserve">законами.</w:t>
      </w:r>
      <w:r/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В случае досрочного прекращения полномочий Главы города Перми его полномочия прекращаются, если иное не установлено законом, с момента насту</w:t>
      </w:r>
      <w:r>
        <w:rPr>
          <w:color w:val="000000"/>
          <w:sz w:val="28"/>
          <w:szCs w:val="28"/>
        </w:rPr>
        <w:t xml:space="preserve">п</w:t>
      </w:r>
      <w:r>
        <w:rPr>
          <w:color w:val="000000"/>
          <w:sz w:val="28"/>
          <w:szCs w:val="28"/>
        </w:rPr>
        <w:t xml:space="preserve">ления основания (события), предусмотренного настоящим Уставом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соответствии с федеральным законодательством, повлекшего досрочное пр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кращение полномочий Главы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 случае отставки по собственному желанию полномочия Главы города Перми прекращаются со дня поступления в Думу обращения об отставке по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собственному желанию либо с иной, указанной в таком обращении даты, но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не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ранее дня поступления в Думу обращения об отставке по собственному ж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ланию.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4. Решение Думы о досрочном прекращении полномочий Главы города Перми принимается не позднее чем через 30 </w:t>
      </w:r>
      <w:r>
        <w:rPr>
          <w:color w:val="000000"/>
          <w:sz w:val="28"/>
          <w:szCs w:val="28"/>
        </w:rPr>
        <w:t xml:space="preserve">(тридцать) </w:t>
      </w:r>
      <w:r>
        <w:rPr>
          <w:color w:val="000000"/>
          <w:sz w:val="28"/>
          <w:szCs w:val="28"/>
        </w:rPr>
        <w:t xml:space="preserve">дней со дня появления основания для досрочного прекращения полномочий, а если это основание появ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ло</w:t>
      </w:r>
      <w:r>
        <w:rPr>
          <w:color w:val="000000"/>
          <w:sz w:val="28"/>
          <w:szCs w:val="28"/>
        </w:rPr>
        <w:t xml:space="preserve">сь в период между сессиями Думы</w:t>
      </w:r>
      <w:r>
        <w:rPr>
          <w:color w:val="000000"/>
          <w:sz w:val="28"/>
          <w:szCs w:val="28"/>
        </w:rPr>
        <w:t xml:space="preserve"> – не позднее чем через </w:t>
      </w:r>
      <w:r>
        <w:rPr>
          <w:color w:val="000000"/>
          <w:sz w:val="28"/>
          <w:szCs w:val="28"/>
        </w:rPr>
        <w:t xml:space="preserve">3 (</w:t>
      </w:r>
      <w:r>
        <w:rPr>
          <w:color w:val="000000"/>
          <w:sz w:val="28"/>
          <w:szCs w:val="28"/>
        </w:rPr>
        <w:t xml:space="preserve">три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месяца со дня появления такого основания.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 xml:space="preserve">В случае досрочного прекращения полномочий Главы города Перми </w:t>
      </w:r>
      <w:r>
        <w:rPr>
          <w:sz w:val="28"/>
          <w:szCs w:val="28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 </w:t>
      </w:r>
      <w:r>
        <w:rPr>
          <w:color w:val="000000"/>
          <w:sz w:val="28"/>
          <w:szCs w:val="28"/>
        </w:rPr>
        <w:t xml:space="preserve">его полном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чия временно, до избрания в установленном порядке Главы города Перми, испо</w:t>
      </w:r>
      <w:r>
        <w:rPr>
          <w:color w:val="000000"/>
          <w:sz w:val="28"/>
          <w:szCs w:val="28"/>
        </w:rPr>
        <w:t xml:space="preserve">л</w:t>
      </w:r>
      <w:r>
        <w:rPr>
          <w:color w:val="000000"/>
          <w:sz w:val="28"/>
          <w:szCs w:val="28"/>
        </w:rPr>
        <w:t xml:space="preserve">няет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должностное лицо местного самоуправления, назначаемое губернатором Пермского края в соответстви</w:t>
      </w:r>
      <w:r>
        <w:rPr>
          <w:color w:val="000000"/>
          <w:sz w:val="28"/>
          <w:szCs w:val="28"/>
          <w:highlight w:val="white"/>
        </w:rPr>
        <w:t xml:space="preserve">и</w:t>
      </w:r>
      <w:r>
        <w:rPr>
          <w:color w:val="000000"/>
          <w:sz w:val="28"/>
          <w:szCs w:val="28"/>
          <w:highlight w:val="white"/>
        </w:rPr>
        <w:t xml:space="preserve"> с законодательством.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полномочия Главы города Перми назначается на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срок до дня избрания Главы города Перми в установленном порядке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вступления его в должность.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6. В случае досрочного прекращения полномочий Главы города Перми как высшего должностного лица города Перми одновременно прекращаются его по</w:t>
      </w:r>
      <w:r>
        <w:rPr>
          <w:color w:val="000000" w:themeColor="text1"/>
          <w:sz w:val="28"/>
          <w:szCs w:val="28"/>
          <w:highlight w:val="white"/>
        </w:rPr>
        <w:t xml:space="preserve">л</w:t>
      </w:r>
      <w:r>
        <w:rPr>
          <w:color w:val="000000" w:themeColor="text1"/>
          <w:sz w:val="28"/>
          <w:szCs w:val="28"/>
          <w:highlight w:val="white"/>
        </w:rPr>
        <w:t xml:space="preserve">номочия как главы администрации города.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40. Администрация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Администрацию города возглавляет Глава города Перми на принципах единоначалия.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Администрация города как юридическое лицо действует в соответствии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положениями Гражданского кодекса Российской Федерации о казенных учр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ждениях.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3. Структура </w:t>
      </w:r>
      <w:r>
        <w:rPr>
          <w:sz w:val="28"/>
          <w:szCs w:val="28"/>
        </w:rPr>
        <w:t xml:space="preserve">администрации города утверждается Думой по представлению Главы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4. В структуру администрации города входят: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первый заместитель </w:t>
      </w:r>
      <w:r>
        <w:rPr>
          <w:color w:val="000000"/>
          <w:sz w:val="28"/>
          <w:szCs w:val="28"/>
        </w:rPr>
        <w:t xml:space="preserve">главы администрации города, заместители главы адм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нистрации города;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руководитель аппарата администрации города;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функциональные органы администрации города, наделенные правами юр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дических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функциональные подразделения администрации города, не являющиеся юридическими лицами.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5. Распределение </w:t>
      </w:r>
      <w:r>
        <w:rPr>
          <w:color w:val="000000"/>
          <w:sz w:val="28"/>
          <w:szCs w:val="28"/>
          <w:highlight w:val="white"/>
        </w:rPr>
        <w:t xml:space="preserve">полномочий</w:t>
      </w:r>
      <w:r>
        <w:rPr>
          <w:color w:val="000000"/>
          <w:sz w:val="28"/>
          <w:szCs w:val="28"/>
        </w:rPr>
        <w:t xml:space="preserve"> между Главой города Перми, первым зам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стителем главы администрации города, заместителями главы администрации 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рода, руководителем аппарата администрации города осуществляет Глава города Перми на основании </w:t>
      </w:r>
      <w:r>
        <w:rPr>
          <w:color w:val="000000" w:themeColor="text1"/>
          <w:sz w:val="28"/>
          <w:szCs w:val="28"/>
          <w:highlight w:val="white"/>
        </w:rPr>
        <w:t xml:space="preserve">Распределения полномочий в администрации города.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6. </w:t>
      </w:r>
      <w:r>
        <w:rPr>
          <w:color w:val="000000"/>
          <w:sz w:val="28"/>
          <w:szCs w:val="28"/>
        </w:rPr>
        <w:t xml:space="preserve">Первый заместитель главы администрации города, заместители главы а</w:t>
      </w:r>
      <w:r>
        <w:rPr>
          <w:color w:val="000000"/>
          <w:sz w:val="28"/>
          <w:szCs w:val="28"/>
        </w:rPr>
        <w:t xml:space="preserve">д</w:t>
      </w:r>
      <w:r>
        <w:rPr>
          <w:color w:val="000000"/>
          <w:sz w:val="28"/>
          <w:szCs w:val="28"/>
        </w:rPr>
        <w:t xml:space="preserve">министрации города, руководитель аппарата администрации города являются должностными лицами местного самоуправления,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соответствии с Распределен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ем полномочий </w:t>
      </w:r>
      <w:r>
        <w:rPr>
          <w:color w:val="000000" w:themeColor="text1"/>
          <w:sz w:val="28"/>
          <w:szCs w:val="28"/>
          <w:highlight w:val="white"/>
        </w:rPr>
        <w:t xml:space="preserve">в администрации города</w:t>
      </w:r>
      <w:r>
        <w:rPr>
          <w:color w:val="000000"/>
          <w:sz w:val="28"/>
          <w:szCs w:val="28"/>
        </w:rPr>
        <w:t xml:space="preserve"> координируют деятельность функци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нальных органов и функциональных подразделений администрации города, м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ниципальных предприятий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учреждений, других подведомственных админ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страции города организаций по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направлениям деятельности администрации гор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да и (или) могут возглавлять функциональный орган или функциональное подра</w:t>
      </w:r>
      <w:r>
        <w:rPr>
          <w:color w:val="000000"/>
          <w:sz w:val="28"/>
          <w:szCs w:val="28"/>
        </w:rPr>
        <w:t xml:space="preserve">з</w:t>
      </w:r>
      <w:r>
        <w:rPr>
          <w:color w:val="000000"/>
          <w:sz w:val="28"/>
          <w:szCs w:val="28"/>
        </w:rPr>
        <w:t xml:space="preserve">деление администрации города.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7. Функциональные органы и функциональные подразделения администр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ции города создаются в целях обеспечения исполнения полномочий Главы города Перми и администрации города.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Функциональные органы администрации города учреждаются Думой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действуют на основании положений о них, утверждаемых Думой.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Функциональные подразделения администрации города действуют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основании положений о функциональных подразделениях администрации 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рода, утвержденных правовыми актами администрации города.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8. Функциональные органы, функциональные подразделения администр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ции города имеют официальные бланки со своим наименованием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изображением герба города Перми. Функциональные органы администрации города имеют ге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бовую печать.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9. Руководители функциональных органов, функциональных подразделений администрации города являются должностными лицами местного самоуправл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ния </w:t>
      </w:r>
      <w:r>
        <w:rPr>
          <w:color w:val="000000" w:themeColor="text1"/>
          <w:sz w:val="28"/>
          <w:szCs w:val="28"/>
          <w:highlight w:val="white"/>
        </w:rPr>
        <w:t xml:space="preserve">и наделяются исполнительно-распорядительными полномочиями по решению вопросов непосредственного обеспечения жизнедеятельности населения.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Полномочия руководителей</w:t>
      </w:r>
      <w:r>
        <w:rPr>
          <w:color w:val="ff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функциональных органов, функциональных подразделений администрации города определяются положениями 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функциональных органах, функциональных подразделениях администрации г</w:t>
      </w:r>
      <w:r>
        <w:rPr>
          <w:color w:val="000000"/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рода, указанных в пункте 7 настоящей </w:t>
      </w:r>
      <w:r>
        <w:rPr>
          <w:sz w:val="28"/>
          <w:szCs w:val="28"/>
          <w:highlight w:val="white"/>
        </w:rPr>
        <w:t xml:space="preserve">статьи.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Руководители функциональных органов, функциональных подразделений администрации города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подотчетны Главе города Перми и ответственны перед ним.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10. Руководители функциональных органов администрации города по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вопросам компетенции указанных органов могут создавать </w:t>
      </w:r>
      <w:r>
        <w:rPr>
          <w:color w:val="000000"/>
          <w:sz w:val="28"/>
          <w:szCs w:val="28"/>
        </w:rPr>
        <w:t xml:space="preserve">совещательные о</w:t>
      </w: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ганы </w:t>
      </w:r>
      <w:r>
        <w:rPr>
          <w:color w:val="000000" w:themeColor="text1"/>
          <w:sz w:val="28"/>
          <w:szCs w:val="28"/>
        </w:rPr>
        <w:t xml:space="preserve">функциональных органов администрации города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41. Компетенция 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Администрация города осуществляет исполнительно-распорядительные полномочия по вопросам непосредственного обеспече</w:t>
      </w:r>
      <w:r>
        <w:rPr>
          <w:color w:val="000000"/>
          <w:sz w:val="28"/>
          <w:szCs w:val="28"/>
        </w:rPr>
        <w:t xml:space="preserve">ния жизнедеятельности населения</w:t>
      </w:r>
      <w:r>
        <w:rPr>
          <w:color w:val="000000"/>
          <w:sz w:val="28"/>
          <w:szCs w:val="28"/>
        </w:rPr>
        <w:t xml:space="preserve"> города Перми, в том числе: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</w:t>
      </w:r>
      <w:r>
        <w:rPr>
          <w:color w:val="000000"/>
          <w:sz w:val="28"/>
          <w:szCs w:val="28"/>
        </w:rPr>
        <w:t xml:space="preserve"> обеспечивает составление проекта бюджета города Перми, исполнение бюджета города Перми и составление бюджетной отчетности, представляет отчет об исполнении бюджета города Перми на рассмотрение Думы;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 осуществляет в городе бюджетную, налоговую и инвестиционную пол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тику;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1.3</w:t>
      </w:r>
      <w:r>
        <w:rPr>
          <w:color w:val="000000"/>
          <w:sz w:val="28"/>
          <w:szCs w:val="28"/>
        </w:rPr>
        <w:t xml:space="preserve"> осуществляет разработку, утверждение, реализацию, контроль и оценку реализации муниципальных программ;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1.4 осуществляет муниципальные заимствования, управление муниципал</w:t>
      </w:r>
      <w:r>
        <w:rPr>
          <w:color w:val="000000"/>
          <w:sz w:val="28"/>
          <w:szCs w:val="28"/>
        </w:rPr>
        <w:t xml:space="preserve">ь</w:t>
      </w:r>
      <w:r>
        <w:rPr>
          <w:color w:val="000000"/>
          <w:sz w:val="28"/>
          <w:szCs w:val="28"/>
        </w:rPr>
        <w:t xml:space="preserve">ным долгом, предоставляет муниципальные гарантии;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1.5 в соответствии с законодательством приобретает имущество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осуществляет имущественные и иные права и обязанности;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1.6 владеет, пользуется и распоряжается имуществом, находящимся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муниципальной собственности, в порядке, определенном Думой;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1.7 учреждает печатное средство массовой информации города Перми </w:t>
      </w:r>
      <w:r>
        <w:rPr>
          <w:color w:val="000000"/>
          <w:sz w:val="28"/>
          <w:szCs w:val="28"/>
        </w:rPr>
        <w:t xml:space="preserve">и(</w:t>
      </w:r>
      <w:r>
        <w:rPr>
          <w:color w:val="000000"/>
          <w:sz w:val="28"/>
          <w:szCs w:val="28"/>
        </w:rPr>
        <w:t xml:space="preserve">или) сетевое издание для обнародования муниципальных правовых актов, дов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дения до сведения жителей города Перми официальной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1.8 принимает решение о создании, реорганизации и ликвидации муниц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пальных предприятий;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1.9 принимает решение о создании, реорганизации и ликвидации муниц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пальных учреждений в порядке, установленном администрацией города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соответствии с законодательством, и осуществляет управление ими;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1.10 устанавливает порядок назначения на должность и освобождения от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должности руководителей муниципальных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1.11 устанавливает тарифы на услуги муниципальных предприятий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учреждений в порядке, определенном Думой, если иное не установлено фед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ральными законами;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1.12 представляет на рассмотрение Думы размеры и условия оплаты труда муниципальных служащих, </w:t>
      </w:r>
      <w:r>
        <w:rPr>
          <w:color w:val="000000"/>
          <w:sz w:val="28"/>
          <w:szCs w:val="28"/>
        </w:rPr>
        <w:t xml:space="preserve">устанавливает условия</w:t>
      </w:r>
      <w:r>
        <w:rPr>
          <w:color w:val="000000"/>
          <w:sz w:val="28"/>
          <w:szCs w:val="28"/>
        </w:rPr>
        <w:t xml:space="preserve"> и размеры оплаты труда р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ботников муниципальных предприятий и учреждений;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1.13 осуществляет муниципальный </w:t>
      </w:r>
      <w:r>
        <w:rPr>
          <w:color w:val="000000"/>
          <w:sz w:val="28"/>
          <w:szCs w:val="28"/>
        </w:rPr>
        <w:t xml:space="preserve">контроль за</w:t>
      </w:r>
      <w:r>
        <w:rPr>
          <w:color w:val="000000"/>
          <w:sz w:val="28"/>
          <w:szCs w:val="28"/>
        </w:rPr>
        <w:t xml:space="preserve"> соблюдением требований, установленных муниципальными правовыми актами города Перми, принятыми по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вопросам непосредственного обеспечения жизнедеятельности населения</w:t>
      </w:r>
      <w:r>
        <w:rPr>
          <w:sz w:val="28"/>
          <w:szCs w:val="28"/>
        </w:rPr>
        <w:t xml:space="preserve">;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1.14 осуществляет в пределах своих полномочий и в соответствии 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законодательством меры по реализации, обеспечению прав и свобод человека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гражданина, охране общественного порядка;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1.15 </w:t>
      </w:r>
      <w:r>
        <w:rPr>
          <w:color w:val="000000"/>
          <w:sz w:val="28"/>
          <w:szCs w:val="28"/>
        </w:rPr>
        <w:t xml:space="preserve">в пределах полномочий, установленных законодательством, организует в границах города Перми электро-, тепл</w:t>
      </w:r>
      <w:r>
        <w:rPr>
          <w:color w:val="000000"/>
          <w:sz w:val="28"/>
          <w:szCs w:val="28"/>
        </w:rPr>
        <w:t xml:space="preserve">о-</w:t>
      </w:r>
      <w:r>
        <w:rPr>
          <w:color w:val="000000"/>
          <w:sz w:val="28"/>
          <w:szCs w:val="28"/>
        </w:rPr>
        <w:t xml:space="preserve">, газо- и водоснабжение населения, в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доотведение, снабжение населения топливом;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1.16 в соответствии с законодательством обеспечивает проживающих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городе Перми и нуждающихся в жилых помещениях малоимущих граждан ж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лыми помещениями;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1.17 организует </w:t>
      </w:r>
      <w:r>
        <w:rPr>
          <w:color w:val="000000"/>
          <w:sz w:val="28"/>
          <w:szCs w:val="28"/>
        </w:rPr>
        <w:t xml:space="preserve">предоставление общедоступного и бесплатного дошкольн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го, начального общего, основного общего, среднего общего образования по о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новным общеобразовательным программам </w:t>
      </w:r>
      <w:r>
        <w:rPr>
          <w:color w:val="000000" w:themeColor="text1"/>
          <w:sz w:val="28"/>
          <w:szCs w:val="28"/>
          <w:highlight w:val="white"/>
        </w:rPr>
        <w:t xml:space="preserve">в муниципальных образовательных организациях, организует предоставление дополнительного образования детей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муниципальных образовательных организациях, организует предоставлени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 д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полнительного образования взрослых по дополнительным образовательным пр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граммам спортивной подготовки в муниципальных образовательных организац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ях, обеспечивает создание условий для осуществления присмотра и ухода за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детьми, содержания детей в </w:t>
      </w:r>
      <w:r>
        <w:rPr>
          <w:color w:val="000000" w:themeColor="text1"/>
          <w:sz w:val="28"/>
          <w:szCs w:val="28"/>
          <w:highlight w:val="white"/>
        </w:rPr>
        <w:t xml:space="preserve"> муниципальных</w:t>
      </w:r>
      <w:r>
        <w:rPr>
          <w:color w:val="000000" w:themeColor="text1"/>
          <w:sz w:val="28"/>
          <w:szCs w:val="28"/>
          <w:highlight w:val="white"/>
        </w:rPr>
        <w:t xml:space="preserve"> образовательных </w:t>
      </w:r>
      <w:r>
        <w:rPr>
          <w:color w:val="000000" w:themeColor="text1"/>
          <w:sz w:val="28"/>
          <w:szCs w:val="28"/>
          <w:highlight w:val="white"/>
        </w:rPr>
        <w:t xml:space="preserve">организациях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1.18 разрабатывает </w:t>
      </w:r>
      <w:r>
        <w:rPr>
          <w:color w:val="000000"/>
          <w:sz w:val="28"/>
          <w:szCs w:val="28"/>
        </w:rPr>
        <w:t xml:space="preserve">п</w:t>
      </w:r>
      <w:r>
        <w:rPr>
          <w:color w:val="000000"/>
          <w:sz w:val="28"/>
          <w:szCs w:val="28"/>
        </w:rPr>
        <w:t xml:space="preserve">равила благоустройства территории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1.19</w:t>
      </w:r>
      <w:r>
        <w:rPr>
          <w:iCs/>
          <w:sz w:val="28"/>
          <w:szCs w:val="28"/>
        </w:rPr>
        <w:t xml:space="preserve"> организует сбор статистических показателей, характеризующих сост</w:t>
      </w:r>
      <w:r>
        <w:rPr>
          <w:iCs/>
          <w:sz w:val="28"/>
          <w:szCs w:val="28"/>
        </w:rPr>
        <w:t xml:space="preserve">о</w:t>
      </w:r>
      <w:r>
        <w:rPr>
          <w:iCs/>
          <w:sz w:val="28"/>
          <w:szCs w:val="28"/>
        </w:rPr>
        <w:t xml:space="preserve">яние экономики и социальной сферы города Перми, и представляет указанные данные органам государственной власти в порядке, установленном Правител</w:t>
      </w:r>
      <w:r>
        <w:rPr>
          <w:iCs/>
          <w:sz w:val="28"/>
          <w:szCs w:val="28"/>
        </w:rPr>
        <w:t xml:space="preserve">ь</w:t>
      </w:r>
      <w:r>
        <w:rPr>
          <w:iCs/>
          <w:sz w:val="28"/>
          <w:szCs w:val="28"/>
        </w:rPr>
        <w:t xml:space="preserve">ством Российской Федерации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1.20 разрабатывает и осуще</w:t>
      </w:r>
      <w:r>
        <w:rPr>
          <w:color w:val="000000"/>
          <w:sz w:val="28"/>
          <w:szCs w:val="28"/>
        </w:rPr>
        <w:t xml:space="preserve">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Перми, реализацию прав национальных меньшинств, обеспечение соц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альной и культурной адаптации мигрантов, профилактику межнациональных (межэтнических) конфликтов;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1.21 в соответствии с законодательством создает условия для организации досуга и обеспечения жителей города Перми услугами организаций культуры, развития на территории города Перми физической культуры и массового спорта;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1.22 организует и осуществляет на территории города Перми </w:t>
      </w:r>
      <w:r>
        <w:rPr>
          <w:bCs/>
          <w:color w:val="000000"/>
          <w:sz w:val="28"/>
          <w:szCs w:val="28"/>
        </w:rPr>
        <w:t xml:space="preserve">муниципал</w:t>
      </w:r>
      <w:r>
        <w:rPr>
          <w:bCs/>
          <w:color w:val="000000"/>
          <w:sz w:val="28"/>
          <w:szCs w:val="28"/>
        </w:rPr>
        <w:t xml:space="preserve">ь</w:t>
      </w:r>
      <w:r>
        <w:rPr>
          <w:bCs/>
          <w:color w:val="000000"/>
          <w:sz w:val="28"/>
          <w:szCs w:val="28"/>
        </w:rPr>
        <w:t xml:space="preserve">ный контроль</w:t>
      </w:r>
      <w:r>
        <w:rPr>
          <w:color w:val="000000"/>
          <w:sz w:val="28"/>
          <w:szCs w:val="28"/>
        </w:rPr>
        <w:t xml:space="preserve"> в соответствии с законодательством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муниципальными правовыми актами;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trike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1.23 в соответствии с законодательством разрабатывает и утверждает схем</w:t>
      </w:r>
      <w:r>
        <w:rPr>
          <w:color w:val="000000" w:themeColor="text1"/>
          <w:sz w:val="28"/>
          <w:szCs w:val="28"/>
          <w:highlight w:val="white"/>
        </w:rPr>
        <w:t xml:space="preserve">у </w:t>
      </w:r>
      <w:r>
        <w:rPr>
          <w:color w:val="000000"/>
          <w:sz w:val="28"/>
          <w:szCs w:val="28"/>
        </w:rPr>
        <w:t xml:space="preserve">размещения нестационарных торговых </w:t>
      </w:r>
      <w:r>
        <w:rPr>
          <w:sz w:val="28"/>
          <w:szCs w:val="28"/>
        </w:rPr>
        <w:t xml:space="preserve">объектов;</w:t>
      </w:r>
      <w:r>
        <w:rPr>
          <w:strike/>
          <w:sz w:val="28"/>
          <w:szCs w:val="28"/>
          <w:highlight w:val="yellow"/>
        </w:rPr>
      </w:r>
      <w:r>
        <w:rPr>
          <w:strike/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</w:t>
      </w: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/>
          <w:sz w:val="28"/>
          <w:szCs w:val="28"/>
        </w:rPr>
        <w:t xml:space="preserve"> осуществляет меры по реализации и защите прав и законных интересов администрации города, в том числе путем предъявления требований в суд;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</w:t>
      </w:r>
      <w:r>
        <w:rPr>
          <w:color w:val="000000" w:themeColor="text1"/>
          <w:sz w:val="28"/>
          <w:szCs w:val="28"/>
          <w:highlight w:val="white"/>
        </w:rPr>
        <w:t xml:space="preserve">25</w:t>
      </w:r>
      <w:r>
        <w:rPr>
          <w:color w:val="000000"/>
          <w:sz w:val="28"/>
          <w:szCs w:val="28"/>
        </w:rPr>
        <w:t xml:space="preserve"> осуществляет иные полномочия, отнесенные законодательством к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ведению органов местного самоуправления, за исключением полномочий, отн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сенных законодательством, настоящим Уставом и </w:t>
      </w:r>
      <w:r>
        <w:rPr>
          <w:color w:val="000000" w:themeColor="text1"/>
          <w:sz w:val="28"/>
          <w:szCs w:val="28"/>
          <w:highlight w:val="white"/>
        </w:rPr>
        <w:t xml:space="preserve">правовыми актами</w:t>
      </w:r>
      <w:r>
        <w:rPr>
          <w:color w:val="000000"/>
          <w:sz w:val="28"/>
          <w:szCs w:val="28"/>
        </w:rPr>
        <w:t xml:space="preserve"> Думы к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компетенции Главы города Перми, Думы либо Контрольно-счетной палаты.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Администрация города выполняет отдельные государственные полном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чия в случае их передачи федеральными законами и законами Пермского края 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  <w:t xml:space="preserve">установленном порядке, а также добровольно взятые на себя городом Пермь полномочия в соответствии с федеральным законодательством, законодател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ством </w:t>
      </w:r>
      <w:r>
        <w:rPr>
          <w:color w:val="000000"/>
          <w:sz w:val="28"/>
          <w:szCs w:val="28"/>
        </w:rPr>
        <w:t xml:space="preserve">Пермского края, правовыми актами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42. Контрольно-счетная палата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Контрольно-счетная палата является постоянно действующим органом внешнего муниципального финансового контроля.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Контрольно-счетная палата образуется Думой и подотчетна ей.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Контрольно-счетная палата </w:t>
      </w:r>
      <w:r>
        <w:rPr>
          <w:sz w:val="28"/>
          <w:szCs w:val="28"/>
        </w:rPr>
        <w:t xml:space="preserve">осуществляет свою деятельность на основе</w:t>
      </w:r>
      <w:r>
        <w:rPr>
          <w:bCs/>
          <w:sz w:val="28"/>
          <w:szCs w:val="28"/>
        </w:rPr>
        <w:t xml:space="preserve"> Конституции Российской Федерации, </w:t>
      </w:r>
      <w:r>
        <w:rPr>
          <w:sz w:val="28"/>
          <w:szCs w:val="28"/>
        </w:rPr>
        <w:t xml:space="preserve">федерального законодательства, законов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иных нормативных правовых актов Пермского края</w:t>
      </w:r>
      <w:r>
        <w:rPr>
          <w:bCs/>
          <w:sz w:val="28"/>
          <w:szCs w:val="28"/>
        </w:rPr>
        <w:t xml:space="preserve">, настоящего Устава, Пол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жения о Контрольно-счетной палате, иных нормативных правовых актов.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Контрольно-счетная палата обладает организационной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функциональной независимостью и осуществляет свою деятельность самостоятельно.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Контрольно-счетная палата </w:t>
      </w:r>
      <w:r>
        <w:rPr>
          <w:sz w:val="28"/>
          <w:szCs w:val="28"/>
        </w:rPr>
        <w:t xml:space="preserve">образуется в составе председателя, замест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теля председателя,</w:t>
      </w:r>
      <w:r>
        <w:rPr>
          <w:sz w:val="28"/>
          <w:szCs w:val="28"/>
        </w:rPr>
        <w:t xml:space="preserve"> 6 (</w:t>
      </w:r>
      <w:r>
        <w:rPr>
          <w:sz w:val="28"/>
          <w:szCs w:val="28"/>
        </w:rPr>
        <w:t xml:space="preserve">шести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аудиторов и аппарата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Структура Контрольно-счетной палаты утверждается председателем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трольно-счетной палаты в пределах штатной численности.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Штатная численность Контрольно-счетной палаты определяется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 актом </w:t>
      </w:r>
      <w:r>
        <w:rPr>
          <w:bCs/>
          <w:sz w:val="28"/>
          <w:szCs w:val="28"/>
        </w:rPr>
        <w:t xml:space="preserve">Думы по представлению председателя Контрольно-счетной палаты с уч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том необходимости выполнения возложенных законодательством полномочий, обеспечения организационной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функциональной независимости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Контрольно-счетная палата ежегодно представляет отчет о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своей де</w:t>
      </w:r>
      <w:r>
        <w:rPr>
          <w:bCs/>
          <w:sz w:val="28"/>
          <w:szCs w:val="28"/>
        </w:rPr>
        <w:t xml:space="preserve">я</w:t>
      </w:r>
      <w:r>
        <w:rPr>
          <w:bCs/>
          <w:sz w:val="28"/>
          <w:szCs w:val="28"/>
        </w:rPr>
        <w:t xml:space="preserve">тельности Думе.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Указанный отчет после его рассмотрения Думой подлежит официальному опубликованию, а также размещается на официальном сайте Контрольно-счетной палаты в информационно-телекоммуникационной сети Интернет.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43. Полномочия Контрольно-счетной палаты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 Контрольно-счетная палата осуществляет следующие основные полном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чия: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1.1 организация и осуществление контроля за законностью 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эффективн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стью использования средств бюджета города Перми, а также иных </w:t>
      </w:r>
      <w:r>
        <w:rPr>
          <w:bCs/>
          <w:sz w:val="28"/>
          <w:szCs w:val="28"/>
        </w:rPr>
        <w:t xml:space="preserve">сре</w:t>
      </w:r>
      <w:r>
        <w:rPr>
          <w:bCs/>
          <w:sz w:val="28"/>
          <w:szCs w:val="28"/>
        </w:rPr>
        <w:t xml:space="preserve">дств в сл</w:t>
      </w:r>
      <w:r>
        <w:rPr>
          <w:bCs/>
          <w:sz w:val="28"/>
          <w:szCs w:val="28"/>
        </w:rPr>
        <w:t xml:space="preserve">у</w:t>
      </w:r>
      <w:r>
        <w:rPr>
          <w:bCs/>
          <w:sz w:val="28"/>
          <w:szCs w:val="28"/>
        </w:rPr>
        <w:t xml:space="preserve">чаях</w:t>
      </w:r>
      <w:r>
        <w:rPr>
          <w:bCs/>
          <w:sz w:val="28"/>
          <w:szCs w:val="28"/>
        </w:rPr>
        <w:t xml:space="preserve">,</w:t>
      </w:r>
      <w:r>
        <w:rPr>
          <w:bCs/>
          <w:sz w:val="28"/>
          <w:szCs w:val="28"/>
        </w:rPr>
        <w:t xml:space="preserve"> предусмотренных законодательством Российской Федерации;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1.2 экспертиза проектов бюджета города Перми, проверка и анализ обосн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ванности его показателей;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1.3 внешняя проверка годового отчета об исполнении бюджета города Пе</w:t>
      </w:r>
      <w:r>
        <w:rPr>
          <w:bCs/>
          <w:sz w:val="28"/>
          <w:szCs w:val="28"/>
        </w:rPr>
        <w:t xml:space="preserve">р</w:t>
      </w:r>
      <w:r>
        <w:rPr>
          <w:bCs/>
          <w:sz w:val="28"/>
          <w:szCs w:val="28"/>
        </w:rPr>
        <w:t xml:space="preserve">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1.4</w:t>
      </w:r>
      <w:r>
        <w:rPr>
          <w:bCs/>
          <w:sz w:val="28"/>
          <w:szCs w:val="28"/>
        </w:rPr>
        <w:t xml:space="preserve"> проведение аудита в сфере закупок товаров, работ и услуг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1.5 оценка эффективности формирования муниципальной собственности города Перми, управления и распоряжения такой собственностью и </w:t>
      </w:r>
      <w:r>
        <w:rPr>
          <w:bCs/>
          <w:sz w:val="28"/>
          <w:szCs w:val="28"/>
        </w:rPr>
        <w:t xml:space="preserve">контроль </w:t>
      </w:r>
      <w:r>
        <w:rPr>
          <w:bCs/>
          <w:sz w:val="28"/>
          <w:szCs w:val="28"/>
        </w:rPr>
        <w:t xml:space="preserve">за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1.6 оценка эффективности предоставления налоговых и иных льгот и</w:t>
      </w:r>
      <w:r>
        <w:rPr>
          <w:bCs/>
          <w:sz w:val="28"/>
          <w:szCs w:val="28"/>
        </w:rPr>
        <w:t xml:space="preserve"> пр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имуществ, бюджетных кредитов за счет средств бюджета города Перми, а</w:t>
      </w:r>
      <w:r>
        <w:rPr>
          <w:bCs/>
          <w:sz w:val="28"/>
          <w:szCs w:val="28"/>
        </w:rPr>
        <w:t xml:space="preserve"> также оценка законности предоставления муниципальных гарантий и</w:t>
      </w:r>
      <w:r>
        <w:rPr>
          <w:bCs/>
          <w:sz w:val="28"/>
          <w:szCs w:val="28"/>
        </w:rPr>
        <w:t xml:space="preserve"> поручительств или обеспечения исполнения обязательств другими способами по сделкам, соверша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мым юридическими лицами и индивидуальными предпринимателями за счет средств бюджета города Перми и имущества, находящегося в собственности г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1.7 экспертиза проектов муниципальных правовых актов в части, каса</w:t>
      </w:r>
      <w:r>
        <w:rPr>
          <w:bCs/>
          <w:sz w:val="28"/>
          <w:szCs w:val="28"/>
        </w:rPr>
        <w:t xml:space="preserve">ю</w:t>
      </w:r>
      <w:r>
        <w:rPr>
          <w:bCs/>
          <w:sz w:val="28"/>
          <w:szCs w:val="28"/>
        </w:rPr>
        <w:t xml:space="preserve">щейся расходных обязательств города Перми, экспертиза проектов муниципал</w:t>
      </w:r>
      <w:r>
        <w:rPr>
          <w:bCs/>
          <w:sz w:val="28"/>
          <w:szCs w:val="28"/>
        </w:rPr>
        <w:t xml:space="preserve">ь</w:t>
      </w:r>
      <w:r>
        <w:rPr>
          <w:bCs/>
          <w:sz w:val="28"/>
          <w:szCs w:val="28"/>
        </w:rPr>
        <w:t xml:space="preserve">ных правовых актов, приводящих к изменению доходов бюджета города Перми, а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также муниципальных программ (проектов муниципальных программ);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1.8 анализ и мониторинг бюджетного процесса в городе Перми,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рации;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1.9 проведение оперативного анализа исполнения и </w:t>
      </w:r>
      <w:r>
        <w:rPr>
          <w:bCs/>
          <w:sz w:val="28"/>
          <w:szCs w:val="28"/>
        </w:rPr>
        <w:t xml:space="preserve">контроля за</w:t>
      </w:r>
      <w:r>
        <w:rPr>
          <w:bCs/>
          <w:sz w:val="28"/>
          <w:szCs w:val="28"/>
        </w:rPr>
        <w:t xml:space="preserve"> организац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ей исполнения бюджета города Перми в текущем финансовом году, ежеквартал</w:t>
      </w:r>
      <w:r>
        <w:rPr>
          <w:bCs/>
          <w:sz w:val="28"/>
          <w:szCs w:val="28"/>
        </w:rPr>
        <w:t xml:space="preserve">ь</w:t>
      </w:r>
      <w:r>
        <w:rPr>
          <w:bCs/>
          <w:sz w:val="28"/>
          <w:szCs w:val="28"/>
        </w:rPr>
        <w:t xml:space="preserve">ное представление информации о ходе исполнения бюджета города Перми, о р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зультатах проведенных контрольных и экспертно-аналитических мероприятий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Думу и Главе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1.10 осуществление </w:t>
      </w:r>
      <w:r>
        <w:rPr>
          <w:bCs/>
          <w:sz w:val="28"/>
          <w:szCs w:val="28"/>
        </w:rPr>
        <w:t xml:space="preserve">контроля за</w:t>
      </w:r>
      <w:r>
        <w:rPr>
          <w:bCs/>
          <w:sz w:val="28"/>
          <w:szCs w:val="28"/>
        </w:rPr>
        <w:t xml:space="preserve"> состоянием муниципального внутреннего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внешнего долга;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1.11 оценка реализуемости, рисков и результатов достижения целей соц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ально-экономического развития города Перми, предусмотренных документами стратегического планирования города Перми, в пределах компетенции Контрол</w:t>
      </w:r>
      <w:r>
        <w:rPr>
          <w:bCs/>
          <w:sz w:val="28"/>
          <w:szCs w:val="28"/>
        </w:rPr>
        <w:t xml:space="preserve">ь</w:t>
      </w:r>
      <w:r>
        <w:rPr>
          <w:bCs/>
          <w:sz w:val="28"/>
          <w:szCs w:val="28"/>
        </w:rPr>
        <w:t xml:space="preserve">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1.12 участие в пределах полномочий в мероприятиях, направленных на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противодействие коррупции;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1.13 иные полномочия в сфере внешнего муниципального финансового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троля, установленные федеральными законами, законами Пермского края, наст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ящим Уставом и правовыми актами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2. В случаях, предусмотренных законодательством, Контрольно-счетная п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лата вносит, направляет в проверяемые органы и организации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их должностным лицам представления, предписания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44. Председатель, заместитель председателя и аудиторы Ко</w:t>
      </w:r>
      <w:r>
        <w:rPr>
          <w:b/>
          <w:bCs/>
          <w:sz w:val="28"/>
          <w:szCs w:val="28"/>
        </w:rPr>
        <w:t xml:space="preserve">н</w:t>
      </w:r>
      <w:r>
        <w:rPr>
          <w:b/>
          <w:bCs/>
          <w:sz w:val="28"/>
          <w:szCs w:val="28"/>
        </w:rPr>
        <w:t xml:space="preserve">трольно-счетной палаты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Председатель Контрольно-счетной палаты назначается на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должность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освобождается от должности </w:t>
      </w:r>
      <w:r>
        <w:rPr>
          <w:bCs/>
          <w:sz w:val="28"/>
          <w:szCs w:val="28"/>
        </w:rPr>
        <w:t xml:space="preserve">правовым актом</w:t>
      </w:r>
      <w:r>
        <w:rPr>
          <w:bCs/>
          <w:sz w:val="28"/>
          <w:szCs w:val="28"/>
        </w:rPr>
        <w:t xml:space="preserve">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Контрольно-счетной палаты назначается сроком на </w:t>
      </w:r>
      <w:r>
        <w:rPr>
          <w:bCs/>
          <w:sz w:val="28"/>
          <w:szCs w:val="28"/>
        </w:rPr>
        <w:t xml:space="preserve">5 (</w:t>
      </w:r>
      <w:r>
        <w:rPr>
          <w:bCs/>
          <w:sz w:val="28"/>
          <w:szCs w:val="28"/>
        </w:rPr>
        <w:t xml:space="preserve">пять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лет из числа кандидатов, представленных на рассмотрение в Думу.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Предложения о кандидатурах на должность председателя Контрольно-счетной палаты вносятся в Думу в порядке, установленном ее</w:t>
      </w:r>
      <w:r>
        <w:rPr>
          <w:bCs/>
          <w:sz w:val="28"/>
          <w:szCs w:val="28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 актом</w:t>
      </w:r>
      <w:r>
        <w:rPr>
          <w:bCs/>
          <w:sz w:val="28"/>
          <w:szCs w:val="28"/>
        </w:rPr>
        <w:t xml:space="preserve">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 Главой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 председателем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 депутатами Думы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bCs/>
          <w:sz w:val="28"/>
          <w:szCs w:val="28"/>
        </w:rPr>
        <w:t xml:space="preserve"> в количестве не менее </w:t>
      </w:r>
      <w:r>
        <w:rPr>
          <w:bCs/>
          <w:sz w:val="28"/>
          <w:szCs w:val="28"/>
        </w:rPr>
        <w:t xml:space="preserve">1/3 (</w:t>
      </w:r>
      <w:r>
        <w:rPr>
          <w:bCs/>
          <w:sz w:val="28"/>
          <w:szCs w:val="28"/>
        </w:rPr>
        <w:t xml:space="preserve">одной трети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 устано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ленного числа депутатов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2.4 комитетами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Заместитель председателя Контрольно-счетной палаты, аудиторы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трольно-счетной палаты назначаются на должность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 актом </w:t>
      </w:r>
      <w:r>
        <w:rPr>
          <w:bCs/>
          <w:sz w:val="28"/>
          <w:szCs w:val="28"/>
        </w:rPr>
        <w:t xml:space="preserve">Думы сроком на</w:t>
      </w:r>
      <w:r>
        <w:rPr>
          <w:bCs/>
          <w:sz w:val="28"/>
          <w:szCs w:val="28"/>
        </w:rPr>
        <w:t xml:space="preserve"> 5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</w:t>
      </w:r>
      <w:r>
        <w:rPr>
          <w:bCs/>
          <w:sz w:val="28"/>
          <w:szCs w:val="28"/>
        </w:rPr>
        <w:t xml:space="preserve">пять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лет.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о кандидатурах на должности заместителя председателя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аудиторов Контрольно-счетной палаты вносятся в Думу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порядке, установле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ном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 актом </w:t>
      </w:r>
      <w:r>
        <w:rPr>
          <w:bCs/>
          <w:sz w:val="28"/>
          <w:szCs w:val="28"/>
        </w:rPr>
        <w:t xml:space="preserve">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</w:t>
      </w:r>
      <w:r>
        <w:rPr>
          <w:sz w:val="28"/>
          <w:szCs w:val="28"/>
        </w:rPr>
        <w:t xml:space="preserve">. Порядок рассмотрения Думой кандидатур на должности председателя, заместителя председателя и аудиторов Контрольно-счетной палаты устанавлив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ется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 актом </w:t>
      </w:r>
      <w:r>
        <w:rPr>
          <w:sz w:val="28"/>
          <w:szCs w:val="28"/>
        </w:rPr>
        <w:t xml:space="preserve">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>
        <w:rPr>
          <w:sz w:val="28"/>
          <w:szCs w:val="28"/>
        </w:rPr>
        <w:t xml:space="preserve">Должности председателя, заместителя председателя и аудиторов Ко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трольно-счетной палаты относятся к муниципальным должностям города Перми. Председатель, заместитель председателя и аудиторы Контрольно-счетной палаты осуществляют свои полномочия на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постоянной основе.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 Председатель Контрольно-счетной палаты: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6.1 осуществляет общее руководство деятельностью Контрольно-счетной палаты и организует ее работу в соответствии с федеральным законодательством, настоящим Уставом и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правовыми актами </w:t>
      </w:r>
      <w:r>
        <w:rPr>
          <w:bCs/>
          <w:sz w:val="28"/>
          <w:szCs w:val="28"/>
        </w:rPr>
        <w:t xml:space="preserve">Думы, регламентом Контрольно-счетной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6.2 издает приказы, распоряжения по вопросам организации работы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трольно-счетной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6.3 утверждает планы работы Контрольно-счетной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6.4 утверждает ежегодный отчет о деятельности Контрольно-счетной пал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6.5 утверждает стандарты внешнего муниципального финансового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троля;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6.6 представляет Думе ежегодный отчет о деятельности Контрольно-счетной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6.7 представляет Контрольно-счетную палату в отношениях с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органами местного самоуправления, органами государственной власти, физическими лиц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ми и организациями;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6.8 осуществляет полномочия представителя нанимателя в соответствии с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законодательством о муниципальной службе;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6.9 осуществляет иные полномочия в соответствии с законодательством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муниципальными нормативными правовыми актами.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7. Заместитель председателя Контрольно-счетной палаты организует пров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дение Контрольно-счетной палатой контрольных и экспертно-аналитических м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роприятий, планирование деятельности Контрольно-счетной палаты, подготовку отчетов о деятельности Контрольно-счетной палаты, методологическое обеспеч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ние контрольной деятельности Контрольно-счетной палаты, а также осуществляет иные полномочия в соответствии с регламентом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8. Аудиторы Контрольно-счетной палаты возглавляют аудиторские напра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ления деятельности Контрольно-счетной палаты, руководят проведением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трольных и экспертно-аналитических мероприятий, осуществляют иные полн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мочия в соответствии с регламентом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Председателю, заместителю председателя, аудиторам 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обеспечиваются условия для беспрепятственного осуществления своих полномочий.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6"/>
        <w:ind w:firstLine="709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Председателю, заместителю председателя, аудитору 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гарантируются денежное содержание (вознаграждение), ежего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ные оплачиваемые отпуска (основной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дополнительные), профессиональное ра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в городе Перми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 федеральными законами и законами Пермского края, в том числе право на</w:t>
      </w:r>
      <w:r>
        <w:rPr>
          <w:rFonts w:ascii="Times New Roman" w:hAnsi="Times New Roman" w:cs="Times New Roman"/>
          <w:sz w:val="28"/>
          <w:szCs w:val="28"/>
        </w:rPr>
        <w:t xml:space="preserve"> получение пенсии за выслугу лет при назначении страховой пенсии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со статьей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cyan"/>
        </w:rPr>
      </w:r>
      <w:r>
        <w:rPr>
          <w:rFonts w:ascii="Times New Roman" w:hAnsi="Times New Roman" w:cs="Times New Roman"/>
          <w:sz w:val="28"/>
          <w:szCs w:val="28"/>
          <w:highlight w:val="cyan"/>
        </w:rPr>
      </w:r>
    </w:p>
    <w:p>
      <w:pPr>
        <w:ind w:firstLine="709"/>
        <w:jc w:val="both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45. Дополнительное пенсионное обеспечение лиц, замещавших муниципальные должности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Лицо, замещавшее муниципальную должность города Перми на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постоянной основе не менее 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пяти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лет и освобожденное от муниципальной должности в связи с прекращением полномочий, в том числе досрочно (за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исключением случаев, указанных в пункте 2 настоящей статьи), при назнач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нии страховой пенсии имеет право на получение пенсии за выслугу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замещения лицом муниципальной должности на постоянной основе, необходимый для установления ему пенсии за выслугу лет, исчисляется суммарно независимо от сроков перерыва в данной деятельности.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Право на пенсию за выслугу лет не имеют лица, полномочия которых б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ли прекращены в связи с несоблюдением ограничений, запретов, неисполнением обязанностей, установленных законодательством Российской Федерации о прот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водействии коррупции, либо по основаниям, предусмотренным пунктами </w:t>
      </w:r>
      <w:r>
        <w:rPr>
          <w:iCs/>
          <w:sz w:val="28"/>
          <w:szCs w:val="28"/>
          <w:highlight w:val="white"/>
        </w:rPr>
        <w:t xml:space="preserve">1-3 ч</w:t>
      </w:r>
      <w:r>
        <w:rPr>
          <w:iCs/>
          <w:sz w:val="28"/>
          <w:szCs w:val="28"/>
          <w:highlight w:val="white"/>
        </w:rPr>
        <w:t xml:space="preserve">а</w:t>
      </w:r>
      <w:r>
        <w:rPr>
          <w:iCs/>
          <w:sz w:val="28"/>
          <w:szCs w:val="28"/>
          <w:highlight w:val="white"/>
        </w:rPr>
        <w:t xml:space="preserve">сти 1 статьи 21</w:t>
      </w:r>
      <w:r>
        <w:rPr>
          <w:sz w:val="28"/>
          <w:szCs w:val="28"/>
        </w:rPr>
        <w:t xml:space="preserve">, пунктами 6, 7 и 10 части 1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частью 2 статьи 30 Федерального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кона от 20.03.2025 № 33-ФЗ «Об общих принципах организации местного</w:t>
      </w:r>
      <w:r>
        <w:rPr>
          <w:sz w:val="28"/>
          <w:szCs w:val="28"/>
        </w:rPr>
        <w:t xml:space="preserve"> сам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управления в единой системе публичной власти».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Пенсия за выслугу лет устанавливается к страховой пенсии по старости (инвалидности), назначенной в соответствии с Федеральным законом 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28.12.2013 № 400-ФЗ «О страховых пенсиях» или досрочно назначенной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соответствии с Федеральным законом от 12.12.2023 № 565-ФЗ «О занятости населения в Российской Федерации».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установления пенсии за выслугу лет лицо, замещавшее муниципал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ную должность города Перми, подает в организацию, уполномоченную ос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ществлять выплату пенсии за выслугу лет в городе Перми, заявление об устано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лении пенсии за выслугу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подачи заявления об установлении пенсии за выслугу лет, указа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ного в абзаце первом настоящего пункта, порядок установления, выплаты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перерасчета пенсии за выслугу лет определяется правовым актом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Финансирование расходов, связанных с установлением дополнительного пенсионного обеспечения лиц, замещавших муниципальные должности города Перми, осуществляется за счет средств бюджета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highlight w:val="white"/>
        </w:rPr>
        <w:t xml:space="preserve">Статья 46. Муниципальная служба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highlight w:val="white"/>
        </w:rPr>
        <w:t xml:space="preserve">1. </w:t>
      </w:r>
      <w:r>
        <w:rPr>
          <w:sz w:val="28"/>
        </w:rPr>
        <w:t xml:space="preserve">Правовое регулирование муниципальной службы города Перми, включая установление требований к должностям муниципальной службы, определение статуса муниципального служащего города Перми, условия и порядок прохожд</w:t>
      </w:r>
      <w:r>
        <w:rPr>
          <w:sz w:val="28"/>
        </w:rPr>
        <w:t xml:space="preserve">е</w:t>
      </w:r>
      <w:r>
        <w:rPr>
          <w:sz w:val="28"/>
        </w:rPr>
        <w:t xml:space="preserve">ния муниципальной службы в городе Перми, осуществляется федеральным зак</w:t>
      </w:r>
      <w:r>
        <w:rPr>
          <w:sz w:val="28"/>
        </w:rPr>
        <w:t xml:space="preserve">о</w:t>
      </w:r>
      <w:r>
        <w:rPr>
          <w:sz w:val="28"/>
        </w:rPr>
        <w:t xml:space="preserve">ном, а также принимаемыми в соответствии с ним законами Пермского края, настоящим Уставом и иными муниципальными правовыми актами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highlight w:val="white"/>
        </w:rPr>
      </w:pPr>
      <w:r>
        <w:rPr>
          <w:sz w:val="28"/>
          <w:highlight w:val="white"/>
        </w:rPr>
        <w:t xml:space="preserve">2. На муниципального служащего города Перми распространяется действие трудового законодательства с особенностями, предусмотренными законодател</w:t>
      </w:r>
      <w:r>
        <w:rPr>
          <w:sz w:val="28"/>
          <w:highlight w:val="white"/>
        </w:rPr>
        <w:t xml:space="preserve">ь</w:t>
      </w:r>
      <w:r>
        <w:rPr>
          <w:sz w:val="28"/>
          <w:highlight w:val="white"/>
        </w:rPr>
        <w:t xml:space="preserve">ством о муниципальной службе.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sz w:val="28"/>
          <w:highlight w:val="white"/>
        </w:rPr>
        <w:t xml:space="preserve">3. Поступление лица на муниципальную службу города Перми осуществл</w:t>
      </w:r>
      <w:r>
        <w:rPr>
          <w:sz w:val="28"/>
          <w:highlight w:val="white"/>
        </w:rPr>
        <w:t xml:space="preserve">я</w:t>
      </w:r>
      <w:r>
        <w:rPr>
          <w:sz w:val="28"/>
          <w:highlight w:val="white"/>
        </w:rPr>
        <w:t xml:space="preserve">ется в результате назначения на должность муниципальной службы города Перми на условиях трудового договора.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 xml:space="preserve">4. Порядок прохождения муниципальной службы города Перми определ</w:t>
      </w:r>
      <w:r>
        <w:rPr>
          <w:sz w:val="28"/>
          <w:highlight w:val="white"/>
        </w:rPr>
        <w:t xml:space="preserve">я</w:t>
      </w:r>
      <w:r>
        <w:rPr>
          <w:sz w:val="28"/>
          <w:highlight w:val="white"/>
        </w:rPr>
        <w:t xml:space="preserve">ется Положением о муниципальной </w:t>
      </w:r>
      <w:r>
        <w:rPr>
          <w:sz w:val="28"/>
          <w:szCs w:val="28"/>
          <w:highlight w:val="white"/>
        </w:rPr>
        <w:t xml:space="preserve">службе в городе Перми, утверждаемым Д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мой в соответствии с законодательством.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5. При расторжении трудового договора в связи с</w:t>
      </w:r>
      <w:r>
        <w:rPr>
          <w:sz w:val="28"/>
          <w:highlight w:val="white"/>
        </w:rPr>
        <w:t xml:space="preserve"> ликвидацией органа мес</w:t>
      </w:r>
      <w:r>
        <w:rPr>
          <w:sz w:val="28"/>
          <w:highlight w:val="white"/>
        </w:rPr>
        <w:t xml:space="preserve">т</w:t>
      </w:r>
      <w:r>
        <w:rPr>
          <w:sz w:val="28"/>
          <w:highlight w:val="white"/>
        </w:rPr>
        <w:t xml:space="preserve">ного самоуправления города Перми (функционального </w:t>
      </w:r>
      <w:r>
        <w:rPr>
          <w:color w:val="000000" w:themeColor="text1"/>
          <w:sz w:val="28"/>
          <w:highlight w:val="white"/>
        </w:rPr>
        <w:t xml:space="preserve">органа </w:t>
      </w:r>
      <w:r>
        <w:rPr>
          <w:sz w:val="28"/>
          <w:highlight w:val="white"/>
        </w:rPr>
        <w:t xml:space="preserve">администрации г</w:t>
      </w:r>
      <w:r>
        <w:rPr>
          <w:sz w:val="28"/>
          <w:highlight w:val="white"/>
        </w:rPr>
        <w:t xml:space="preserve">о</w:t>
      </w:r>
      <w:r>
        <w:rPr>
          <w:sz w:val="28"/>
          <w:highlight w:val="white"/>
        </w:rPr>
        <w:t xml:space="preserve">рода) или сокращением численности или штата работников муниципальному служащему единовременно и вне зависимости от последующего трудоустройства выплачивается </w:t>
      </w:r>
      <w:r>
        <w:rPr>
          <w:sz w:val="28"/>
          <w:highlight w:val="white"/>
        </w:rPr>
        <w:t xml:space="preserve">4 (</w:t>
      </w:r>
      <w:r>
        <w:rPr>
          <w:sz w:val="28"/>
          <w:highlight w:val="white"/>
        </w:rPr>
        <w:t xml:space="preserve">четыре</w:t>
      </w:r>
      <w:r>
        <w:rPr>
          <w:sz w:val="28"/>
          <w:highlight w:val="white"/>
        </w:rPr>
        <w:t xml:space="preserve">)</w:t>
      </w:r>
      <w:r>
        <w:rPr>
          <w:sz w:val="28"/>
          <w:highlight w:val="white"/>
        </w:rPr>
        <w:t xml:space="preserve"> средних месячных заработка по ранее замещаемой должности, в том числе выплаты, предусмотренные трудовым законодательством.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sz w:val="28"/>
          <w:highlight w:val="white"/>
        </w:rPr>
        <w:t xml:space="preserve">6. Муниципальному служащему города Перми дополнительно гарантируе</w:t>
      </w:r>
      <w:r>
        <w:rPr>
          <w:sz w:val="28"/>
          <w:highlight w:val="white"/>
        </w:rPr>
        <w:t xml:space="preserve">т</w:t>
      </w:r>
      <w:r>
        <w:rPr>
          <w:sz w:val="28"/>
          <w:highlight w:val="white"/>
        </w:rPr>
        <w:t xml:space="preserve">ся медицинское обслуживание по программе добровольного медицинского стр</w:t>
      </w:r>
      <w:r>
        <w:rPr>
          <w:sz w:val="28"/>
          <w:highlight w:val="white"/>
        </w:rPr>
        <w:t xml:space="preserve">а</w:t>
      </w:r>
      <w:r>
        <w:rPr>
          <w:sz w:val="28"/>
          <w:highlight w:val="white"/>
        </w:rPr>
        <w:t xml:space="preserve">хования в соответствии с </w:t>
      </w:r>
      <w:r>
        <w:rPr>
          <w:color w:val="000000" w:themeColor="text1"/>
          <w:sz w:val="28"/>
          <w:highlight w:val="white"/>
        </w:rPr>
        <w:t xml:space="preserve">правовым актом </w:t>
      </w:r>
      <w:r>
        <w:rPr>
          <w:sz w:val="28"/>
          <w:highlight w:val="white"/>
        </w:rPr>
        <w:t xml:space="preserve">Думы.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7. Расходы, связанные с предоставлением дополнительных гарантий, в том числе муниципальным служащим города Перми, осуществляющим отдельные государственные полномочия, переданные в соответствии с законодательством, производятся за счет средств бюджета</w:t>
      </w:r>
      <w:r>
        <w:rPr>
          <w:sz w:val="28"/>
          <w:highlight w:val="white"/>
        </w:rPr>
        <w:t xml:space="preserve"> города Перми</w:t>
      </w:r>
      <w:r>
        <w:rPr>
          <w:sz w:val="28"/>
          <w:highlight w:val="white"/>
        </w:rPr>
        <w:t xml:space="preserve"> в пределах сумм, ежегодно утверждаемых на очередной финансовый год.</w:t>
      </w:r>
      <w:r>
        <w:rPr>
          <w:sz w:val="28"/>
          <w:highlight w:val="white"/>
        </w:rPr>
      </w:r>
      <w:r>
        <w:rPr>
          <w:sz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5573058</wp:posOffset>
                </wp:positionV>
                <wp:extent cx="1773260" cy="287742"/>
                <wp:effectExtent l="6350" t="6350" r="6350" b="6350"/>
                <wp:wrapNone/>
                <wp:docPr id="5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73257" cy="287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r/>
                            <w:r/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9264;o:allowoverlap:true;o:allowincell:true;mso-position-horizontal-relative:text;margin-left:0.35pt;mso-position-horizontal:absolute;mso-position-vertical-relative:text;margin-top:438.82pt;mso-position-vertical:absolute;width:139.63pt;height:22.66pt;mso-wrap-distance-left:9.00pt;mso-wrap-distance-top:0.00pt;mso-wrap-distance-right:9.00pt;mso-wrap-distance-bottom:0.00pt;flip:y;v-text-anchor:top;visibility:visible;" filled="f" stroked="f">
                <v:textbox inset="0,0,0,0">
                  <w:txbxContent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37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V. Муниципальные правовые акты города Перми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937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937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Статья 47. Система муниципальных правовых актов города Перми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 систему правовых актов города Перми входят: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 Устав городского округа город Пермь, </w:t>
      </w:r>
      <w:r>
        <w:rPr>
          <w:sz w:val="28"/>
          <w:szCs w:val="28"/>
        </w:rPr>
        <w:t xml:space="preserve">правовые акты, принятые на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местном референдуме, сходе граждан;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 правовые акты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 </w:t>
      </w:r>
      <w:r>
        <w:rPr>
          <w:sz w:val="28"/>
          <w:szCs w:val="28"/>
        </w:rPr>
        <w:t xml:space="preserve">правовые акты </w:t>
      </w:r>
      <w:r>
        <w:rPr>
          <w:bCs/>
          <w:sz w:val="28"/>
          <w:szCs w:val="28"/>
        </w:rPr>
        <w:t xml:space="preserve">председателя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1.4 </w:t>
      </w:r>
      <w:r>
        <w:rPr>
          <w:sz w:val="28"/>
          <w:szCs w:val="28"/>
        </w:rPr>
        <w:t xml:space="preserve">правовые акты </w:t>
      </w:r>
      <w:r>
        <w:rPr>
          <w:bCs/>
          <w:sz w:val="28"/>
          <w:szCs w:val="28"/>
        </w:rPr>
        <w:t xml:space="preserve">Главы города Перми</w:t>
      </w:r>
      <w:r>
        <w:rPr>
          <w:sz w:val="28"/>
          <w:szCs w:val="28"/>
        </w:rPr>
        <w:t xml:space="preserve">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 </w:t>
      </w:r>
      <w:r>
        <w:rPr>
          <w:sz w:val="28"/>
          <w:szCs w:val="28"/>
        </w:rPr>
        <w:t xml:space="preserve">правовые акты </w:t>
      </w:r>
      <w:r>
        <w:rPr>
          <w:bCs/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  <w:t xml:space="preserve">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1.6 </w:t>
      </w:r>
      <w:r>
        <w:rPr>
          <w:sz w:val="28"/>
          <w:szCs w:val="28"/>
        </w:rPr>
        <w:t xml:space="preserve">правовые акты</w:t>
      </w:r>
      <w:r>
        <w:rPr>
          <w:bCs/>
          <w:sz w:val="28"/>
          <w:szCs w:val="28"/>
        </w:rPr>
        <w:t xml:space="preserve"> руководителя аппарата администрации города, руковод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телей функциональных органов</w:t>
      </w:r>
      <w:r>
        <w:rPr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bCs/>
          <w:sz w:val="28"/>
          <w:szCs w:val="28"/>
        </w:rPr>
        <w:t xml:space="preserve"> функциональных подразделений администрации города;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1.7 правовые акты Контрольно-счетной палаты;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1.8 </w:t>
      </w:r>
      <w:r>
        <w:rPr>
          <w:sz w:val="28"/>
          <w:szCs w:val="28"/>
        </w:rPr>
        <w:t xml:space="preserve">правовые акты </w:t>
      </w:r>
      <w:r>
        <w:rPr>
          <w:bCs/>
          <w:sz w:val="28"/>
          <w:szCs w:val="28"/>
        </w:rPr>
        <w:t xml:space="preserve">председателя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sz w:val="28"/>
          <w:szCs w:val="28"/>
        </w:rPr>
        <w:t xml:space="preserve"> и оформленные в виде правовых актов решения, принятые на местном референдуме, сходе граждан, являются а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тами высшей юридической силы в системе муниципальных правовых актов, им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ют прямое действие и применяются на всей территории города Перми. Иные м</w:t>
      </w:r>
      <w:r>
        <w:rPr>
          <w:bCs/>
          <w:sz w:val="28"/>
          <w:szCs w:val="28"/>
        </w:rPr>
        <w:t xml:space="preserve">у</w:t>
      </w:r>
      <w:r>
        <w:rPr>
          <w:bCs/>
          <w:sz w:val="28"/>
          <w:szCs w:val="28"/>
        </w:rPr>
        <w:t xml:space="preserve">ниципальные правовые акты не должны противоречить настоящему Уставу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правовым актам, принятым на местном референдуме, сходе граждан.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highlight w:val="yellow"/>
        </w:rPr>
        <w:outlineLvl w:val="0"/>
      </w:pPr>
      <w:r>
        <w:rPr>
          <w:bCs/>
          <w:sz w:val="28"/>
          <w:szCs w:val="28"/>
          <w:highlight w:val="yellow"/>
        </w:rPr>
      </w:r>
      <w:r>
        <w:rPr>
          <w:bCs/>
          <w:sz w:val="28"/>
          <w:szCs w:val="28"/>
          <w:highlight w:val="yellow"/>
        </w:rPr>
      </w:r>
      <w:r>
        <w:rPr>
          <w:bCs/>
          <w:sz w:val="28"/>
          <w:szCs w:val="28"/>
          <w:highlight w:val="yellow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48. </w:t>
      </w:r>
      <w:r>
        <w:rPr>
          <w:b/>
          <w:bCs/>
          <w:color w:val="000000"/>
          <w:sz w:val="28"/>
          <w:szCs w:val="28"/>
        </w:rPr>
        <w:t xml:space="preserve">Устав городского округа город Пермь</w:t>
      </w:r>
      <w:r>
        <w:rPr>
          <w:b/>
          <w:bCs/>
          <w:sz w:val="28"/>
          <w:szCs w:val="28"/>
        </w:rPr>
        <w:t xml:space="preserve">, решения, принятые на местном референдуме, сходе граждан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sz w:val="28"/>
          <w:szCs w:val="28"/>
        </w:rPr>
        <w:t xml:space="preserve">, муниципальный правовой акт о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внесении изменений и дополнений в него принимаются Думой большинством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2/3 (</w:t>
      </w:r>
      <w:r>
        <w:rPr>
          <w:bCs/>
          <w:sz w:val="28"/>
          <w:szCs w:val="28"/>
        </w:rPr>
        <w:t xml:space="preserve">две трети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голосов от установленной численности депутатов Думы и по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лежат государственной регистрации в порядке, установленном федеральным з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коном.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Проект </w:t>
      </w:r>
      <w:r>
        <w:rPr>
          <w:color w:val="000000"/>
          <w:sz w:val="28"/>
          <w:szCs w:val="28"/>
        </w:rPr>
        <w:t xml:space="preserve">Устава городского округа город Пермь</w:t>
      </w:r>
      <w:r>
        <w:rPr>
          <w:bCs/>
          <w:sz w:val="28"/>
          <w:szCs w:val="28"/>
        </w:rPr>
        <w:t xml:space="preserve">, проект муниципального правового акта о внесении изменений и дополнений в него могут вносить: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 депутаты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 Глава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 администрация города;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2.4 Контрольно-счетная палата;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2.5 органы территориального общественного самоуправления;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2.6 инициативные группы граждан;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2.7 комитеты Думы;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2.8 фракции;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2.9 рабочие группы</w:t>
      </w:r>
      <w:r>
        <w:rPr>
          <w:bCs/>
          <w:sz w:val="28"/>
          <w:szCs w:val="28"/>
        </w:rPr>
        <w:t xml:space="preserve"> Думы</w:t>
      </w:r>
      <w:bookmarkStart w:id="1" w:name="_GoBack"/>
      <w:r/>
      <w:bookmarkEnd w:id="1"/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sz w:val="28"/>
          <w:szCs w:val="28"/>
        </w:rPr>
        <w:t xml:space="preserve">3. Проект </w:t>
      </w:r>
      <w:r>
        <w:rPr>
          <w:color w:val="000000"/>
          <w:sz w:val="28"/>
          <w:szCs w:val="28"/>
        </w:rPr>
        <w:t xml:space="preserve">Устава городского округа город Пермь</w:t>
      </w:r>
      <w:r>
        <w:rPr>
          <w:bCs/>
          <w:sz w:val="28"/>
          <w:szCs w:val="28"/>
        </w:rPr>
        <w:t xml:space="preserve">, проект правового акта Думы о внесении изменений и дополнений в Устав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bCs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не </w:t>
      </w:r>
      <w:r>
        <w:rPr>
          <w:bCs/>
          <w:color w:val="000000" w:themeColor="text1"/>
          <w:sz w:val="28"/>
          <w:szCs w:val="28"/>
          <w:highlight w:val="white"/>
        </w:rPr>
        <w:t xml:space="preserve">позднее</w:t>
      </w:r>
      <w:r>
        <w:rPr>
          <w:bCs/>
          <w:color w:val="000000" w:themeColor="text1"/>
          <w:sz w:val="28"/>
          <w:szCs w:val="28"/>
          <w:highlight w:val="white"/>
        </w:rPr>
        <w:t xml:space="preserve"> чем за 30 </w:t>
      </w:r>
      <w:r>
        <w:rPr>
          <w:bCs/>
          <w:color w:val="000000" w:themeColor="text1"/>
          <w:sz w:val="28"/>
          <w:szCs w:val="28"/>
          <w:highlight w:val="white"/>
        </w:rPr>
        <w:t xml:space="preserve">(тридцать) </w:t>
      </w:r>
      <w:r>
        <w:rPr>
          <w:bCs/>
          <w:color w:val="000000" w:themeColor="text1"/>
          <w:sz w:val="28"/>
          <w:szCs w:val="28"/>
          <w:highlight w:val="white"/>
        </w:rPr>
        <w:t xml:space="preserve">дней до дня рассмотрения вопроса о пр</w:t>
      </w:r>
      <w:r>
        <w:rPr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bCs/>
          <w:color w:val="000000" w:themeColor="text1"/>
          <w:sz w:val="28"/>
          <w:szCs w:val="28"/>
          <w:highlight w:val="white"/>
        </w:rPr>
        <w:t xml:space="preserve">нятии Устава </w:t>
      </w:r>
      <w:r>
        <w:rPr>
          <w:bCs/>
          <w:color w:val="000000" w:themeColor="text1"/>
          <w:sz w:val="28"/>
          <w:szCs w:val="28"/>
          <w:highlight w:val="white"/>
        </w:rPr>
        <w:t xml:space="preserve">городского округа город</w:t>
      </w:r>
      <w:r>
        <w:rPr>
          <w:bCs/>
          <w:color w:val="000000" w:themeColor="text1"/>
          <w:sz w:val="28"/>
          <w:szCs w:val="28"/>
          <w:highlight w:val="white"/>
        </w:rPr>
        <w:t xml:space="preserve"> Перм</w:t>
      </w:r>
      <w:r>
        <w:rPr>
          <w:bCs/>
          <w:color w:val="000000" w:themeColor="text1"/>
          <w:sz w:val="28"/>
          <w:szCs w:val="28"/>
          <w:highlight w:val="white"/>
        </w:rPr>
        <w:t xml:space="preserve">ь</w:t>
      </w:r>
      <w:r>
        <w:rPr>
          <w:bCs/>
          <w:color w:val="000000" w:themeColor="text1"/>
          <w:sz w:val="28"/>
          <w:szCs w:val="28"/>
          <w:highlight w:val="white"/>
        </w:rPr>
        <w:t xml:space="preserve">, внесении изменений и дополнений в Устав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 подлежат официальному опубликованию с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одновременным официальным опубликованием установленного </w:t>
      </w:r>
      <w:r>
        <w:rPr>
          <w:bCs/>
          <w:color w:val="000000" w:themeColor="text1"/>
          <w:sz w:val="28"/>
          <w:szCs w:val="28"/>
          <w:highlight w:val="white"/>
        </w:rPr>
        <w:t xml:space="preserve">Думой</w:t>
      </w:r>
      <w:r>
        <w:rPr>
          <w:bCs/>
          <w:color w:val="000000" w:themeColor="text1"/>
          <w:sz w:val="28"/>
          <w:szCs w:val="28"/>
          <w:highlight w:val="white"/>
        </w:rPr>
        <w:t xml:space="preserve"> порядка учета предложений по проекту указанного Устава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, проекту указанного правового акта Думы о внесении изменений и допо</w:t>
      </w:r>
      <w:r>
        <w:rPr>
          <w:bCs/>
          <w:color w:val="000000" w:themeColor="text1"/>
          <w:sz w:val="28"/>
          <w:szCs w:val="28"/>
          <w:highlight w:val="white"/>
        </w:rPr>
        <w:t xml:space="preserve">л</w:t>
      </w:r>
      <w:r>
        <w:rPr>
          <w:bCs/>
          <w:color w:val="000000" w:themeColor="text1"/>
          <w:sz w:val="28"/>
          <w:szCs w:val="28"/>
          <w:highlight w:val="white"/>
        </w:rPr>
        <w:t xml:space="preserve">нений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Устав</w:t>
      </w:r>
      <w:r>
        <w:rPr>
          <w:color w:val="000000"/>
          <w:sz w:val="28"/>
          <w:szCs w:val="28"/>
        </w:rPr>
        <w:t xml:space="preserve"> 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, а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также порядка участия граждан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его обсуждении.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Не требуется официальное опубликование порядка учета предложений по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проекту правового акта Думы о внесении изменений и дополнений в</w:t>
      </w:r>
      <w:r>
        <w:rPr>
          <w:bCs/>
          <w:color w:val="000000" w:themeColor="text1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Устав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, а также порядка участия граждан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в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его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обсуждении в случае, если в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color w:val="000000"/>
          <w:sz w:val="28"/>
          <w:szCs w:val="28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вносятся изменения в фо</w:t>
      </w:r>
      <w:r>
        <w:rPr>
          <w:bCs/>
          <w:color w:val="000000" w:themeColor="text1"/>
          <w:sz w:val="28"/>
          <w:szCs w:val="28"/>
          <w:highlight w:val="white"/>
        </w:rPr>
        <w:t xml:space="preserve">р</w:t>
      </w:r>
      <w:r>
        <w:rPr>
          <w:bCs/>
          <w:color w:val="000000" w:themeColor="text1"/>
          <w:sz w:val="28"/>
          <w:szCs w:val="28"/>
          <w:highlight w:val="white"/>
        </w:rPr>
        <w:t xml:space="preserve">ме точного воспроизведения положений Конституции Российской Федерации, федеральных законов, </w:t>
      </w:r>
      <w:r>
        <w:rPr>
          <w:bCs/>
          <w:color w:val="000000" w:themeColor="text1"/>
          <w:sz w:val="28"/>
          <w:szCs w:val="28"/>
          <w:highlight w:val="white"/>
        </w:rPr>
        <w:t xml:space="preserve">Устава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Пермского края </w:t>
      </w:r>
      <w:r>
        <w:rPr>
          <w:bCs/>
          <w:color w:val="000000" w:themeColor="text1"/>
          <w:sz w:val="28"/>
          <w:szCs w:val="28"/>
          <w:highlight w:val="white"/>
        </w:rPr>
        <w:t xml:space="preserve">или законов Пермского края в</w:t>
      </w:r>
      <w:r>
        <w:rPr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Cs/>
          <w:color w:val="000000" w:themeColor="text1"/>
          <w:sz w:val="28"/>
          <w:szCs w:val="28"/>
          <w:highlight w:val="white"/>
        </w:rPr>
        <w:t xml:space="preserve">ц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лях</w:t>
      </w:r>
      <w:r>
        <w:rPr>
          <w:bCs/>
          <w:color w:val="000000" w:themeColor="text1"/>
          <w:sz w:val="28"/>
          <w:szCs w:val="28"/>
          <w:highlight w:val="white"/>
        </w:rPr>
        <w:t xml:space="preserve"> приведения Устава</w:t>
      </w:r>
      <w:r>
        <w:rPr>
          <w:color w:val="000000"/>
          <w:sz w:val="28"/>
          <w:szCs w:val="28"/>
        </w:rPr>
        <w:t xml:space="preserve"> 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 в</w:t>
      </w:r>
      <w:r>
        <w:rPr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bCs/>
          <w:color w:val="000000" w:themeColor="text1"/>
          <w:sz w:val="28"/>
          <w:szCs w:val="28"/>
          <w:highlight w:val="white"/>
        </w:rPr>
        <w:t xml:space="preserve">соответствие с этими нормативными правовыми актами.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 xml:space="preserve">Проект Устава</w:t>
      </w:r>
      <w:r>
        <w:rPr>
          <w:color w:val="000000"/>
          <w:sz w:val="28"/>
          <w:szCs w:val="28"/>
        </w:rPr>
        <w:t xml:space="preserve"> городского округа город Пермь</w:t>
      </w:r>
      <w:r>
        <w:rPr>
          <w:bCs/>
          <w:sz w:val="28"/>
          <w:szCs w:val="28"/>
        </w:rPr>
        <w:t xml:space="preserve">, проект правового акта Думы о внесении изменений и дополнений в Устав</w:t>
      </w:r>
      <w:r>
        <w:rPr>
          <w:color w:val="000000"/>
          <w:sz w:val="28"/>
          <w:szCs w:val="28"/>
        </w:rPr>
        <w:t xml:space="preserve"> городского округа город Пермь</w:t>
      </w:r>
      <w:r>
        <w:rPr>
          <w:bCs/>
          <w:sz w:val="28"/>
          <w:szCs w:val="28"/>
        </w:rPr>
        <w:t xml:space="preserve"> подлежат вынесению на публичные слушания в порядке и сроки,</w:t>
      </w:r>
      <w:r>
        <w:rPr>
          <w:bCs/>
          <w:color w:val="000000" w:themeColor="text1"/>
          <w:sz w:val="28"/>
          <w:szCs w:val="28"/>
          <w:highlight w:val="white"/>
        </w:rPr>
        <w:t xml:space="preserve"> устано</w:t>
      </w:r>
      <w:r>
        <w:rPr>
          <w:bCs/>
          <w:color w:val="000000" w:themeColor="text1"/>
          <w:sz w:val="28"/>
          <w:szCs w:val="28"/>
          <w:highlight w:val="white"/>
        </w:rPr>
        <w:t xml:space="preserve">в</w:t>
      </w:r>
      <w:r>
        <w:rPr>
          <w:bCs/>
          <w:color w:val="000000" w:themeColor="text1"/>
          <w:sz w:val="28"/>
          <w:szCs w:val="28"/>
          <w:highlight w:val="white"/>
        </w:rPr>
        <w:t xml:space="preserve">ленные правовым актом Думы в соответствии с федеральным законодательством и законом Пермского края, кроме случаев, когда в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 вносятся изменения в форме точного воспроизведения положений Конст</w:t>
      </w:r>
      <w:r>
        <w:rPr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bCs/>
          <w:color w:val="000000" w:themeColor="text1"/>
          <w:sz w:val="28"/>
          <w:szCs w:val="28"/>
          <w:highlight w:val="white"/>
        </w:rPr>
        <w:t xml:space="preserve">туции</w:t>
      </w:r>
      <w:r>
        <w:rPr>
          <w:bCs/>
          <w:color w:val="000000" w:themeColor="text1"/>
          <w:sz w:val="28"/>
          <w:szCs w:val="28"/>
          <w:highlight w:val="white"/>
        </w:rPr>
        <w:t xml:space="preserve"> Российской Федерации, федеральных законов, </w:t>
      </w:r>
      <w:r>
        <w:rPr>
          <w:bCs/>
          <w:color w:val="000000" w:themeColor="text1"/>
          <w:sz w:val="28"/>
          <w:szCs w:val="28"/>
          <w:highlight w:val="white"/>
        </w:rPr>
        <w:t xml:space="preserve">Устава</w:t>
      </w:r>
      <w:r>
        <w:rPr>
          <w:bCs/>
          <w:color w:val="000000" w:themeColor="text1"/>
          <w:sz w:val="28"/>
          <w:szCs w:val="28"/>
          <w:highlight w:val="white"/>
        </w:rPr>
        <w:t xml:space="preserve"> Пермского края </w:t>
      </w:r>
      <w:r>
        <w:rPr>
          <w:bCs/>
          <w:color w:val="000000" w:themeColor="text1"/>
          <w:sz w:val="28"/>
          <w:szCs w:val="28"/>
          <w:highlight w:val="white"/>
        </w:rPr>
        <w:t xml:space="preserve">или законов Пермского края в целях приведения Устава </w:t>
      </w:r>
      <w:r>
        <w:rPr>
          <w:bCs/>
          <w:color w:val="000000" w:themeColor="text1"/>
          <w:sz w:val="28"/>
          <w:szCs w:val="28"/>
          <w:highlight w:val="white"/>
        </w:rPr>
        <w:t xml:space="preserve">городского округа город Пермь</w:t>
      </w:r>
      <w:r>
        <w:rPr>
          <w:bCs/>
          <w:color w:val="000000" w:themeColor="text1"/>
          <w:sz w:val="28"/>
          <w:szCs w:val="28"/>
          <w:highlight w:val="white"/>
        </w:rPr>
        <w:t xml:space="preserve"> в соответствие с этими нормативными правовыми актами.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5.</w:t>
      </w:r>
      <w:r>
        <w:rPr>
          <w:bCs/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sz w:val="28"/>
          <w:szCs w:val="28"/>
        </w:rPr>
        <w:t xml:space="preserve">, правовой акт Думы о внесении и</w:t>
      </w:r>
      <w:r>
        <w:rPr>
          <w:bCs/>
          <w:sz w:val="28"/>
          <w:szCs w:val="28"/>
        </w:rPr>
        <w:t xml:space="preserve">з</w:t>
      </w:r>
      <w:r>
        <w:rPr>
          <w:bCs/>
          <w:sz w:val="28"/>
          <w:szCs w:val="28"/>
        </w:rPr>
        <w:t xml:space="preserve">менений и дополнений в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sz w:val="28"/>
          <w:szCs w:val="28"/>
        </w:rPr>
        <w:t xml:space="preserve"> подлежат офиц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альному опубликованию после их государственной регистрации и вступают в с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лу после их официального опубликования.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6. </w:t>
      </w:r>
      <w:r>
        <w:rPr>
          <w:bCs/>
          <w:sz w:val="28"/>
          <w:szCs w:val="28"/>
        </w:rPr>
        <w:t xml:space="preserve">Нормативный правовой акт Думы об утверждении Устава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bCs/>
          <w:sz w:val="28"/>
          <w:szCs w:val="28"/>
        </w:rPr>
        <w:t xml:space="preserve">, правовой акт Думы о внесении изменений и (или) дополн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ний в </w:t>
      </w:r>
      <w:r>
        <w:rPr>
          <w:color w:val="000000"/>
          <w:sz w:val="28"/>
          <w:szCs w:val="28"/>
        </w:rPr>
        <w:t xml:space="preserve">Устав городского округа город Пермь</w:t>
      </w:r>
      <w:r>
        <w:rPr>
          <w:bCs/>
          <w:sz w:val="28"/>
          <w:szCs w:val="28"/>
        </w:rPr>
        <w:t xml:space="preserve"> после их государственной регистр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ции в территориальном органе уполномоченного федерального органа исполн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тельной власти в сфере регистрации уставов муниципальных образований храня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ся у Главы города Перми.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7. Р</w:t>
      </w:r>
      <w:r>
        <w:rPr>
          <w:bCs/>
          <w:sz w:val="28"/>
          <w:szCs w:val="28"/>
        </w:rPr>
        <w:t xml:space="preserve">ешение вопросов</w:t>
      </w:r>
      <w:r>
        <w:rPr>
          <w:bCs/>
          <w:color w:val="000000" w:themeColor="text1"/>
          <w:sz w:val="28"/>
          <w:szCs w:val="28"/>
          <w:highlight w:val="white"/>
        </w:rPr>
        <w:t xml:space="preserve"> непосредственного обеспечения жизнедеятельности населения </w:t>
      </w:r>
      <w:r>
        <w:rPr>
          <w:bCs/>
          <w:sz w:val="28"/>
          <w:szCs w:val="28"/>
        </w:rPr>
        <w:t xml:space="preserve">гражданами осуществляется путем прямого волеизъявления населения города Перми, выраженного на местном референдуме, сходе граждан.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8. </w:t>
      </w:r>
      <w:r>
        <w:rPr>
          <w:bCs/>
          <w:sz w:val="28"/>
          <w:szCs w:val="28"/>
        </w:rPr>
        <w:t xml:space="preserve">Порядок, сроки назначения и проведения местного референдума, схода граждан, а также порядок реализации решений, принятых на них, определяются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соответствии с законодательством.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49. Нормативные и иные правовые акты Думы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Дума по вопросам, отнесенным к ее компетенции федеральными закон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ми, законами Пермского края, настоящим Уставом, принимает </w:t>
      </w:r>
      <w:r>
        <w:rPr>
          <w:bCs/>
          <w:color w:val="000000" w:themeColor="text1"/>
          <w:sz w:val="28"/>
          <w:szCs w:val="28"/>
          <w:highlight w:val="white"/>
        </w:rPr>
        <w:t xml:space="preserve">правовые акты Думы – </w:t>
      </w:r>
      <w:r>
        <w:rPr>
          <w:bCs/>
          <w:sz w:val="28"/>
          <w:szCs w:val="28"/>
        </w:rPr>
        <w:t xml:space="preserve">решения, устанавливающие правила, обязательные для исполнения на территории города Перми, решение об удалении Главы города Перми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отставку, а также решения по вопросам организации деятельности Думы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по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иным вопр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сам, отнесенным к ее компетенции федеральными законами, законами Пермского края, настоящим Уставом.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Решения Думы принимаются исключительно на ее заседаниях.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К нормативным правовым актам Думы относятся: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 нормативный правовой акт об утверждении Устава </w:t>
      </w:r>
      <w:r>
        <w:rPr>
          <w:bCs/>
          <w:sz w:val="28"/>
          <w:szCs w:val="28"/>
        </w:rPr>
        <w:t xml:space="preserve">городского округа город Пермь</w:t>
      </w:r>
      <w:r>
        <w:rPr>
          <w:bCs/>
          <w:sz w:val="28"/>
          <w:szCs w:val="28"/>
        </w:rPr>
        <w:t xml:space="preserve">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 нормативный правовой акт об утверждении бюджета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 правила благоустройства территории города Перми;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2.4 нормативные правовые акты об утверждении соглашений, заключаемых между органами местного самоуправления;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2.5 иные нормативные правовые акты, принятые Думой по вопросам, отн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сенным к ее компетенции федеральными законами, законами Пермского края, настоящим Уставом.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3.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Правотворческая инициатива реализуется внесением в Думу соотве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ствующего проекта правового акта Думы. </w:t>
      </w:r>
      <w:r>
        <w:rPr>
          <w:bCs/>
          <w:sz w:val="28"/>
          <w:szCs w:val="28"/>
        </w:rPr>
        <w:t xml:space="preserve">Право вносить проект правового акта на рассмотрение Думы принадлежит депутатам Думы, комитетам Думы, фракц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ям</w:t>
      </w:r>
      <w:r>
        <w:rPr>
          <w:bCs/>
          <w:sz w:val="28"/>
          <w:szCs w:val="28"/>
        </w:rPr>
        <w:t xml:space="preserve">, рабочим группам </w:t>
      </w:r>
      <w:r>
        <w:rPr>
          <w:bCs/>
          <w:sz w:val="28"/>
          <w:szCs w:val="28"/>
        </w:rPr>
        <w:t xml:space="preserve">Думы, Главе города Перми, администрации города, Ко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трольно-счетной палате, прокурору города Перми, органам территориального о</w:t>
      </w:r>
      <w:r>
        <w:rPr>
          <w:bCs/>
          <w:sz w:val="28"/>
          <w:szCs w:val="28"/>
        </w:rPr>
        <w:t xml:space="preserve">б</w:t>
      </w:r>
      <w:r>
        <w:rPr>
          <w:bCs/>
          <w:sz w:val="28"/>
          <w:szCs w:val="28"/>
        </w:rPr>
        <w:t xml:space="preserve">щественного самоуправления и инициативным группам граждан, </w:t>
      </w:r>
      <w:r>
        <w:rPr>
          <w:sz w:val="28"/>
          <w:szCs w:val="28"/>
        </w:rPr>
        <w:t xml:space="preserve">за исключением случаев, предусмотренных Федеральным законом от 20.03.2025 № 33-ФЗ «Об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Проекты нормативных правовых актов Думы об установлении, о введении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применения, другие проекты нормативных правовых актов Думы, предусма</w:t>
      </w:r>
      <w:r>
        <w:rPr>
          <w:bCs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ривающие расходы, финансовое обеспечение которых осуществляется за счет средств бюджета города Перми</w:t>
      </w:r>
      <w:r>
        <w:rPr>
          <w:bCs/>
          <w:sz w:val="28"/>
          <w:szCs w:val="28"/>
        </w:rPr>
        <w:t xml:space="preserve">, рассматриваются Думой по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представлению Гл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вы города Перми либо при наличии его заключения. Данное заключение пре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ставляется в Думу не </w:t>
      </w:r>
      <w:r>
        <w:rPr>
          <w:bCs/>
          <w:sz w:val="28"/>
          <w:szCs w:val="28"/>
        </w:rPr>
        <w:t xml:space="preserve">позднее</w:t>
      </w:r>
      <w:r>
        <w:rPr>
          <w:bCs/>
          <w:sz w:val="28"/>
          <w:szCs w:val="28"/>
        </w:rPr>
        <w:t xml:space="preserve"> чем за </w:t>
      </w:r>
      <w:r>
        <w:rPr>
          <w:bCs/>
          <w:sz w:val="28"/>
          <w:szCs w:val="28"/>
        </w:rPr>
        <w:t xml:space="preserve">21 (</w:t>
      </w:r>
      <w:r>
        <w:rPr>
          <w:bCs/>
          <w:sz w:val="28"/>
          <w:szCs w:val="28"/>
        </w:rPr>
        <w:t xml:space="preserve">двадцать один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календарный день до дня заседания Думы, на котором планируется рассмотрение соответствующего прое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та нормативного правового акта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4. </w:t>
      </w:r>
      <w:r>
        <w:rPr>
          <w:color w:val="000000" w:themeColor="text1"/>
          <w:sz w:val="28"/>
          <w:szCs w:val="28"/>
          <w:highlight w:val="white"/>
        </w:rPr>
        <w:t xml:space="preserve">На рассмотрение Думы выносятся проекты правовых актов, как правило, поступившие в Думу не менее чем за 15</w:t>
      </w:r>
      <w:r>
        <w:rPr>
          <w:color w:val="000000" w:themeColor="text1"/>
          <w:sz w:val="28"/>
          <w:szCs w:val="28"/>
          <w:highlight w:val="white"/>
        </w:rPr>
        <w:t xml:space="preserve"> (пятнадцать)</w:t>
      </w:r>
      <w:r>
        <w:rPr>
          <w:color w:val="000000" w:themeColor="text1"/>
          <w:sz w:val="28"/>
          <w:szCs w:val="28"/>
          <w:highlight w:val="white"/>
        </w:rPr>
        <w:t xml:space="preserve"> рабочих дней до дня засед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ния Думы, при наличии решения комитета Думы либо рабочей группы Думы, к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компетенции которых относится предмет регулирования проекта правового акта Думы (далее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Головной комитет).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5. Рассмотрение проектов нормативных правовых актов Думы осуществл</w:t>
      </w:r>
      <w:r>
        <w:rPr>
          <w:bCs/>
          <w:color w:val="000000" w:themeColor="text1"/>
          <w:sz w:val="28"/>
          <w:szCs w:val="28"/>
          <w:highlight w:val="white"/>
        </w:rPr>
        <w:t xml:space="preserve">я</w:t>
      </w:r>
      <w:r>
        <w:rPr>
          <w:bCs/>
          <w:color w:val="000000" w:themeColor="text1"/>
          <w:sz w:val="28"/>
          <w:szCs w:val="28"/>
          <w:highlight w:val="white"/>
        </w:rPr>
        <w:t xml:space="preserve">ется Думой в двух чтениях, если иное не предусмотрено законодательством, Р</w:t>
      </w:r>
      <w:r>
        <w:rPr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bCs/>
          <w:color w:val="000000" w:themeColor="text1"/>
          <w:sz w:val="28"/>
          <w:szCs w:val="28"/>
          <w:highlight w:val="white"/>
        </w:rPr>
        <w:t xml:space="preserve">гламентом Думы или иными правовыми актами Думы.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В случае принятия Головным комитетом реш</w:t>
      </w:r>
      <w:r>
        <w:rPr>
          <w:bCs/>
          <w:color w:val="000000" w:themeColor="text1"/>
          <w:sz w:val="28"/>
          <w:szCs w:val="28"/>
          <w:highlight w:val="white"/>
        </w:rPr>
        <w:t xml:space="preserve">ения с предложением Думе принять проект правового акта Думы и при отсутствии поступивших письменных поправок к проекту правового акта Думы рассмотрение проекта правового акта Думы может осуществляться в одном чтении с учетом предложений Головного комитета.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Рассмотрение проектов ненормативных правовых актов Думы осуществл</w:t>
      </w:r>
      <w:r>
        <w:rPr>
          <w:bCs/>
          <w:color w:val="000000" w:themeColor="text1"/>
          <w:sz w:val="28"/>
          <w:szCs w:val="28"/>
          <w:highlight w:val="white"/>
        </w:rPr>
        <w:t xml:space="preserve">я</w:t>
      </w:r>
      <w:r>
        <w:rPr>
          <w:bCs/>
          <w:color w:val="000000" w:themeColor="text1"/>
          <w:sz w:val="28"/>
          <w:szCs w:val="28"/>
          <w:highlight w:val="white"/>
        </w:rPr>
        <w:t xml:space="preserve">ется Думой, как правило, в одном чтении, если иное не предусмотрено Регламе</w:t>
      </w:r>
      <w:r>
        <w:rPr>
          <w:bCs/>
          <w:color w:val="000000" w:themeColor="text1"/>
          <w:sz w:val="28"/>
          <w:szCs w:val="28"/>
          <w:highlight w:val="white"/>
        </w:rPr>
        <w:t xml:space="preserve">н</w:t>
      </w:r>
      <w:r>
        <w:rPr>
          <w:bCs/>
          <w:color w:val="000000" w:themeColor="text1"/>
          <w:sz w:val="28"/>
          <w:szCs w:val="28"/>
          <w:highlight w:val="white"/>
        </w:rPr>
        <w:t xml:space="preserve">том Думы или иным правовым актом Думы.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6. </w:t>
      </w:r>
      <w:r>
        <w:rPr>
          <w:color w:val="000000" w:themeColor="text1"/>
          <w:sz w:val="28"/>
          <w:szCs w:val="28"/>
          <w:highlight w:val="white"/>
        </w:rPr>
        <w:t xml:space="preserve">Правовые акты Думы принимаются на заседаниях Думы по результатам голосования.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Нормативные правовые акты Думы принимаются большинством голосов от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установленной численности депутатов Думы, если иное не установлено фед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ральным законом.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Иные правовые акты Думы принимаются большинством голосов от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установленной численности депутатов Думы, если иное не установлено фед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ральным законом или настоящим Уставом.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7. </w:t>
      </w:r>
      <w:r>
        <w:rPr>
          <w:bCs/>
          <w:sz w:val="28"/>
          <w:szCs w:val="28"/>
        </w:rPr>
        <w:t xml:space="preserve">Нормативные правовые акты, принятые Думой и подписанные ее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дателем, направляются Главе города Перми для подписания 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обнародования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течение </w:t>
      </w:r>
      <w:r>
        <w:rPr>
          <w:bCs/>
          <w:sz w:val="28"/>
          <w:szCs w:val="28"/>
        </w:rPr>
        <w:t xml:space="preserve">10 (</w:t>
      </w:r>
      <w:r>
        <w:rPr>
          <w:bCs/>
          <w:sz w:val="28"/>
          <w:szCs w:val="28"/>
        </w:rPr>
        <w:t xml:space="preserve">десяти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дней.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Иные правовые акты, принятые Думой, направляются председателю Думы для подписания в течение </w:t>
      </w:r>
      <w:r>
        <w:rPr>
          <w:bCs/>
          <w:sz w:val="28"/>
          <w:szCs w:val="28"/>
        </w:rPr>
        <w:t xml:space="preserve">10 (</w:t>
      </w:r>
      <w:r>
        <w:rPr>
          <w:bCs/>
          <w:sz w:val="28"/>
          <w:szCs w:val="28"/>
        </w:rPr>
        <w:t xml:space="preserve">десяти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дней.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  <w:highlight w:val="white"/>
        </w:rPr>
        <w:t xml:space="preserve">8.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Глава города Перми имеет право отклонить нормативный правовой акт, принятый Думой. В этом случае указанный нормативный правовой акт в течение </w:t>
      </w:r>
      <w:r>
        <w:rPr>
          <w:bCs/>
          <w:sz w:val="28"/>
          <w:szCs w:val="28"/>
        </w:rPr>
        <w:t xml:space="preserve">10 (</w:t>
      </w:r>
      <w:r>
        <w:rPr>
          <w:bCs/>
          <w:sz w:val="28"/>
          <w:szCs w:val="28"/>
        </w:rPr>
        <w:t xml:space="preserve">десяти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дней со дня его получения возвращается в Думу для повторного ра</w:t>
      </w: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смотрения с мотивированным обоснованием его отклонения либо с</w:t>
      </w:r>
      <w:r>
        <w:rPr>
          <w:bCs/>
          <w:sz w:val="28"/>
          <w:szCs w:val="28"/>
        </w:rPr>
        <w:t xml:space="preserve"> предложен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ями о внесении в него изменений и дополнений. Если при повторном рассмотр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нии указанный нормативный правовой акт будет одобрен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ранее принятой р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дакции большинством не менее </w:t>
      </w:r>
      <w:r>
        <w:rPr>
          <w:bCs/>
          <w:sz w:val="28"/>
          <w:szCs w:val="28"/>
        </w:rPr>
        <w:t xml:space="preserve">2/3 (</w:t>
      </w:r>
      <w:r>
        <w:rPr>
          <w:bCs/>
          <w:sz w:val="28"/>
          <w:szCs w:val="28"/>
        </w:rPr>
        <w:t xml:space="preserve">двух третей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от установленной численности депутатов Думы, он подлежит подписанию Главой города Перми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течение </w:t>
      </w:r>
      <w:r>
        <w:rPr>
          <w:bCs/>
          <w:sz w:val="28"/>
          <w:szCs w:val="28"/>
        </w:rPr>
        <w:t xml:space="preserve">7 (</w:t>
      </w: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ми</w:t>
      </w:r>
      <w:r>
        <w:rPr>
          <w:bCs/>
          <w:sz w:val="28"/>
          <w:szCs w:val="28"/>
        </w:rPr>
        <w:t xml:space="preserve">)</w:t>
      </w:r>
      <w:r>
        <w:rPr>
          <w:bCs/>
          <w:sz w:val="28"/>
          <w:szCs w:val="28"/>
        </w:rPr>
        <w:t xml:space="preserve"> дней и обнародованию.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37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50. Правовые акты председателя Думы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Председатель Думы издает постановления и распоряжения по вопросам организации деятельности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Порядок принятия (издания) правовых актов председателя Думы опред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ляется председателем Думы.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51. Правовые акты Главы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Глава города Перми в пределах своих полномочий, установленных наст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ящим Уставом и решениями Думы, издает постановления и распоряжения по в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просам, отнесенным к его компетенции настоящим Уставом в соответствии с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федеральными законами.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Порядок принятия (издания) правовых актов Главы города Перми опр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деляется Главой города Перми.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52. Правовые акты администрации города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Глава города Перми в пределах своих полномочий, установленных фед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ральными законами, законами Пермского края, настоящим Уставом, нормати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ными правовыми актами Думы, издает постановления администрации города по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вопросам непосредственного обеспечения жизнедеятельности населения и в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просам, связанным с осуществлением отдельных государственных полномочий, переданных органам местного самоуправления города Перми федеральными з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конами и законами Пермского края, а также распоряжения администрации города по вопросам организации работы администрации города.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2.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Порядок принятия (издания) правовых актов администрации города определяется администрацией города.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53. Правовые акты руководителя аппарата администрации г</w:t>
      </w:r>
      <w:r>
        <w:rPr>
          <w:b/>
          <w:bCs/>
          <w:sz w:val="28"/>
          <w:szCs w:val="28"/>
        </w:rPr>
        <w:t xml:space="preserve">о</w:t>
      </w:r>
      <w:r>
        <w:rPr>
          <w:b/>
          <w:bCs/>
          <w:sz w:val="28"/>
          <w:szCs w:val="28"/>
        </w:rPr>
        <w:t xml:space="preserve">рода, руководителей функциональных органов, функциональных подразд</w:t>
      </w:r>
      <w:r>
        <w:rPr>
          <w:b/>
          <w:bCs/>
          <w:sz w:val="28"/>
          <w:szCs w:val="28"/>
        </w:rPr>
        <w:t xml:space="preserve">е</w:t>
      </w:r>
      <w:r>
        <w:rPr>
          <w:b/>
          <w:bCs/>
          <w:sz w:val="28"/>
          <w:szCs w:val="28"/>
        </w:rPr>
        <w:t xml:space="preserve">лений администрации города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Руководитель аппарата администрации города, руководители функци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нальных органов, функциональных подразделений администрации города издают следующие правовые акты: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распоряжения руководителя аппарата администрации города, не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являющи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ся нормативными правовыми актами, по вопросам компетенции аппарата админ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страции города и приказы руководителя аппарата администрации города по в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просам кадрового обеспечения функциональных под</w:t>
      </w:r>
      <w:r>
        <w:rPr>
          <w:bCs/>
          <w:sz w:val="28"/>
          <w:szCs w:val="28"/>
        </w:rPr>
        <w:t xml:space="preserve">разделений администрации города,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распоряжения руководителей функциональных органов администрации г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рода по вопросам </w:t>
      </w:r>
      <w:r>
        <w:rPr>
          <w:bCs/>
          <w:color w:val="000000" w:themeColor="text1"/>
          <w:sz w:val="28"/>
          <w:szCs w:val="28"/>
          <w:highlight w:val="white"/>
        </w:rPr>
        <w:t xml:space="preserve">непосредственного обеспечения жизнедеятельности населения </w:t>
      </w:r>
      <w:r>
        <w:rPr>
          <w:bCs/>
          <w:sz w:val="28"/>
          <w:szCs w:val="28"/>
        </w:rPr>
        <w:t xml:space="preserve">и по вопросам, связанным с осуществлением отдельных государственных полн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мочий, переданных органам местного самоуправления </w:t>
      </w:r>
      <w:r>
        <w:rPr>
          <w:bCs/>
          <w:sz w:val="28"/>
          <w:szCs w:val="28"/>
        </w:rPr>
        <w:t xml:space="preserve">города Перми </w:t>
      </w:r>
      <w:r>
        <w:rPr>
          <w:bCs/>
          <w:sz w:val="28"/>
          <w:szCs w:val="28"/>
        </w:rPr>
        <w:t xml:space="preserve">федерал</w:t>
      </w:r>
      <w:r>
        <w:rPr>
          <w:bCs/>
          <w:sz w:val="28"/>
          <w:szCs w:val="28"/>
        </w:rPr>
        <w:t xml:space="preserve">ь</w:t>
      </w:r>
      <w:r>
        <w:rPr>
          <w:bCs/>
          <w:sz w:val="28"/>
          <w:szCs w:val="28"/>
        </w:rPr>
        <w:t xml:space="preserve">ными законами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законами Пермского края, и приказы руководителей функци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нальных органов администрации города по вопросам организации работы фун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циональных органов администрации города в соответстви</w:t>
      </w:r>
      <w:r>
        <w:rPr>
          <w:bCs/>
          <w:sz w:val="28"/>
          <w:szCs w:val="28"/>
        </w:rPr>
        <w:t xml:space="preserve">и с положениями об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этих органах,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распоряжения руководителей функциональных подразделений администр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ции города, выполняющих функции уполномоченных органов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соответствии с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законодательством и утвержденными положениями об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указанных подраздел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ниях, не являющиеся нормативными правовыми актами.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Порядок принятия (издания) правовых актов руководителя аппарата а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министрации города, руководителей функциональных органов и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функциональных подразделений администрации города устанавливается администрацией города.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54. Правовые акты Контрольно-счетной палаты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Контрольно-счетная палата в пределах своих полномочий, установленных федеральными законами, законами Пермского края, настоящим Уставом и норм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тивными правовыми актами Думы, принимает постановления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Правовые акты Контрольно-счетной палаты принимаются в</w:t>
      </w:r>
      <w:r>
        <w:rPr>
          <w:bCs/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порядке, установленном регламентом Контрольно-счетной палаты.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55. Правовые акты председателя Контрольно-счетной палаты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7"/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Председатель Контрольно-счетной палаты издает приказы и распоряж</w:t>
      </w:r>
      <w:r>
        <w:rPr>
          <w:rFonts w:ascii="Times New Roman" w:hAnsi="Times New Roman" w:cs="Times New Roman"/>
          <w:bCs/>
        </w:rPr>
        <w:t xml:space="preserve">е</w:t>
      </w:r>
      <w:r>
        <w:rPr>
          <w:rFonts w:ascii="Times New Roman" w:hAnsi="Times New Roman" w:cs="Times New Roman"/>
          <w:bCs/>
        </w:rPr>
        <w:t xml:space="preserve">ния по вопросам, отнесенным к его полномочиям.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937"/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Порядок принятия (издания) правовых актов председателя Контрольно-счетной палаты определяется председателем Контрольно-счетной палаты.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937"/>
        <w:ind w:firstLine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Статья 56. Вступление в силу и обнародование муниципальных прав</w:t>
      </w:r>
      <w:r>
        <w:rPr>
          <w:b/>
          <w:bCs/>
          <w:sz w:val="28"/>
          <w:szCs w:val="28"/>
        </w:rPr>
        <w:t xml:space="preserve">о</w:t>
      </w:r>
      <w:r>
        <w:rPr>
          <w:b/>
          <w:bCs/>
          <w:sz w:val="28"/>
          <w:szCs w:val="28"/>
        </w:rPr>
        <w:t xml:space="preserve">вых актов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Муниципальные нормативные правовые акты, затрагивающие права, св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боды и обязанности человека и гражданина, муниципальные нормативные прав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вые акты, устанавливающие правовой статус организаций, учредителем которых выступает </w:t>
      </w:r>
      <w:r>
        <w:rPr>
          <w:sz w:val="28"/>
          <w:szCs w:val="28"/>
        </w:rPr>
        <w:t xml:space="preserve">город Пермь</w:t>
      </w:r>
      <w:r>
        <w:rPr>
          <w:sz w:val="28"/>
          <w:szCs w:val="28"/>
        </w:rPr>
        <w:t xml:space="preserve"> (далее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</w:rPr>
        <w:t xml:space="preserve"> муниципальные нормативные правовые акты), 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также соглашения, заключаемые между органами местного самоуправления (д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лее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</w:rPr>
        <w:t xml:space="preserve"> соглашения), вступают в силу после их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официального опубликования или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срок, предусмотренный в самом правовом акте, соглашении, но не ранее дня</w:t>
      </w:r>
      <w:r>
        <w:rPr>
          <w:sz w:val="28"/>
          <w:szCs w:val="28"/>
        </w:rPr>
        <w:t xml:space="preserve"> официального опубликования, если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соответствии с законодательством не уст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новлен иной срок их вступления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силу.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Нормативные правовые акты Думы о налогах и сборах вступают в силу в</w:t>
      </w:r>
      <w:r>
        <w:rPr>
          <w:iCs/>
          <w:sz w:val="28"/>
          <w:szCs w:val="28"/>
        </w:rPr>
        <w:t xml:space="preserve"> </w:t>
      </w:r>
      <w:r>
        <w:rPr>
          <w:iCs/>
          <w:sz w:val="28"/>
          <w:szCs w:val="28"/>
        </w:rPr>
        <w:t xml:space="preserve">соответствии с Налоговым кодексом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Иные муниципальные правовые акты вступают в силу со дня подписания или в срок, предусмотренный в самом правовом акте, но не ранее дня подписания, если в соответствии с законодательством не установлен иной срок их вступления в силу.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Официальным опубликованием муниципального правового акта, в том числе соглашения, считается первая публикация его полного текста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периодическом печатном издании, распространяемом в городе Перми, учр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жденном Думой совместно с администрацией города,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</w:rPr>
        <w:t xml:space="preserve"> «Официальный бюллетень органов местного самоуправления муниципального образования город Пермь» или первое размещение его полного текста в сетевом издании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</w:rPr>
        <w:t xml:space="preserve"> «Официальный сайт муниципального образования город Пермь www.gorodperm.ru» (доменное имя: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GORODPERM.RU, свидетельство 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регистрации средства массовой инфо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мации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</w:rPr>
        <w:t xml:space="preserve"> Эл № ФС77-76577 от 15.08.2019).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Днем официального опубликования муниципального нормативного прав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вого акта и соглашения является день первого (раннего) его опубликования сп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собом, определенным абзацем первым настоящего пункта для официального опубликования муниципальных нормативных правовых актов и соглашений.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Муниципальные нормативные правовые акты подлежат официальному опубликованию не позднее истечения </w:t>
      </w:r>
      <w:r>
        <w:rPr>
          <w:sz w:val="28"/>
          <w:szCs w:val="28"/>
        </w:rPr>
        <w:t xml:space="preserve">10 (</w:t>
      </w:r>
      <w:r>
        <w:rPr>
          <w:sz w:val="28"/>
          <w:szCs w:val="28"/>
        </w:rPr>
        <w:t xml:space="preserve">десяти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рабочих дней после дня подп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сания, если законодательством или настоящим Уставом не установлен иной срок.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Соглашения подлежат официальному опубликованию в срок, указанный в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абзаце первом настоящего пункта, если законодательством, настоящим Уставом, правовым актом Думы или соглашением не установлен иной срок.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правовые акты, не подлежащие официальному опублик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ванию, по решению издавших их органов и должностных лиц местного сам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управления города Перми в целях информирования населения города Перми 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гут быть официально опубликованы.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Официальное опубликование муниципального правового акта, в том чи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ле соглашения, является способом обнародования муниципального правового а</w:t>
      </w:r>
      <w:r>
        <w:rPr>
          <w:color w:val="000000" w:themeColor="text1"/>
          <w:sz w:val="28"/>
          <w:szCs w:val="28"/>
        </w:rPr>
        <w:t xml:space="preserve">к</w:t>
      </w:r>
      <w:r>
        <w:rPr>
          <w:color w:val="000000" w:themeColor="text1"/>
          <w:sz w:val="28"/>
          <w:szCs w:val="28"/>
        </w:rPr>
        <w:t xml:space="preserve">та, в том числе соглашения.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правовые акты и соглашения могут быть обнародованы также посредством размещения на официальном сайте муниципального образов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 город Пермь в информационно-телекоммуникационной сети Интернет, через различные средства массовой информации (в том числе по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телевидению и радио), разосланы органам государственной власти, органам местного самоуправления, государственным органам, должностным лицам, организациям, переданы по 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налам связи.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Дополнительным источником обнародования </w:t>
      </w:r>
      <w:r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нормативных правовых актов является портал Министерства юстиции Российской Федерации «Нормативные правовые акты в Российской Федерации» (http://pravo-minjust.ru, http://право-минюст, регистрация в качестве сетевого издания – Эл № ФС77-72471 от 05.03.2018).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 подлежат обнародованию муниципальные правовые акты или их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отдельные положения, содержащие сведения, распространение которых огр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ничено федеральным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6. Муниципальные правовые акты, принятые в пределах полномочий орг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нов и должностных лиц местного самоуправления города Перми, подлежат обяз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тельному исполнению на всей территории города Перми.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firstLine="720"/>
        <w:jc w:val="both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V</w:t>
      </w:r>
      <w:r>
        <w:rPr>
          <w:b/>
          <w:color w:val="000000"/>
          <w:sz w:val="28"/>
          <w:szCs w:val="28"/>
          <w:lang w:val="en-US"/>
        </w:rPr>
        <w:t xml:space="preserve">I</w:t>
      </w:r>
      <w:r>
        <w:rPr>
          <w:b/>
          <w:color w:val="000000"/>
          <w:sz w:val="28"/>
          <w:szCs w:val="28"/>
        </w:rPr>
        <w:t xml:space="preserve">. Финансовые основы местного самоуправления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000000" w:themeColor="text1"/>
          <w:sz w:val="28"/>
          <w:szCs w:val="28"/>
        </w:rPr>
        <w:t xml:space="preserve">Статья 57. Бюджет города Перми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 Город Пермь имеет собственный бюджет, предназначенный для исполн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ния расходных обязательств города Перми.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Составление и рассмотрение проекта бюджета города Перми, утвержд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ние, исполнение бюджета города Перми, </w:t>
      </w:r>
      <w:r>
        <w:rPr>
          <w:color w:val="000000" w:themeColor="text1"/>
          <w:sz w:val="28"/>
          <w:szCs w:val="28"/>
        </w:rPr>
        <w:t xml:space="preserve">контроль за</w:t>
      </w:r>
      <w:r>
        <w:rPr>
          <w:color w:val="000000" w:themeColor="text1"/>
          <w:sz w:val="28"/>
          <w:szCs w:val="28"/>
        </w:rPr>
        <w:t xml:space="preserve"> его исполнением, составл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ние и утверждение отчета об исполнении бюджета города Перми осуществляются органами местного самоуправления города Перми в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соответствии с Бюджетным кодексом Российской Федерации и настоящим Уставом самостоятельно и в п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рядке, установленном Думой.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 </w:t>
      </w:r>
      <w:r>
        <w:rPr>
          <w:sz w:val="28"/>
          <w:szCs w:val="28"/>
          <w:highlight w:val="white"/>
        </w:rPr>
        <w:t xml:space="preserve">Составление проекта бюджета города Перми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t xml:space="preserve"> исключительная прерог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тива администрации города.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Доходы бюджета города формируются в соответствии с бюджетным зак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нодательством Российской Федерации, законодательством о налогах и сборах Российской Федерации и Пермского края, решениями Думы о налогах, сборах и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неналоговых доходах, нормативными правовыми актами администрации города.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Формирование расходов бюджета города осуществляется в соответствии с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расходными обязательствами города Перми, обусловленными установленным законодательством Российской Федерации разграничением полномочий фед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ральных органов государственной власти, органов государственной власти Пер</w:t>
      </w:r>
      <w:r>
        <w:rPr>
          <w:color w:val="000000" w:themeColor="text1"/>
          <w:sz w:val="28"/>
          <w:szCs w:val="28"/>
          <w:highlight w:val="white"/>
        </w:rPr>
        <w:t xml:space="preserve">м</w:t>
      </w:r>
      <w:r>
        <w:rPr>
          <w:color w:val="000000" w:themeColor="text1"/>
          <w:sz w:val="28"/>
          <w:szCs w:val="28"/>
          <w:highlight w:val="white"/>
        </w:rPr>
        <w:t xml:space="preserve">ского края и органов местного самоуправления, исполнение которых согласно з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конодательству Российской Федерации, договорам и соглашениям планируется в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очередном финансовом году и плановом периоде за счет средств бюджета гор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да Перми.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4. Администрация города вносит проект решения о бюджете города Перми на очередной финансовый год и плановый период на рассмотрение в Думу 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сроки, установленные правовым актом Думы, с учетом требований Бюджетного кодекса Российской Федерации.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5. Порядок рассмотрения проекта решения о бюджете города Перми на</w:t>
      </w:r>
      <w:r>
        <w:rPr>
          <w:sz w:val="28"/>
          <w:szCs w:val="28"/>
          <w:highlight w:val="white"/>
        </w:rPr>
        <w:t xml:space="preserve"> </w:t>
      </w:r>
      <w:r>
        <w:rPr>
          <w:sz w:val="28"/>
          <w:szCs w:val="28"/>
          <w:highlight w:val="white"/>
        </w:rPr>
        <w:t xml:space="preserve">очередной финансовый год и плановый период и его утверждения определяе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ся правовым актом Думы.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Проект бюджета города Перми рассматривается </w:t>
      </w:r>
      <w:r>
        <w:rPr>
          <w:color w:val="000000" w:themeColor="text1"/>
          <w:sz w:val="28"/>
          <w:szCs w:val="28"/>
          <w:highlight w:val="white"/>
        </w:rPr>
        <w:t xml:space="preserve">Думой </w:t>
      </w:r>
      <w:r>
        <w:rPr>
          <w:sz w:val="28"/>
          <w:szCs w:val="28"/>
          <w:highlight w:val="white"/>
        </w:rPr>
        <w:t xml:space="preserve">в двух чтениях.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Решение о бюджете города Перми вступает в силу с 1 января и действует по</w:t>
      </w:r>
      <w:r>
        <w:rPr>
          <w:color w:val="000000" w:themeColor="text1"/>
          <w:sz w:val="28"/>
          <w:szCs w:val="28"/>
          <w:highlight w:val="white"/>
        </w:rPr>
        <w:t xml:space="preserve"> </w:t>
      </w:r>
      <w:r>
        <w:rPr>
          <w:color w:val="000000" w:themeColor="text1"/>
          <w:sz w:val="28"/>
          <w:szCs w:val="28"/>
          <w:highlight w:val="white"/>
        </w:rPr>
        <w:t xml:space="preserve">31 декабря финансового года, если иное не предусмотрено решением о</w:t>
      </w:r>
      <w:r>
        <w:rPr>
          <w:color w:val="000000" w:themeColor="text1"/>
          <w:sz w:val="28"/>
          <w:szCs w:val="28"/>
          <w:highlight w:val="white"/>
        </w:rPr>
        <w:t xml:space="preserve"> бюдж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те города Перми.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6. Исполнение бюджета города Перми обеспечивается администрацией г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рода.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Организация исполнения бюджета возлагается на финансовый орган </w:t>
      </w:r>
      <w:r>
        <w:rPr>
          <w:color w:val="000000"/>
          <w:sz w:val="28"/>
          <w:szCs w:val="28"/>
          <w:highlight w:val="white"/>
        </w:rPr>
        <w:t xml:space="preserve">адм</w:t>
      </w:r>
      <w:r>
        <w:rPr>
          <w:color w:val="000000"/>
          <w:sz w:val="28"/>
          <w:szCs w:val="28"/>
          <w:highlight w:val="white"/>
        </w:rPr>
        <w:t xml:space="preserve">и</w:t>
      </w:r>
      <w:r>
        <w:rPr>
          <w:color w:val="000000"/>
          <w:sz w:val="28"/>
          <w:szCs w:val="28"/>
          <w:highlight w:val="white"/>
        </w:rPr>
        <w:t xml:space="preserve">нистрации города и осуществляется в соответствии с требованиями Бюджетного кодекса Российской Федерации</w:t>
      </w:r>
      <w:r>
        <w:rPr>
          <w:sz w:val="28"/>
          <w:szCs w:val="28"/>
          <w:highlight w:val="white"/>
        </w:rPr>
        <w:t xml:space="preserve">.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7. Бюджетная отчетность является годовой. Отчет об исполнении бюджета города Перми является ежеквартальным.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Отчет об исполнении бюджета города Перми за первый квартал, полугодие и девять месяцев текущего финансового года утверждается администрацией гор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да и направляется в Думу и Контрольно-счетную палату.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Годовой отчет об исполнении бюджета города Перми подлежит рассмотр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нию Думой и утверждению решением Думы.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8. В городе Перми муниципальный финансовый контроль осуществляют Контрольно-счетная палата, финансовый орган администрации города.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Контрольно-счетная палата осуществляет внешний муниципальный фина</w:t>
      </w:r>
      <w:r>
        <w:rPr>
          <w:color w:val="000000"/>
          <w:sz w:val="28"/>
          <w:szCs w:val="28"/>
          <w:highlight w:val="white"/>
        </w:rPr>
        <w:t xml:space="preserve">н</w:t>
      </w:r>
      <w:r>
        <w:rPr>
          <w:color w:val="000000"/>
          <w:sz w:val="28"/>
          <w:szCs w:val="28"/>
          <w:highlight w:val="white"/>
        </w:rPr>
        <w:t xml:space="preserve">совый контроль в соответствии с законодательством Российской Федерации и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Пермского края, </w:t>
      </w:r>
      <w:r>
        <w:rPr>
          <w:color w:val="000000" w:themeColor="text1"/>
          <w:sz w:val="28"/>
          <w:szCs w:val="28"/>
          <w:highlight w:val="white"/>
        </w:rPr>
        <w:t xml:space="preserve">настоящим </w:t>
      </w:r>
      <w:r>
        <w:rPr>
          <w:color w:val="000000"/>
          <w:sz w:val="28"/>
          <w:szCs w:val="28"/>
          <w:highlight w:val="white"/>
        </w:rPr>
        <w:t xml:space="preserve">Уставом и </w:t>
      </w:r>
      <w:r>
        <w:rPr>
          <w:color w:val="000000" w:themeColor="text1"/>
          <w:sz w:val="28"/>
          <w:szCs w:val="28"/>
          <w:highlight w:val="white"/>
        </w:rPr>
        <w:t xml:space="preserve">принимаемыми правовыми актами Д</w:t>
      </w:r>
      <w:r>
        <w:rPr>
          <w:color w:val="000000" w:themeColor="text1"/>
          <w:sz w:val="28"/>
          <w:szCs w:val="28"/>
          <w:highlight w:val="white"/>
        </w:rPr>
        <w:t xml:space="preserve">у</w:t>
      </w:r>
      <w:r>
        <w:rPr>
          <w:color w:val="000000" w:themeColor="text1"/>
          <w:sz w:val="28"/>
          <w:szCs w:val="28"/>
          <w:highlight w:val="white"/>
        </w:rPr>
        <w:t xml:space="preserve">мы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Финансовый орган администрации города осуществляет внутренний мун</w:t>
      </w:r>
      <w:r>
        <w:rPr>
          <w:color w:val="000000"/>
          <w:sz w:val="28"/>
          <w:szCs w:val="28"/>
          <w:highlight w:val="white"/>
        </w:rPr>
        <w:t xml:space="preserve">и</w:t>
      </w:r>
      <w:r>
        <w:rPr>
          <w:color w:val="000000"/>
          <w:sz w:val="28"/>
          <w:szCs w:val="28"/>
          <w:highlight w:val="white"/>
        </w:rPr>
        <w:t xml:space="preserve">ципальный финансовый контроль в соответствии с Бюджетным кодексом Росси</w:t>
      </w:r>
      <w:r>
        <w:rPr>
          <w:color w:val="000000"/>
          <w:sz w:val="28"/>
          <w:szCs w:val="28"/>
          <w:highlight w:val="white"/>
        </w:rPr>
        <w:t xml:space="preserve">й</w:t>
      </w:r>
      <w:r>
        <w:rPr>
          <w:color w:val="000000"/>
          <w:sz w:val="28"/>
          <w:szCs w:val="28"/>
          <w:highlight w:val="white"/>
        </w:rPr>
        <w:t xml:space="preserve">ской Федерации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федеральными стандартами внутреннего государственного (м</w:t>
      </w:r>
      <w:r>
        <w:rPr>
          <w:color w:val="000000"/>
          <w:sz w:val="28"/>
          <w:szCs w:val="28"/>
          <w:highlight w:val="white"/>
        </w:rPr>
        <w:t xml:space="preserve">у</w:t>
      </w:r>
      <w:r>
        <w:rPr>
          <w:color w:val="000000"/>
          <w:sz w:val="28"/>
          <w:szCs w:val="28"/>
          <w:highlight w:val="white"/>
        </w:rPr>
        <w:t xml:space="preserve">ниципального) финансового контроля.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9. </w:t>
      </w:r>
      <w:r>
        <w:rPr>
          <w:color w:val="000000"/>
          <w:sz w:val="28"/>
          <w:szCs w:val="28"/>
          <w:highlight w:val="white"/>
        </w:rPr>
        <w:t xml:space="preserve">Проект бюджета города Перми, решение об утверждении бюджета города Перми, годовой отчет об исполнении бюджета города Перми, ежеквартальные сведения о ходе исполнения бюджета города Перми и о численности муниц</w:t>
      </w:r>
      <w:r>
        <w:rPr>
          <w:color w:val="000000"/>
          <w:sz w:val="28"/>
          <w:szCs w:val="28"/>
          <w:highlight w:val="white"/>
        </w:rPr>
        <w:t xml:space="preserve">и</w:t>
      </w:r>
      <w:r>
        <w:rPr>
          <w:color w:val="000000"/>
          <w:sz w:val="28"/>
          <w:szCs w:val="28"/>
          <w:highlight w:val="white"/>
        </w:rPr>
        <w:t xml:space="preserve">пальных служащих органов местного самоуправления города Перми, работников муниципальных учреждений города Перми с указанием фактических расходов на</w:t>
      </w:r>
      <w:r>
        <w:rPr>
          <w:color w:val="000000"/>
          <w:sz w:val="28"/>
          <w:szCs w:val="28"/>
          <w:highlight w:val="white"/>
        </w:rPr>
        <w:t xml:space="preserve"> </w:t>
      </w:r>
      <w:r>
        <w:rPr>
          <w:color w:val="000000"/>
          <w:sz w:val="28"/>
          <w:szCs w:val="28"/>
          <w:highlight w:val="white"/>
        </w:rPr>
        <w:t xml:space="preserve">оплату их труда подлежат официальному опубликованию.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jc w:val="both"/>
        <w:rPr>
          <w:b/>
          <w:color w:val="ff0000"/>
          <w:sz w:val="28"/>
          <w:szCs w:val="28"/>
          <w:highlight w:val="cy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ff0000"/>
          <w:sz w:val="28"/>
          <w:szCs w:val="28"/>
          <w:highlight w:val="cyan"/>
        </w:rPr>
      </w:r>
      <w:r>
        <w:rPr>
          <w:b/>
          <w:color w:val="ff0000"/>
          <w:sz w:val="28"/>
          <w:szCs w:val="28"/>
          <w:highlight w:val="cyan"/>
        </w:rPr>
      </w:r>
      <w:r>
        <w:rPr>
          <w:b/>
          <w:color w:val="ff0000"/>
          <w:sz w:val="28"/>
          <w:szCs w:val="28"/>
          <w:highlight w:val="cyan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58. Муниципальные заимствования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Город Пермь вправе осуществлять муниципальные заимствования, в том числе путем выпуска муниципальных ценных бумаг, в соответствии с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Бюджетным </w:t>
      </w:r>
      <w:r>
        <w:rPr>
          <w:color w:val="000000" w:themeColor="text1"/>
          <w:sz w:val="28"/>
          <w:szCs w:val="28"/>
        </w:rPr>
        <w:t xml:space="preserve">кодексом</w:t>
      </w:r>
      <w:r>
        <w:rPr>
          <w:color w:val="000000"/>
          <w:sz w:val="28"/>
          <w:szCs w:val="28"/>
        </w:rPr>
        <w:t xml:space="preserve"> Российской Федерации и настоящим Уставом.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59. Самообложение граждан</w:t>
      </w:r>
      <w:r>
        <w:rPr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Для решения конкретных </w:t>
      </w:r>
      <w:r>
        <w:rPr>
          <w:color w:val="000000"/>
          <w:sz w:val="28"/>
          <w:szCs w:val="28"/>
        </w:rPr>
        <w:t xml:space="preserve">вопросов непосредственного обеспечения жи</w:t>
      </w:r>
      <w:r>
        <w:rPr>
          <w:color w:val="000000"/>
          <w:sz w:val="28"/>
          <w:szCs w:val="28"/>
        </w:rPr>
        <w:t xml:space="preserve">з</w:t>
      </w:r>
      <w:r>
        <w:rPr>
          <w:color w:val="000000"/>
          <w:sz w:val="28"/>
          <w:szCs w:val="28"/>
        </w:rPr>
        <w:t xml:space="preserve">недеятельности населения муниципального образования</w:t>
      </w:r>
      <w:r>
        <w:rPr>
          <w:color w:val="000000"/>
          <w:sz w:val="28"/>
          <w:szCs w:val="28"/>
        </w:rPr>
        <w:t xml:space="preserve"> город Пермь могут пр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влекаться разовые платежи граждан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/>
          <w:sz w:val="28"/>
          <w:szCs w:val="28"/>
        </w:rPr>
        <w:t xml:space="preserve"> средства самообложения граждан.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Вопросы введения и </w:t>
      </w:r>
      <w:r>
        <w:rPr>
          <w:color w:val="000000"/>
          <w:sz w:val="28"/>
          <w:szCs w:val="28"/>
        </w:rPr>
        <w:t xml:space="preserve">использования</w:t>
      </w:r>
      <w:r>
        <w:rPr>
          <w:color w:val="000000"/>
          <w:sz w:val="28"/>
          <w:szCs w:val="28"/>
        </w:rPr>
        <w:t xml:space="preserve"> указанных в пункте 1 настоящей ст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тьи разовых платежей граждан решаются на местном референдуме либо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случаях, установленных законодательством, </w:t>
      </w:r>
      <w:r>
        <w:rPr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/>
          <w:sz w:val="28"/>
          <w:szCs w:val="28"/>
        </w:rPr>
        <w:t xml:space="preserve"> на сходе граждан, порядок пров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дения которого устанавливается статьей 19</w:t>
      </w:r>
      <w:r>
        <w:rPr>
          <w:color w:val="000000"/>
          <w:sz w:val="28"/>
          <w:szCs w:val="28"/>
          <w:highlight w:val="white"/>
        </w:rPr>
        <w:t xml:space="preserve"> настоящего Устава.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7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VII.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Ответственность органов местного самоуправления и</w:t>
      </w:r>
      <w:r>
        <w:rPr>
          <w:rFonts w:ascii="Times New Roman" w:hAnsi="Times New Roman" w:cs="Times New Roman"/>
          <w:b/>
          <w:bCs/>
        </w:rPr>
        <w:t xml:space="preserve"> </w:t>
      </w:r>
      <w:r>
        <w:rPr>
          <w:rFonts w:ascii="Times New Roman" w:hAnsi="Times New Roman" w:cs="Times New Roman"/>
          <w:b/>
          <w:bCs/>
        </w:rPr>
        <w:t xml:space="preserve">должностных лиц местного самоуправления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35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Статья 60. Общие положения об ответственности органов местного с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моуправления и должностных лиц местного самоуправления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Органы местного самоуправления и должностные лица местного сам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управления города Перми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конов, Устава Пермского края, законов Пермского края, настоящего Устава, 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также в случае ненадлежащего осуществления указанными органами и дол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ностными лицами переданных им отдельных государственных полномочий.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Статья 61.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Ответственность лиц, замещающих муниципальные дол</w:t>
      </w:r>
      <w:r>
        <w:rPr>
          <w:b/>
          <w:bCs/>
          <w:sz w:val="28"/>
          <w:szCs w:val="28"/>
        </w:rPr>
        <w:t xml:space="preserve">ж</w:t>
      </w:r>
      <w:r>
        <w:rPr>
          <w:b/>
          <w:bCs/>
          <w:sz w:val="28"/>
          <w:szCs w:val="28"/>
        </w:rPr>
        <w:t xml:space="preserve">ности город</w:t>
      </w:r>
      <w:r>
        <w:rPr>
          <w:b/>
          <w:bCs/>
          <w:sz w:val="28"/>
          <w:szCs w:val="28"/>
        </w:rPr>
        <w:t xml:space="preserve">а</w:t>
      </w:r>
      <w:r>
        <w:rPr>
          <w:b/>
          <w:bCs/>
          <w:sz w:val="28"/>
          <w:szCs w:val="28"/>
        </w:rPr>
        <w:t xml:space="preserve">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Основанием наступления ответственности лиц, замещающих муниц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пальные должности город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Перми, является несоблюдение ограничений, запр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тов, неисполнени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sz w:val="28"/>
          <w:szCs w:val="28"/>
        </w:rPr>
        <w:t xml:space="preserve"> обязанностей, установленных законодательством Российской Федерации о противодействии коррупции, если иное не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предусмотрено Фед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ральным законом от 20.03.2025 № 33-ФЗ «Об общих принципах организации местного самоуправления в единой системе публичной власти».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Ответственность, предусмотренная абзацем первым настоящего пункта, наступает в порядке, установленном частями 2-5 статьи 29 Федерального закона от 20.03.2025 № 33-ФЗ «Об общих принципах организации местного самоупра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в единой системе публичной власти», </w:t>
      </w:r>
      <w:r>
        <w:rPr>
          <w:color w:val="000000" w:themeColor="text1"/>
          <w:sz w:val="28"/>
          <w:szCs w:val="28"/>
          <w:highlight w:val="white"/>
        </w:rPr>
        <w:t xml:space="preserve">муниципальным правовым актом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соответствии с законом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Основанием наступления ответственности Главы города Перми, помимо основания, указанного в пункте 1 настоящей статьи, является ненадлежащее и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полнение или неисполнение обязанностей по обеспечению осуществления орг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нами местного самоуправления</w:t>
      </w:r>
      <w:r>
        <w:rPr>
          <w:sz w:val="28"/>
          <w:szCs w:val="28"/>
        </w:rPr>
        <w:t xml:space="preserve"> города Перми</w:t>
      </w:r>
      <w:r>
        <w:rPr>
          <w:sz w:val="28"/>
          <w:szCs w:val="28"/>
        </w:rPr>
        <w:t xml:space="preserve"> отдельных государственных по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номочий, переданных органам местного самоуправления</w:t>
      </w:r>
      <w:r>
        <w:rPr>
          <w:sz w:val="28"/>
          <w:szCs w:val="28"/>
        </w:rPr>
        <w:t xml:space="preserve"> города Перми</w:t>
      </w:r>
      <w:r>
        <w:rPr>
          <w:sz w:val="28"/>
          <w:szCs w:val="28"/>
        </w:rPr>
        <w:t xml:space="preserve"> федерал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ными законами и (или) законами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Ответственность, предусмотренная абзацем первым настоящего пункта, наступает в порядке, установленном частью 7 статьи 29 Федерального закона 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20.03.2025 № 33-ФЗ «Об общих принципах организации местного самоупра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в единой системе публичной власти».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Лица, замещающие муниципальные должности город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Перми, освобо</w:t>
      </w: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даются от ответственности за несоблюдение ограничений и запретов, требований о предотвращении или об урегулировании конфликта интересов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неисполнение обязанностей, установленных Федеральным законом 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20.03.2025 № 33-ФЗ «Об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ограничений, запретов и требов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ний, а</w:t>
      </w:r>
      <w:r>
        <w:rPr>
          <w:sz w:val="28"/>
          <w:szCs w:val="28"/>
        </w:rPr>
        <w:t xml:space="preserve"> также неисполнение таких обязанностей признается следствием не завис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щих от них обстоятельств в порядке, предусмотренном частями 3-</w:t>
      </w:r>
      <w:hyperlink r:id="rId17" w:tooltip="https://login.consultant.ru/link/?req=doc&amp;base=LAW&amp;n=482878&amp;dst=339" w:history="1">
        <w:r>
          <w:rPr>
            <w:rStyle w:val="921"/>
            <w:color w:val="auto"/>
            <w:sz w:val="28"/>
            <w:szCs w:val="28"/>
            <w:u w:val="none"/>
          </w:rPr>
          <w:t xml:space="preserve">6 статьи 13</w:t>
        </w:r>
      </w:hyperlink>
      <w:r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дерального закона от 25.12.2008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273-ФЗ «О противодействии коррупции».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Лица, замещающие муниципальные должности город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Перми, не могут быть привлечены к уголовной или административной ответственности за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высказанное мнение, позицию, выраженную при голосовании, и другие де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ствия, соответствующие статусу лиц, замещающих муниципальные должности,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том числе по истечении срока их полномочий.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Положение, указанное в абзаце первом настоящего пункта, 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няется на случаи, если лицами, замещающими муниципальные должности город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Перми, были допущены публичные оскорбления, клевета или иные нарушения, ответственность за которые предусмотрена федеральным законом.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62. Ответственность </w:t>
      </w:r>
      <w:r>
        <w:rPr>
          <w:rFonts w:ascii="Times New Roman" w:hAnsi="Times New Roman" w:cs="Times New Roman"/>
          <w:b/>
          <w:sz w:val="28"/>
          <w:szCs w:val="28"/>
        </w:rPr>
        <w:t xml:space="preserve">Думы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Основаниями наступления ответственности Думы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совокупность следующих установленных судом обстоятельств: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факта принятия Думой нормативного правового акта, противоречащего Конституции Российской Федерации, федеральным конституционным законам, федеральным законам,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ставу Пермского края, законам Пермского края, насто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щему Уставу,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Дума в течение </w:t>
      </w:r>
      <w:r>
        <w:rPr>
          <w:sz w:val="28"/>
          <w:szCs w:val="28"/>
        </w:rPr>
        <w:t xml:space="preserve">3 (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месяцев со дня вступления в силу решения суда 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бо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течение иного предусмотренного решением суда срока не приняла в пределах своих полномочий мер по исполнению решения суда, в том числе не отменила с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ответствующий нормативный правовой акт;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установленный судом факт </w:t>
      </w:r>
      <w:r>
        <w:rPr>
          <w:sz w:val="28"/>
          <w:szCs w:val="28"/>
        </w:rPr>
        <w:t xml:space="preserve">непроведения</w:t>
      </w:r>
      <w:r>
        <w:rPr>
          <w:sz w:val="28"/>
          <w:szCs w:val="28"/>
        </w:rPr>
        <w:t xml:space="preserve"> избранной, в том числе вновь избранной, в правомочном составе Думой правомочного заседания в течение </w:t>
      </w:r>
      <w:r>
        <w:rPr>
          <w:sz w:val="28"/>
          <w:szCs w:val="28"/>
        </w:rPr>
        <w:t xml:space="preserve">3 (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месяцев подряд.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Ответственность Думы наступает в порядке, предусмотренном частями 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-7 статьи 17 Федерального закона от 20.03.2025 № 33-ФЗ «Об общих принципах организации местного самоуправления в единой системе публичной власти».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Статья 63. Ответственность Главы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 Основаниями наступления отв</w:t>
      </w:r>
      <w:r>
        <w:rPr>
          <w:sz w:val="28"/>
          <w:szCs w:val="28"/>
        </w:rPr>
        <w:t xml:space="preserve">етственности Главы города Перми</w:t>
      </w:r>
      <w:r>
        <w:rPr>
          <w:sz w:val="28"/>
          <w:szCs w:val="28"/>
        </w:rPr>
        <w:t xml:space="preserve"> являю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sz w:val="28"/>
          <w:szCs w:val="28"/>
        </w:rPr>
        <w:pBdr>
          <w:left w:val="non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совокупность следующих обстоятельств: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color w:val="000000"/>
          <w:sz w:val="28"/>
          <w:szCs w:val="28"/>
        </w:rPr>
        <w:pBdr>
          <w:left w:val="non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издание Главой города Перми нормативного правового акта, противореч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щего Конституции Российской 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едерации, федеральным конституционным зак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нам, федеральным законам,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Пермского края, законам Пермского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настоящему Уставу, если такие противоречия ус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тановлены соответствующим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дом,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35"/>
        <w:ind w:firstLine="709"/>
        <w:rPr>
          <w:rFonts w:ascii="Times New Roman" w:hAnsi="Times New Roman" w:cs="Times New Roman"/>
          <w:sz w:val="28"/>
          <w:szCs w:val="28"/>
        </w:rPr>
        <w:pBdr>
          <w:left w:val="none" w:color="000000" w:sz="4" w:space="1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непринятие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Главой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двух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месяцев со дня всту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ления в силу решения суда либо в течение иного предусмотренного решением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 срока в пределах своих полномочий мер по исполнению решения суда;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1.2 </w:t>
      </w:r>
      <w:r>
        <w:rPr>
          <w:color w:val="000000" w:themeColor="text1"/>
          <w:sz w:val="28"/>
          <w:szCs w:val="28"/>
          <w:highlight w:val="white"/>
        </w:rPr>
        <w:t xml:space="preserve">совокупность следующих обстоятельств: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установленный судом факт совершения Главой города Перми действий,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том числе издания им правового акта, не носящего нормативного характера, влекущих нарушение прав и свобод человека и гражданина, угрозу единству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территориальной целостности Российской Федерации, национальной безопа</w:t>
      </w:r>
      <w:r>
        <w:rPr>
          <w:color w:val="000000"/>
          <w:sz w:val="28"/>
          <w:szCs w:val="28"/>
        </w:rPr>
        <w:t xml:space="preserve">с</w:t>
      </w:r>
      <w:r>
        <w:rPr>
          <w:color w:val="000000"/>
          <w:sz w:val="28"/>
          <w:szCs w:val="28"/>
        </w:rPr>
        <w:t xml:space="preserve">ности Российской Федерации и ее обороноспособности, единству правового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экономического пространства Российской Федерации, нецелевое использование межбюджетных трансфертов, имеющих целевое назначение, бюджетных кред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тов, нарушение условий предоставления</w:t>
      </w:r>
      <w:r>
        <w:rPr>
          <w:color w:val="000000"/>
          <w:sz w:val="28"/>
          <w:szCs w:val="28"/>
        </w:rPr>
        <w:t xml:space="preserve"> межбюджетных трансфертов, бюдже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ных кредитов, полученных из других бюджетов бюджетно</w:t>
      </w:r>
      <w:r>
        <w:rPr>
          <w:color w:val="000000"/>
          <w:sz w:val="28"/>
          <w:szCs w:val="28"/>
        </w:rPr>
        <w:t xml:space="preserve">й системы Российской Федерации,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непринятие Главой города Перми в пределах своих полномочий мер по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исполнению решения суда;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1.3 непринятие Главой города Перми в пределах своих полномочий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 </w:t>
      </w:r>
      <w:r>
        <w:rPr>
          <w:sz w:val="28"/>
          <w:szCs w:val="28"/>
        </w:rPr>
        <w:t xml:space="preserve">1 (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месяца со дня вынесения губернатором Пермского края предупр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ждения, объявления выговора Главе города Перми в соответствии с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частью 7 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тьи 29 Федерального закона от 20.03.2025 № 33-ФЗ «Об общих принципах орг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низации местного самоуправления в единой системе публичной власти»</w:t>
      </w:r>
      <w:r>
        <w:rPr>
          <w:color w:val="000000"/>
          <w:sz w:val="28"/>
          <w:szCs w:val="28"/>
        </w:rPr>
        <w:t xml:space="preserve"> мер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устранению причин, послуживших основанием для вынесения предупрежд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ния, объявления выговора;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trike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1.4 ненадлежащее исполнение или неисполнение </w:t>
      </w:r>
      <w:r>
        <w:rPr>
          <w:color w:val="000000" w:themeColor="text1"/>
          <w:sz w:val="28"/>
          <w:szCs w:val="28"/>
          <w:highlight w:val="white"/>
        </w:rPr>
        <w:t xml:space="preserve">Главой города Перми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занностей по обеспечению осуществления органами местного самоуправления города Перми полномочий по решению вопросов непосредственного обеспечения жизнедеятельности населения, предусмотренных частями 2 и 3 статьи 32 Фед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рального закона от 20.03.2025 № 33-ФЗ «Об общих принципах организации мес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ного самоуправления в единой системе публичной власти», а также </w:t>
      </w:r>
      <w:r>
        <w:rPr>
          <w:sz w:val="28"/>
          <w:szCs w:val="28"/>
          <w:highlight w:val="white"/>
        </w:rPr>
        <w:t xml:space="preserve">систематич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ское </w:t>
      </w:r>
      <w:r>
        <w:rPr>
          <w:sz w:val="28"/>
          <w:szCs w:val="28"/>
          <w:highlight w:val="white"/>
        </w:rPr>
        <w:t xml:space="preserve">недостижение</w:t>
      </w:r>
      <w:r>
        <w:rPr>
          <w:sz w:val="28"/>
          <w:szCs w:val="28"/>
          <w:highlight w:val="white"/>
        </w:rPr>
        <w:t xml:space="preserve"> показателей эффективности деятельности органов местного самоуправления</w:t>
      </w:r>
      <w:r>
        <w:rPr>
          <w:sz w:val="28"/>
          <w:szCs w:val="28"/>
        </w:rPr>
        <w:t xml:space="preserve">.</w:t>
      </w:r>
      <w:r>
        <w:rPr>
          <w:strike/>
          <w:sz w:val="28"/>
          <w:szCs w:val="28"/>
        </w:rPr>
      </w:r>
      <w:r>
        <w:rPr>
          <w:strike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Ответственность Главы города Перми наступает в порядке, предусмо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ренном частями 22-25 статьи 21 Федерального закона от 20.03.2025 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33-ФЗ «Об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Статья 64. Удаление Главы города Перми в отставку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1. Дума в соответствии с Федеральным </w:t>
      </w:r>
      <w:r>
        <w:rPr>
          <w:color w:val="000000" w:themeColor="text1"/>
          <w:sz w:val="28"/>
          <w:szCs w:val="28"/>
        </w:rPr>
        <w:t xml:space="preserve">законом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20.03.2025 № 33-ФЗ «Об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общих принципах организации местного самоуправления в единой системе публичной власти»</w:t>
      </w:r>
      <w:r>
        <w:rPr>
          <w:color w:val="000000"/>
          <w:sz w:val="28"/>
          <w:szCs w:val="28"/>
        </w:rPr>
        <w:t xml:space="preserve"> вправе удалить Главу города Перми в отставку по инициативе депутатов Думы или по инициативе губернатора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1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 Основаниями для удаления Главы города Перми в отставку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решения, действия (бездействие) Главы города Перми, повлекшие (п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влекшее) за собой наступление последствий, предусмотренных пунктами 2 и 3 ч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сти 1 статьи 38 Федерального закона от 20.03.2025 № 33-ФЗ «Об общих принц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пах организации местного самоуправления в единой системе публичной власти»;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неисполнение в течение </w:t>
      </w:r>
      <w:r>
        <w:rPr>
          <w:sz w:val="28"/>
          <w:szCs w:val="28"/>
        </w:rPr>
        <w:t xml:space="preserve">3 (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и более месяцев обязанностей по реш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 вопросов непосредственного обеспечения жизнедеятельности населения, осуществлению полномочий, предусмотренных Федеральным законом 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20.03.2025 № 33-ФЗ «Об общих принципах организации местного самоупра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в единой системе публичной власти», другими федеральными законами, настоящим Уставом, и (или) обязанностей по обеспечению осуществления орг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нами местного самоуправления </w:t>
      </w: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  <w:t xml:space="preserve">отдельных государственных по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номочий, переданных органам местного самоуправления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</w:t>
      </w:r>
      <w:r>
        <w:rPr>
          <w:sz w:val="28"/>
          <w:szCs w:val="28"/>
        </w:rPr>
        <w:t xml:space="preserve">федерал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ными законами и законами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неудовлетворительная оценка деятельности Главы города Перми по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результатам его ежегодного отчета перед Думой, данная </w:t>
      </w:r>
      <w:r>
        <w:rPr>
          <w:sz w:val="28"/>
          <w:szCs w:val="28"/>
        </w:rPr>
        <w:t xml:space="preserve">2 (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раза подряд;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несоблюдение ограничений, запретов, неисполнение обязанностей, 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торые установлены для лиц, замещающих муниципальные должности, 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соответствии с частью 5 статьи 28 Федерального закона от 20.03.2025 № 33-ФЗ «Об общих принципах организации местного самоуправления в единой системе публичной власти»;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допущение Главой города Перми, администрацией города, </w:t>
      </w:r>
      <w:r>
        <w:rPr>
          <w:iCs/>
          <w:sz w:val="28"/>
          <w:szCs w:val="28"/>
        </w:rPr>
        <w:t xml:space="preserve">иными орг</w:t>
      </w:r>
      <w:r>
        <w:rPr>
          <w:iCs/>
          <w:sz w:val="28"/>
          <w:szCs w:val="28"/>
        </w:rPr>
        <w:t xml:space="preserve">а</w:t>
      </w:r>
      <w:r>
        <w:rPr>
          <w:iCs/>
          <w:sz w:val="28"/>
          <w:szCs w:val="28"/>
        </w:rPr>
        <w:t xml:space="preserve">нами и</w:t>
      </w:r>
      <w:r>
        <w:rPr>
          <w:sz w:val="28"/>
          <w:szCs w:val="28"/>
        </w:rPr>
        <w:t xml:space="preserve"> должностными лицами местного самоуправления города Перми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подведомственными организациями массового нарушения государственных 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рантий равенства прав и свобод человека и гражданина в зависимости от расы, национальности, языка, отношения к религии и других обстоятельств, огранич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прав и дискриминации по признакам расовой, национальной, языковой или религиозной принадлежности, если это повлекло нарушение межнационального 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межконфессионального согласия и способствовало возникновению межнаци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нальных (межэтнических) и межконфессиональных конфликтов;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 </w:t>
      </w:r>
      <w:r>
        <w:rPr>
          <w:sz w:val="28"/>
          <w:szCs w:val="28"/>
        </w:rPr>
        <w:t xml:space="preserve">систематическое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недостижение</w:t>
      </w:r>
      <w:r>
        <w:rPr>
          <w:sz w:val="28"/>
          <w:szCs w:val="28"/>
        </w:rPr>
        <w:t xml:space="preserve"> показателей эффективности деятельн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сти органов местного самоуправления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3. Инициатива депутатов Думы об удалении Главы города Перми 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отста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ку, выдвинутая не менее чем </w:t>
      </w:r>
      <w:r>
        <w:rPr>
          <w:color w:val="000000"/>
          <w:sz w:val="28"/>
          <w:szCs w:val="28"/>
        </w:rPr>
        <w:t xml:space="preserve">1/3 (</w:t>
      </w:r>
      <w:r>
        <w:rPr>
          <w:color w:val="000000"/>
          <w:sz w:val="28"/>
          <w:szCs w:val="28"/>
        </w:rPr>
        <w:t xml:space="preserve">одной третью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от установленной численности депутатов Думы, оформляется в виде обращения, которое вносится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Думу. Ук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занное обращение вносится вместе с проектом </w:t>
      </w:r>
      <w:r>
        <w:rPr>
          <w:color w:val="000000" w:themeColor="text1"/>
          <w:sz w:val="28"/>
          <w:szCs w:val="28"/>
          <w:highlight w:val="white"/>
        </w:rPr>
        <w:t xml:space="preserve">правового акта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Думы об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удалении Главы города Перми в отставку. О выдвижении данной инициативы Глава города Перми и губернатор Пермского края уведомляются не позднее дня, следующего за днем внесения указанного обращения в Думу.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Рассмотрение </w:t>
      </w:r>
      <w:r>
        <w:rPr>
          <w:sz w:val="28"/>
          <w:szCs w:val="28"/>
        </w:rPr>
        <w:t xml:space="preserve">инициативы депутатов Думы об удалении Главы города Пе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ми в отставку осуществляется с учетом мнения губернатора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4. Выдвижение инициативы губернатора Пермского края об удалении Гл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вы города Перми в отставку и уведомление Главы города Перми о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выдвижении данной инициативы осуществляется в соответствии с частями </w:t>
      </w:r>
      <w:r>
        <w:rPr>
          <w:color w:val="000000" w:themeColor="text1"/>
          <w:sz w:val="28"/>
          <w:szCs w:val="28"/>
          <w:highlight w:val="white"/>
        </w:rPr>
        <w:t xml:space="preserve">7</w:t>
      </w:r>
      <w:r>
        <w:rPr>
          <w:color w:val="000000"/>
          <w:sz w:val="28"/>
          <w:szCs w:val="28"/>
        </w:rPr>
        <w:t xml:space="preserve">-8 </w:t>
      </w:r>
      <w:r>
        <w:rPr>
          <w:color w:val="000000" w:themeColor="text1"/>
          <w:sz w:val="28"/>
          <w:szCs w:val="28"/>
          <w:highlight w:val="white"/>
        </w:rPr>
        <w:t xml:space="preserve">статьи 21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Фед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рального </w:t>
      </w:r>
      <w:r>
        <w:rPr>
          <w:color w:val="000000" w:themeColor="text1"/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от 20.03.2025 № 33-ФЗ «Об общих принципах организации мес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ного самоуправления в единой системе публичной власти»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5. Рассмотрение инициативы об удалении Главы города Перми в отставку осуществляется Думой в течение </w:t>
      </w:r>
      <w:r>
        <w:rPr>
          <w:color w:val="000000"/>
          <w:sz w:val="28"/>
          <w:szCs w:val="28"/>
        </w:rPr>
        <w:t xml:space="preserve">1 (</w:t>
      </w:r>
      <w:r>
        <w:rPr>
          <w:color w:val="000000"/>
          <w:sz w:val="28"/>
          <w:szCs w:val="28"/>
        </w:rPr>
        <w:t xml:space="preserve">одного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месяца со дня внесения соответств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ющего обращения </w:t>
      </w:r>
      <w:r>
        <w:rPr>
          <w:color w:val="000000" w:themeColor="text1"/>
          <w:sz w:val="28"/>
          <w:szCs w:val="28"/>
          <w:highlight w:val="white"/>
        </w:rPr>
        <w:t xml:space="preserve">в Думу.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6. </w:t>
      </w:r>
      <w:r>
        <w:rPr>
          <w:color w:val="000000" w:themeColor="text1"/>
          <w:sz w:val="28"/>
          <w:szCs w:val="28"/>
          <w:highlight w:val="white"/>
        </w:rPr>
        <w:t xml:space="preserve">Правовой акт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Думы об удалении Главы города Перми в отставку считае</w:t>
      </w:r>
      <w:r>
        <w:rPr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ся принятым, если за него проголосовало не менее </w:t>
      </w:r>
      <w:r>
        <w:rPr>
          <w:color w:val="000000"/>
          <w:sz w:val="28"/>
          <w:szCs w:val="28"/>
        </w:rPr>
        <w:t xml:space="preserve">2/3 (</w:t>
      </w:r>
      <w:r>
        <w:rPr>
          <w:color w:val="000000"/>
          <w:sz w:val="28"/>
          <w:szCs w:val="28"/>
        </w:rPr>
        <w:t xml:space="preserve">двух третей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от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устано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ленной численности депутатов Думы.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7. </w:t>
      </w:r>
      <w:r>
        <w:rPr>
          <w:color w:val="000000" w:themeColor="text1"/>
          <w:sz w:val="28"/>
          <w:szCs w:val="28"/>
          <w:highlight w:val="white"/>
        </w:rPr>
        <w:t xml:space="preserve">Правовой акт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об удалении Главы города Перми в отставку подп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сывается председателем Думы.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8. При рассмотрении и принятии Думой </w:t>
      </w:r>
      <w:r>
        <w:rPr>
          <w:color w:val="000000" w:themeColor="text1"/>
          <w:sz w:val="28"/>
          <w:szCs w:val="28"/>
          <w:highlight w:val="white"/>
        </w:rPr>
        <w:t xml:space="preserve">правового акта</w:t>
      </w:r>
      <w:r>
        <w:rPr>
          <w:color w:val="000000"/>
          <w:sz w:val="28"/>
          <w:szCs w:val="28"/>
        </w:rPr>
        <w:t xml:space="preserve"> об удалении Главы города Перми в отставку должны быть обеспечены: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8.1 заблаговременное получение </w:t>
      </w:r>
      <w:r>
        <w:rPr>
          <w:color w:val="000000" w:themeColor="text1"/>
          <w:sz w:val="28"/>
          <w:szCs w:val="28"/>
          <w:highlight w:val="white"/>
        </w:rPr>
        <w:t xml:space="preserve">Главой города Перми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уведомления о дате и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месте проведения соответствующего заседания </w:t>
      </w:r>
      <w:r>
        <w:rPr>
          <w:color w:val="000000" w:themeColor="text1"/>
          <w:sz w:val="28"/>
          <w:szCs w:val="28"/>
          <w:highlight w:val="white"/>
        </w:rPr>
        <w:t xml:space="preserve">Думы</w:t>
      </w:r>
      <w:r>
        <w:rPr>
          <w:color w:val="000000"/>
          <w:sz w:val="28"/>
          <w:szCs w:val="28"/>
        </w:rPr>
        <w:t xml:space="preserve">, а также ознакомление с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обращением депутатов Думы или губернатора Пермского края и проектом  </w:t>
      </w:r>
      <w:r>
        <w:rPr>
          <w:sz w:val="28"/>
          <w:szCs w:val="28"/>
          <w:highlight w:val="white"/>
        </w:rPr>
        <w:t xml:space="preserve">пр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вового акта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Думы об удалении его в отставку;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8.2 предоставление </w:t>
      </w:r>
      <w:r>
        <w:rPr>
          <w:sz w:val="28"/>
          <w:szCs w:val="28"/>
          <w:highlight w:val="white"/>
        </w:rPr>
        <w:t xml:space="preserve">Главе города Перми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возможности дать депутатам Думы объяснения по поводу обстоятельств, выдвигаемых в качестве основания для уд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ления в отставку.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9. В случае если Глава города Перми не согласен с </w:t>
      </w:r>
      <w:r>
        <w:rPr>
          <w:sz w:val="28"/>
          <w:szCs w:val="28"/>
          <w:highlight w:val="white"/>
        </w:rPr>
        <w:t xml:space="preserve">правовым актом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Думы об удалении его в отставку, он вправе в письменном виде изложить свое особое мнение.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 </w:t>
      </w:r>
      <w:r>
        <w:rPr>
          <w:sz w:val="28"/>
          <w:szCs w:val="28"/>
          <w:highlight w:val="white"/>
        </w:rPr>
        <w:t xml:space="preserve">Правовой акт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об удалении Главы города Перми в отставку подл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жит обнародованию не позднее чем через </w:t>
      </w:r>
      <w:r>
        <w:rPr>
          <w:sz w:val="28"/>
          <w:szCs w:val="28"/>
        </w:rPr>
        <w:t xml:space="preserve">5 (</w:t>
      </w:r>
      <w:r>
        <w:rPr>
          <w:sz w:val="28"/>
          <w:szCs w:val="28"/>
        </w:rPr>
        <w:t xml:space="preserve">пять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дней со дня его принятия.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  <w:highlight w:val="white"/>
        </w:rPr>
      </w:pPr>
      <w:r>
        <w:rPr>
          <w:sz w:val="28"/>
          <w:szCs w:val="28"/>
        </w:rPr>
        <w:t xml:space="preserve">11. В случае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если инициатива об удалении Главы города Перми в отставку отклонена Думой, вопрос об удалении Главы города Перми в отставку может быть вынесен на повторное рассмотрение Думы не ранее чем через </w:t>
      </w:r>
      <w:r>
        <w:rPr>
          <w:sz w:val="28"/>
          <w:szCs w:val="28"/>
        </w:rPr>
        <w:t xml:space="preserve">2 (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месяца со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дня проведения заседания Думы, на котором рассматривался указанный 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прос.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jc w:val="both"/>
        <w:spacing w:before="720"/>
        <w:tabs>
          <w:tab w:val="right" w:pos="9916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nsultant">
    <w:panose1 w:val="02000603000000000000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42</w:t>
    </w:r>
    <w:r>
      <w:fldChar w:fldCharType="end"/>
    </w:r>
    <w:r/>
  </w:p>
  <w:p>
    <w:pPr>
      <w:pStyle w:val="90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rPr>
        <w:rStyle w:val="908"/>
      </w:rPr>
      <w:framePr w:wrap="around" w:vAnchor="text" w:hAnchor="margin" w:xAlign="center" w:y="1"/>
    </w:pPr>
    <w:r>
      <w:rPr>
        <w:rStyle w:val="908"/>
      </w:rPr>
      <w:fldChar w:fldCharType="begin"/>
    </w:r>
    <w:r>
      <w:rPr>
        <w:rStyle w:val="908"/>
      </w:rPr>
      <w:instrText xml:space="preserve">PAGE  </w:instrText>
    </w:r>
    <w:r>
      <w:rPr>
        <w:rStyle w:val="908"/>
      </w:rPr>
      <w:fldChar w:fldCharType="end"/>
    </w:r>
    <w:r>
      <w:rPr>
        <w:rStyle w:val="908"/>
      </w:rPr>
    </w:r>
    <w:r>
      <w:rPr>
        <w:rStyle w:val="908"/>
      </w:rPr>
    </w:r>
  </w:p>
  <w:p>
    <w:pPr>
      <w:pStyle w:val="90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1">
    <w:name w:val="Heading 1 Char"/>
    <w:basedOn w:val="737"/>
    <w:link w:val="728"/>
    <w:uiPriority w:val="9"/>
    <w:rPr>
      <w:rFonts w:ascii="Arial" w:hAnsi="Arial" w:eastAsia="Arial" w:cs="Arial"/>
      <w:sz w:val="40"/>
      <w:szCs w:val="40"/>
    </w:rPr>
  </w:style>
  <w:style w:type="character" w:styleId="712">
    <w:name w:val="Heading 2 Char"/>
    <w:basedOn w:val="737"/>
    <w:link w:val="729"/>
    <w:uiPriority w:val="9"/>
    <w:rPr>
      <w:rFonts w:ascii="Arial" w:hAnsi="Arial" w:eastAsia="Arial" w:cs="Arial"/>
      <w:sz w:val="34"/>
    </w:rPr>
  </w:style>
  <w:style w:type="character" w:styleId="713">
    <w:name w:val="Heading 3 Char"/>
    <w:basedOn w:val="737"/>
    <w:link w:val="730"/>
    <w:uiPriority w:val="9"/>
    <w:rPr>
      <w:rFonts w:ascii="Arial" w:hAnsi="Arial" w:eastAsia="Arial" w:cs="Arial"/>
      <w:sz w:val="30"/>
      <w:szCs w:val="30"/>
    </w:rPr>
  </w:style>
  <w:style w:type="character" w:styleId="714">
    <w:name w:val="Heading 4 Char"/>
    <w:basedOn w:val="737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15">
    <w:name w:val="Heading 5 Char"/>
    <w:basedOn w:val="737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16">
    <w:name w:val="Heading 6 Char"/>
    <w:basedOn w:val="737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717">
    <w:name w:val="Heading 7 Char"/>
    <w:basedOn w:val="737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8 Char"/>
    <w:basedOn w:val="737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19">
    <w:name w:val="Heading 9 Char"/>
    <w:basedOn w:val="737"/>
    <w:link w:val="736"/>
    <w:uiPriority w:val="9"/>
    <w:rPr>
      <w:rFonts w:ascii="Arial" w:hAnsi="Arial" w:eastAsia="Arial" w:cs="Arial"/>
      <w:i/>
      <w:iCs/>
      <w:sz w:val="21"/>
      <w:szCs w:val="21"/>
    </w:rPr>
  </w:style>
  <w:style w:type="character" w:styleId="720">
    <w:name w:val="Title Char"/>
    <w:basedOn w:val="737"/>
    <w:link w:val="750"/>
    <w:uiPriority w:val="10"/>
    <w:rPr>
      <w:sz w:val="48"/>
      <w:szCs w:val="48"/>
    </w:rPr>
  </w:style>
  <w:style w:type="character" w:styleId="721">
    <w:name w:val="Subtitle Char"/>
    <w:basedOn w:val="737"/>
    <w:link w:val="752"/>
    <w:uiPriority w:val="11"/>
    <w:rPr>
      <w:sz w:val="24"/>
      <w:szCs w:val="24"/>
    </w:rPr>
  </w:style>
  <w:style w:type="character" w:styleId="722">
    <w:name w:val="Quote Char"/>
    <w:link w:val="754"/>
    <w:uiPriority w:val="29"/>
    <w:rPr>
      <w:i/>
    </w:rPr>
  </w:style>
  <w:style w:type="character" w:styleId="723">
    <w:name w:val="Intense Quote Char"/>
    <w:link w:val="756"/>
    <w:uiPriority w:val="30"/>
    <w:rPr>
      <w:i/>
    </w:rPr>
  </w:style>
  <w:style w:type="character" w:styleId="724">
    <w:name w:val="Caption Char"/>
    <w:basedOn w:val="904"/>
    <w:link w:val="907"/>
    <w:uiPriority w:val="99"/>
  </w:style>
  <w:style w:type="character" w:styleId="725">
    <w:name w:val="Footnote Text Char"/>
    <w:link w:val="887"/>
    <w:uiPriority w:val="99"/>
    <w:rPr>
      <w:sz w:val="18"/>
    </w:rPr>
  </w:style>
  <w:style w:type="character" w:styleId="726">
    <w:name w:val="Endnote Text Char"/>
    <w:link w:val="890"/>
    <w:uiPriority w:val="99"/>
    <w:rPr>
      <w:sz w:val="20"/>
    </w:rPr>
  </w:style>
  <w:style w:type="paragraph" w:styleId="727" w:default="1">
    <w:name w:val="Normal"/>
    <w:qFormat/>
  </w:style>
  <w:style w:type="paragraph" w:styleId="728">
    <w:name w:val="Heading 1"/>
    <w:basedOn w:val="727"/>
    <w:next w:val="727"/>
    <w:link w:val="740"/>
    <w:qFormat/>
    <w:pPr>
      <w:ind w:right="-1" w:firstLine="709"/>
      <w:jc w:val="both"/>
      <w:keepNext/>
      <w:outlineLvl w:val="0"/>
    </w:pPr>
    <w:rPr>
      <w:sz w:val="24"/>
    </w:rPr>
  </w:style>
  <w:style w:type="paragraph" w:styleId="729">
    <w:name w:val="Heading 2"/>
    <w:basedOn w:val="727"/>
    <w:next w:val="727"/>
    <w:link w:val="741"/>
    <w:qFormat/>
    <w:pPr>
      <w:ind w:right="-1"/>
      <w:jc w:val="both"/>
      <w:keepNext/>
      <w:outlineLvl w:val="1"/>
    </w:pPr>
    <w:rPr>
      <w:sz w:val="24"/>
    </w:rPr>
  </w:style>
  <w:style w:type="paragraph" w:styleId="730">
    <w:name w:val="Heading 3"/>
    <w:basedOn w:val="727"/>
    <w:next w:val="727"/>
    <w:link w:val="74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1">
    <w:name w:val="Heading 4"/>
    <w:basedOn w:val="727"/>
    <w:next w:val="727"/>
    <w:link w:val="7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2">
    <w:name w:val="Heading 5"/>
    <w:basedOn w:val="727"/>
    <w:next w:val="727"/>
    <w:link w:val="74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3">
    <w:name w:val="Heading 6"/>
    <w:basedOn w:val="727"/>
    <w:next w:val="727"/>
    <w:link w:val="745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34">
    <w:name w:val="Heading 7"/>
    <w:basedOn w:val="727"/>
    <w:next w:val="727"/>
    <w:link w:val="7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727"/>
    <w:next w:val="727"/>
    <w:link w:val="74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6">
    <w:name w:val="Heading 9"/>
    <w:basedOn w:val="727"/>
    <w:next w:val="727"/>
    <w:link w:val="74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 w:default="1">
    <w:name w:val="Default Paragraph Font"/>
    <w:uiPriority w:val="1"/>
    <w:semiHidden/>
    <w:unhideWhenUsed/>
  </w:style>
  <w:style w:type="table" w:styleId="7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9" w:default="1">
    <w:name w:val="No List"/>
    <w:uiPriority w:val="99"/>
    <w:semiHidden/>
    <w:unhideWhenUsed/>
  </w:style>
  <w:style w:type="character" w:styleId="740" w:customStyle="1">
    <w:name w:val="Заголовок 1 Знак"/>
    <w:basedOn w:val="737"/>
    <w:link w:val="728"/>
    <w:uiPriority w:val="9"/>
    <w:rPr>
      <w:rFonts w:ascii="Arial" w:hAnsi="Arial" w:eastAsia="Arial" w:cs="Arial"/>
      <w:sz w:val="40"/>
      <w:szCs w:val="40"/>
    </w:rPr>
  </w:style>
  <w:style w:type="character" w:styleId="741" w:customStyle="1">
    <w:name w:val="Заголовок 2 Знак"/>
    <w:basedOn w:val="737"/>
    <w:link w:val="729"/>
    <w:uiPriority w:val="9"/>
    <w:rPr>
      <w:rFonts w:ascii="Arial" w:hAnsi="Arial" w:eastAsia="Arial" w:cs="Arial"/>
      <w:sz w:val="34"/>
    </w:rPr>
  </w:style>
  <w:style w:type="character" w:styleId="742" w:customStyle="1">
    <w:name w:val="Заголовок 3 Знак"/>
    <w:basedOn w:val="737"/>
    <w:link w:val="730"/>
    <w:uiPriority w:val="9"/>
    <w:rPr>
      <w:rFonts w:ascii="Arial" w:hAnsi="Arial" w:eastAsia="Arial" w:cs="Arial"/>
      <w:sz w:val="30"/>
      <w:szCs w:val="30"/>
    </w:rPr>
  </w:style>
  <w:style w:type="character" w:styleId="743" w:customStyle="1">
    <w:name w:val="Заголовок 4 Знак"/>
    <w:basedOn w:val="737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44" w:customStyle="1">
    <w:name w:val="Заголовок 5 Знак"/>
    <w:basedOn w:val="737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45" w:customStyle="1">
    <w:name w:val="Заголовок 6 Знак"/>
    <w:basedOn w:val="737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746" w:customStyle="1">
    <w:name w:val="Заголовок 7 Знак"/>
    <w:basedOn w:val="737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7" w:customStyle="1">
    <w:name w:val="Заголовок 8 Знак"/>
    <w:basedOn w:val="737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8" w:customStyle="1">
    <w:name w:val="Заголовок 9 Знак"/>
    <w:basedOn w:val="737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49">
    <w:name w:val="No Spacing"/>
    <w:uiPriority w:val="1"/>
    <w:qFormat/>
  </w:style>
  <w:style w:type="paragraph" w:styleId="750">
    <w:name w:val="Title"/>
    <w:basedOn w:val="727"/>
    <w:next w:val="727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 w:customStyle="1">
    <w:name w:val="Название Знак"/>
    <w:basedOn w:val="737"/>
    <w:link w:val="750"/>
    <w:uiPriority w:val="10"/>
    <w:rPr>
      <w:sz w:val="48"/>
      <w:szCs w:val="48"/>
    </w:rPr>
  </w:style>
  <w:style w:type="paragraph" w:styleId="752">
    <w:name w:val="Subtitle"/>
    <w:basedOn w:val="727"/>
    <w:next w:val="727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 w:customStyle="1">
    <w:name w:val="Подзаголовок Знак"/>
    <w:basedOn w:val="737"/>
    <w:link w:val="752"/>
    <w:uiPriority w:val="11"/>
    <w:rPr>
      <w:sz w:val="24"/>
      <w:szCs w:val="24"/>
    </w:rPr>
  </w:style>
  <w:style w:type="paragraph" w:styleId="754">
    <w:name w:val="Quote"/>
    <w:basedOn w:val="727"/>
    <w:next w:val="727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27"/>
    <w:next w:val="727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character" w:styleId="758" w:customStyle="1">
    <w:name w:val="Header Char"/>
    <w:basedOn w:val="737"/>
    <w:uiPriority w:val="99"/>
  </w:style>
  <w:style w:type="character" w:styleId="759" w:customStyle="1">
    <w:name w:val="Footer Char"/>
    <w:basedOn w:val="737"/>
    <w:uiPriority w:val="99"/>
  </w:style>
  <w:style w:type="character" w:styleId="760" w:customStyle="1">
    <w:name w:val="Нижний колонтитул Знак"/>
    <w:link w:val="907"/>
    <w:uiPriority w:val="99"/>
  </w:style>
  <w:style w:type="table" w:styleId="761">
    <w:name w:val="Table Grid"/>
    <w:basedOn w:val="7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2" w:customStyle="1">
    <w:name w:val="Table Grid Light"/>
    <w:basedOn w:val="73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3" w:customStyle="1">
    <w:name w:val="Plain Table 1"/>
    <w:basedOn w:val="73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2"/>
    <w:basedOn w:val="73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 w:customStyle="1">
    <w:name w:val="Plain Table 3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 w:customStyle="1">
    <w:name w:val="Plain Table 4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Plain Table 5"/>
    <w:basedOn w:val="73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1 Light"/>
    <w:basedOn w:val="73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1"/>
    <w:basedOn w:val="738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2"/>
    <w:basedOn w:val="738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3"/>
    <w:basedOn w:val="738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4"/>
    <w:basedOn w:val="738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5"/>
    <w:basedOn w:val="738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6"/>
    <w:basedOn w:val="738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2"/>
    <w:basedOn w:val="73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1"/>
    <w:basedOn w:val="738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2"/>
    <w:basedOn w:val="738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3"/>
    <w:basedOn w:val="738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4"/>
    <w:basedOn w:val="738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5"/>
    <w:basedOn w:val="738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6"/>
    <w:basedOn w:val="738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"/>
    <w:basedOn w:val="73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1"/>
    <w:basedOn w:val="738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2"/>
    <w:basedOn w:val="738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3"/>
    <w:basedOn w:val="738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4"/>
    <w:basedOn w:val="738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5"/>
    <w:basedOn w:val="738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6"/>
    <w:basedOn w:val="738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4"/>
    <w:basedOn w:val="73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0" w:customStyle="1">
    <w:name w:val="Grid Table 4 - Accent 1"/>
    <w:basedOn w:val="738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1" w:customStyle="1">
    <w:name w:val="Grid Table 4 - Accent 2"/>
    <w:basedOn w:val="738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2" w:customStyle="1">
    <w:name w:val="Grid Table 4 - Accent 3"/>
    <w:basedOn w:val="738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3" w:customStyle="1">
    <w:name w:val="Grid Table 4 - Accent 4"/>
    <w:basedOn w:val="738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4" w:customStyle="1">
    <w:name w:val="Grid Table 4 - Accent 5"/>
    <w:basedOn w:val="738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5" w:customStyle="1">
    <w:name w:val="Grid Table 4 - Accent 6"/>
    <w:basedOn w:val="738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6" w:customStyle="1">
    <w:name w:val="Grid Table 5 Dark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1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2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3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4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5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6"/>
    <w:basedOn w:val="73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6 Colorful"/>
    <w:basedOn w:val="73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4" w:customStyle="1">
    <w:name w:val="Grid Table 6 Colorful - Accent 1"/>
    <w:basedOn w:val="738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5" w:customStyle="1">
    <w:name w:val="Grid Table 6 Colorful - Accent 2"/>
    <w:basedOn w:val="738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6" w:customStyle="1">
    <w:name w:val="Grid Table 6 Colorful - Accent 3"/>
    <w:basedOn w:val="738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7" w:customStyle="1">
    <w:name w:val="Grid Table 6 Colorful - Accent 4"/>
    <w:basedOn w:val="738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8" w:customStyle="1">
    <w:name w:val="Grid Table 6 Colorful - Accent 5"/>
    <w:basedOn w:val="738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9" w:customStyle="1">
    <w:name w:val="Grid Table 6 Colorful - Accent 6"/>
    <w:basedOn w:val="738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0" w:customStyle="1">
    <w:name w:val="Grid Table 7 Colorful"/>
    <w:basedOn w:val="73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1"/>
    <w:basedOn w:val="738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2"/>
    <w:basedOn w:val="738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3"/>
    <w:basedOn w:val="738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4"/>
    <w:basedOn w:val="738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5"/>
    <w:basedOn w:val="738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6"/>
    <w:basedOn w:val="738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"/>
    <w:basedOn w:val="73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1"/>
    <w:basedOn w:val="738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2"/>
    <w:basedOn w:val="738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3"/>
    <w:basedOn w:val="738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4"/>
    <w:basedOn w:val="738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5"/>
    <w:basedOn w:val="738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6"/>
    <w:basedOn w:val="738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2"/>
    <w:basedOn w:val="73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1"/>
    <w:basedOn w:val="738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2"/>
    <w:basedOn w:val="738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3"/>
    <w:basedOn w:val="738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4"/>
    <w:basedOn w:val="738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5"/>
    <w:basedOn w:val="738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6"/>
    <w:basedOn w:val="738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1" w:customStyle="1">
    <w:name w:val="List Table 3"/>
    <w:basedOn w:val="73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1"/>
    <w:basedOn w:val="738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2"/>
    <w:basedOn w:val="738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3"/>
    <w:basedOn w:val="738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4"/>
    <w:basedOn w:val="738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5"/>
    <w:basedOn w:val="738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6"/>
    <w:basedOn w:val="738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"/>
    <w:basedOn w:val="73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1"/>
    <w:basedOn w:val="738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2"/>
    <w:basedOn w:val="738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3"/>
    <w:basedOn w:val="738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4"/>
    <w:basedOn w:val="738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5"/>
    <w:basedOn w:val="738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6"/>
    <w:basedOn w:val="738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5 Dark"/>
    <w:basedOn w:val="73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1"/>
    <w:basedOn w:val="738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2"/>
    <w:basedOn w:val="738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3"/>
    <w:basedOn w:val="738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4"/>
    <w:basedOn w:val="738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5"/>
    <w:basedOn w:val="738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6"/>
    <w:basedOn w:val="738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6 Colorful"/>
    <w:basedOn w:val="73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3" w:customStyle="1">
    <w:name w:val="List Table 6 Colorful - Accent 1"/>
    <w:basedOn w:val="738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4" w:customStyle="1">
    <w:name w:val="List Table 6 Colorful - Accent 2"/>
    <w:basedOn w:val="738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5" w:customStyle="1">
    <w:name w:val="List Table 6 Colorful - Accent 3"/>
    <w:basedOn w:val="738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6" w:customStyle="1">
    <w:name w:val="List Table 6 Colorful - Accent 4"/>
    <w:basedOn w:val="738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7" w:customStyle="1">
    <w:name w:val="List Table 6 Colorful - Accent 5"/>
    <w:basedOn w:val="738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8" w:customStyle="1">
    <w:name w:val="List Table 6 Colorful - Accent 6"/>
    <w:basedOn w:val="738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9" w:customStyle="1">
    <w:name w:val="List Table 7 Colorful"/>
    <w:basedOn w:val="73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1"/>
    <w:basedOn w:val="738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2"/>
    <w:basedOn w:val="738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3"/>
    <w:basedOn w:val="738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4"/>
    <w:basedOn w:val="738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5"/>
    <w:basedOn w:val="738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6"/>
    <w:basedOn w:val="738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ned - Accent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7" w:customStyle="1">
    <w:name w:val="Lined - Accent 1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8" w:customStyle="1">
    <w:name w:val="Lined - Accent 2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9" w:customStyle="1">
    <w:name w:val="Lined - Accent 3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0" w:customStyle="1">
    <w:name w:val="Lined - Accent 4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1" w:customStyle="1">
    <w:name w:val="Lined - Accent 5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2" w:customStyle="1">
    <w:name w:val="Lined - Accent 6"/>
    <w:basedOn w:val="73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3" w:customStyle="1">
    <w:name w:val="Bordered &amp; Lined - Accent"/>
    <w:basedOn w:val="73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4" w:customStyle="1">
    <w:name w:val="Bordered &amp; Lined - Accent 1"/>
    <w:basedOn w:val="738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5" w:customStyle="1">
    <w:name w:val="Bordered &amp; Lined - Accent 2"/>
    <w:basedOn w:val="738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6" w:customStyle="1">
    <w:name w:val="Bordered &amp; Lined - Accent 3"/>
    <w:basedOn w:val="738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7" w:customStyle="1">
    <w:name w:val="Bordered &amp; Lined - Accent 4"/>
    <w:basedOn w:val="738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8" w:customStyle="1">
    <w:name w:val="Bordered &amp; Lined - Accent 5"/>
    <w:basedOn w:val="738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9" w:customStyle="1">
    <w:name w:val="Bordered &amp; Lined - Accent 6"/>
    <w:basedOn w:val="738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0" w:customStyle="1">
    <w:name w:val="Bordered"/>
    <w:basedOn w:val="73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1" w:customStyle="1">
    <w:name w:val="Bordered - Accent 1"/>
    <w:basedOn w:val="738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2" w:customStyle="1">
    <w:name w:val="Bordered - Accent 2"/>
    <w:basedOn w:val="738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3" w:customStyle="1">
    <w:name w:val="Bordered - Accent 3"/>
    <w:basedOn w:val="738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4" w:customStyle="1">
    <w:name w:val="Bordered - Accent 4"/>
    <w:basedOn w:val="738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5" w:customStyle="1">
    <w:name w:val="Bordered - Accent 5"/>
    <w:basedOn w:val="738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6" w:customStyle="1">
    <w:name w:val="Bordered - Accent 6"/>
    <w:basedOn w:val="738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87">
    <w:name w:val="footnote text"/>
    <w:basedOn w:val="727"/>
    <w:link w:val="888"/>
    <w:uiPriority w:val="99"/>
    <w:semiHidden/>
    <w:unhideWhenUsed/>
    <w:pPr>
      <w:spacing w:after="40"/>
    </w:pPr>
    <w:rPr>
      <w:sz w:val="18"/>
    </w:rPr>
  </w:style>
  <w:style w:type="character" w:styleId="888" w:customStyle="1">
    <w:name w:val="Текст сноски Знак"/>
    <w:link w:val="887"/>
    <w:uiPriority w:val="99"/>
    <w:rPr>
      <w:sz w:val="18"/>
    </w:rPr>
  </w:style>
  <w:style w:type="character" w:styleId="889">
    <w:name w:val="footnote reference"/>
    <w:basedOn w:val="737"/>
    <w:uiPriority w:val="99"/>
    <w:unhideWhenUsed/>
    <w:rPr>
      <w:vertAlign w:val="superscript"/>
    </w:rPr>
  </w:style>
  <w:style w:type="paragraph" w:styleId="890">
    <w:name w:val="endnote text"/>
    <w:basedOn w:val="727"/>
    <w:link w:val="891"/>
    <w:uiPriority w:val="99"/>
    <w:semiHidden/>
    <w:unhideWhenUsed/>
  </w:style>
  <w:style w:type="character" w:styleId="891" w:customStyle="1">
    <w:name w:val="Текст концевой сноски Знак"/>
    <w:link w:val="890"/>
    <w:uiPriority w:val="99"/>
    <w:rPr>
      <w:sz w:val="20"/>
    </w:rPr>
  </w:style>
  <w:style w:type="character" w:styleId="892">
    <w:name w:val="endnote reference"/>
    <w:basedOn w:val="737"/>
    <w:uiPriority w:val="99"/>
    <w:semiHidden/>
    <w:unhideWhenUsed/>
    <w:rPr>
      <w:vertAlign w:val="superscript"/>
    </w:rPr>
  </w:style>
  <w:style w:type="paragraph" w:styleId="893">
    <w:name w:val="toc 1"/>
    <w:basedOn w:val="727"/>
    <w:next w:val="727"/>
    <w:uiPriority w:val="39"/>
    <w:unhideWhenUsed/>
    <w:pPr>
      <w:spacing w:after="57"/>
    </w:pPr>
  </w:style>
  <w:style w:type="paragraph" w:styleId="894">
    <w:name w:val="toc 2"/>
    <w:basedOn w:val="727"/>
    <w:next w:val="727"/>
    <w:uiPriority w:val="39"/>
    <w:unhideWhenUsed/>
    <w:pPr>
      <w:ind w:left="283"/>
      <w:spacing w:after="57"/>
    </w:pPr>
  </w:style>
  <w:style w:type="paragraph" w:styleId="895">
    <w:name w:val="toc 3"/>
    <w:basedOn w:val="727"/>
    <w:next w:val="727"/>
    <w:uiPriority w:val="39"/>
    <w:unhideWhenUsed/>
    <w:pPr>
      <w:ind w:left="567"/>
      <w:spacing w:after="57"/>
    </w:pPr>
  </w:style>
  <w:style w:type="paragraph" w:styleId="896">
    <w:name w:val="toc 4"/>
    <w:basedOn w:val="727"/>
    <w:next w:val="727"/>
    <w:uiPriority w:val="39"/>
    <w:unhideWhenUsed/>
    <w:pPr>
      <w:ind w:left="850"/>
      <w:spacing w:after="57"/>
    </w:pPr>
  </w:style>
  <w:style w:type="paragraph" w:styleId="897">
    <w:name w:val="toc 5"/>
    <w:basedOn w:val="727"/>
    <w:next w:val="727"/>
    <w:uiPriority w:val="39"/>
    <w:unhideWhenUsed/>
    <w:pPr>
      <w:ind w:left="1134"/>
      <w:spacing w:after="57"/>
    </w:pPr>
  </w:style>
  <w:style w:type="paragraph" w:styleId="898">
    <w:name w:val="toc 6"/>
    <w:basedOn w:val="727"/>
    <w:next w:val="727"/>
    <w:uiPriority w:val="39"/>
    <w:unhideWhenUsed/>
    <w:pPr>
      <w:ind w:left="1417"/>
      <w:spacing w:after="57"/>
    </w:pPr>
  </w:style>
  <w:style w:type="paragraph" w:styleId="899">
    <w:name w:val="toc 7"/>
    <w:basedOn w:val="727"/>
    <w:next w:val="727"/>
    <w:uiPriority w:val="39"/>
    <w:unhideWhenUsed/>
    <w:pPr>
      <w:ind w:left="1701"/>
      <w:spacing w:after="57"/>
    </w:pPr>
  </w:style>
  <w:style w:type="paragraph" w:styleId="900">
    <w:name w:val="toc 8"/>
    <w:basedOn w:val="727"/>
    <w:next w:val="727"/>
    <w:uiPriority w:val="39"/>
    <w:unhideWhenUsed/>
    <w:pPr>
      <w:ind w:left="1984"/>
      <w:spacing w:after="57"/>
    </w:pPr>
  </w:style>
  <w:style w:type="paragraph" w:styleId="901">
    <w:name w:val="toc 9"/>
    <w:basedOn w:val="727"/>
    <w:next w:val="727"/>
    <w:uiPriority w:val="39"/>
    <w:unhideWhenUsed/>
    <w:pPr>
      <w:ind w:left="2268"/>
      <w:spacing w:after="57"/>
    </w:pPr>
  </w:style>
  <w:style w:type="paragraph" w:styleId="902">
    <w:name w:val="TOC Heading"/>
    <w:uiPriority w:val="39"/>
    <w:unhideWhenUsed/>
  </w:style>
  <w:style w:type="paragraph" w:styleId="903">
    <w:name w:val="table of figures"/>
    <w:basedOn w:val="727"/>
    <w:next w:val="727"/>
    <w:uiPriority w:val="99"/>
    <w:unhideWhenUsed/>
  </w:style>
  <w:style w:type="paragraph" w:styleId="904">
    <w:name w:val="Caption"/>
    <w:basedOn w:val="727"/>
    <w:next w:val="72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5">
    <w:name w:val="Body Text"/>
    <w:basedOn w:val="727"/>
    <w:link w:val="923"/>
    <w:pPr>
      <w:ind w:right="3117"/>
    </w:pPr>
    <w:rPr>
      <w:rFonts w:ascii="Courier New" w:hAnsi="Courier New"/>
      <w:sz w:val="26"/>
    </w:rPr>
  </w:style>
  <w:style w:type="paragraph" w:styleId="906">
    <w:name w:val="Body Text Indent"/>
    <w:basedOn w:val="727"/>
    <w:link w:val="922"/>
    <w:pPr>
      <w:ind w:right="-1"/>
      <w:jc w:val="both"/>
    </w:pPr>
    <w:rPr>
      <w:sz w:val="26"/>
    </w:rPr>
  </w:style>
  <w:style w:type="paragraph" w:styleId="907">
    <w:name w:val="Footer"/>
    <w:basedOn w:val="727"/>
    <w:link w:val="760"/>
    <w:pPr>
      <w:tabs>
        <w:tab w:val="center" w:pos="4153" w:leader="none"/>
        <w:tab w:val="right" w:pos="8306" w:leader="none"/>
      </w:tabs>
    </w:pPr>
  </w:style>
  <w:style w:type="character" w:styleId="908">
    <w:name w:val="page number"/>
    <w:basedOn w:val="737"/>
  </w:style>
  <w:style w:type="paragraph" w:styleId="909">
    <w:name w:val="Header"/>
    <w:basedOn w:val="727"/>
    <w:link w:val="925"/>
    <w:uiPriority w:val="99"/>
    <w:pPr>
      <w:tabs>
        <w:tab w:val="center" w:pos="4153" w:leader="none"/>
        <w:tab w:val="right" w:pos="8306" w:leader="none"/>
      </w:tabs>
    </w:pPr>
  </w:style>
  <w:style w:type="paragraph" w:styleId="910">
    <w:name w:val="Body Text 3"/>
    <w:basedOn w:val="727"/>
    <w:pPr>
      <w:spacing w:after="120"/>
    </w:pPr>
    <w:rPr>
      <w:sz w:val="16"/>
      <w:szCs w:val="16"/>
    </w:rPr>
  </w:style>
  <w:style w:type="paragraph" w:styleId="911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12" w:customStyle="1">
    <w:name w:val="ConsPlusNormal"/>
    <w:link w:val="927"/>
    <w:uiPriority w:val="99"/>
    <w:pPr>
      <w:ind w:firstLine="720"/>
      <w:widowControl w:val="off"/>
    </w:pPr>
    <w:rPr>
      <w:rFonts w:ascii="Arial" w:hAnsi="Arial" w:cs="Arial"/>
    </w:rPr>
  </w:style>
  <w:style w:type="paragraph" w:styleId="913">
    <w:name w:val="Body Text Indent 2"/>
    <w:basedOn w:val="727"/>
    <w:pPr>
      <w:ind w:left="283"/>
      <w:spacing w:after="120" w:line="480" w:lineRule="auto"/>
    </w:pPr>
  </w:style>
  <w:style w:type="paragraph" w:styleId="914" w:customStyle="1">
    <w:name w:val="ConsNormal"/>
    <w:pPr>
      <w:ind w:firstLine="720"/>
    </w:pPr>
    <w:rPr>
      <w:rFonts w:ascii="Consultant" w:hAnsi="Consultant"/>
    </w:rPr>
  </w:style>
  <w:style w:type="paragraph" w:styleId="915" w:customStyle="1">
    <w:name w:val="ConsNonformat"/>
    <w:rPr>
      <w:rFonts w:ascii="Consultant" w:hAnsi="Consultant"/>
      <w:sz w:val="16"/>
    </w:rPr>
  </w:style>
  <w:style w:type="paragraph" w:styleId="916" w:customStyle="1">
    <w:name w:val="ConsTitle"/>
    <w:rPr>
      <w:rFonts w:ascii="Arial" w:hAnsi="Arial"/>
      <w:b/>
      <w:sz w:val="14"/>
    </w:rPr>
  </w:style>
  <w:style w:type="paragraph" w:styleId="917">
    <w:name w:val="Body Text Indent 3"/>
    <w:basedOn w:val="727"/>
    <w:pPr>
      <w:ind w:left="283"/>
      <w:spacing w:after="120"/>
    </w:pPr>
    <w:rPr>
      <w:sz w:val="16"/>
      <w:szCs w:val="16"/>
    </w:rPr>
  </w:style>
  <w:style w:type="paragraph" w:styleId="918" w:customStyle="1">
    <w:name w:val="Стиль"/>
  </w:style>
  <w:style w:type="paragraph" w:styleId="919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920">
    <w:name w:val="Balloon Text"/>
    <w:basedOn w:val="727"/>
    <w:semiHidden/>
    <w:rPr>
      <w:rFonts w:ascii="Tahoma" w:hAnsi="Tahoma" w:cs="Tahoma"/>
      <w:sz w:val="16"/>
      <w:szCs w:val="16"/>
    </w:rPr>
  </w:style>
  <w:style w:type="character" w:styleId="921">
    <w:name w:val="Hyperlink"/>
    <w:basedOn w:val="737"/>
    <w:uiPriority w:val="99"/>
    <w:unhideWhenUsed/>
    <w:rPr>
      <w:color w:val="0000ff"/>
      <w:u w:val="single"/>
    </w:rPr>
  </w:style>
  <w:style w:type="character" w:styleId="922" w:customStyle="1">
    <w:name w:val="Основной текст с отступом Знак"/>
    <w:basedOn w:val="737"/>
    <w:link w:val="906"/>
    <w:rPr>
      <w:sz w:val="26"/>
    </w:rPr>
  </w:style>
  <w:style w:type="character" w:styleId="923" w:customStyle="1">
    <w:name w:val="Основной текст Знак"/>
    <w:basedOn w:val="737"/>
    <w:link w:val="905"/>
    <w:rPr>
      <w:rFonts w:ascii="Courier New" w:hAnsi="Courier New"/>
      <w:sz w:val="26"/>
    </w:rPr>
  </w:style>
  <w:style w:type="numbering" w:styleId="924" w:customStyle="1">
    <w:name w:val="Нет списка1"/>
    <w:next w:val="739"/>
    <w:uiPriority w:val="99"/>
    <w:semiHidden/>
    <w:unhideWhenUsed/>
  </w:style>
  <w:style w:type="character" w:styleId="925" w:customStyle="1">
    <w:name w:val="Верхний колонтитул Знак"/>
    <w:basedOn w:val="737"/>
    <w:link w:val="909"/>
    <w:uiPriority w:val="99"/>
  </w:style>
  <w:style w:type="paragraph" w:styleId="926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927" w:customStyle="1">
    <w:name w:val="ConsPlusNormal Знак"/>
    <w:link w:val="912"/>
    <w:rPr>
      <w:rFonts w:ascii="Arial" w:hAnsi="Arial" w:cs="Arial"/>
    </w:rPr>
  </w:style>
  <w:style w:type="paragraph" w:styleId="928">
    <w:name w:val="List Paragraph"/>
    <w:basedOn w:val="72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29">
    <w:name w:val="Body Text First Indent 2"/>
    <w:basedOn w:val="906"/>
    <w:link w:val="930"/>
    <w:pPr>
      <w:ind w:left="360" w:right="0" w:firstLine="360"/>
      <w:jc w:val="left"/>
    </w:pPr>
    <w:rPr>
      <w:sz w:val="20"/>
    </w:rPr>
  </w:style>
  <w:style w:type="character" w:styleId="930" w:customStyle="1">
    <w:name w:val="Красная строка 2 Знак"/>
    <w:basedOn w:val="922"/>
    <w:link w:val="929"/>
    <w:rPr>
      <w:sz w:val="26"/>
    </w:rPr>
  </w:style>
  <w:style w:type="paragraph" w:styleId="931">
    <w:name w:val="Plain Text"/>
    <w:basedOn w:val="727"/>
    <w:link w:val="932"/>
    <w:uiPriority w:val="99"/>
    <w:rPr>
      <w:rFonts w:ascii="Courier New" w:hAnsi="Courier New" w:eastAsia="SimSun" w:cs="Courier New"/>
      <w:lang w:eastAsia="zh-CN"/>
    </w:rPr>
  </w:style>
  <w:style w:type="character" w:styleId="932" w:customStyle="1">
    <w:name w:val="Текст Знак"/>
    <w:basedOn w:val="737"/>
    <w:link w:val="931"/>
    <w:uiPriority w:val="99"/>
    <w:rPr>
      <w:rFonts w:ascii="Courier New" w:hAnsi="Courier New" w:eastAsia="SimSun" w:cs="Courier New"/>
      <w:lang w:eastAsia="zh-CN"/>
    </w:rPr>
  </w:style>
  <w:style w:type="paragraph" w:styleId="933" w:customStyle="1">
    <w:name w:val="Нормальный"/>
    <w:uiPriority w:val="99"/>
    <w:pPr>
      <w:widowControl w:val="off"/>
    </w:pPr>
    <w:rPr>
      <w:color w:val="000000"/>
      <w:sz w:val="24"/>
      <w:szCs w:val="24"/>
    </w:rPr>
  </w:style>
  <w:style w:type="paragraph" w:styleId="934" w:customStyle="1">
    <w:name w:val="List Paragraph1"/>
    <w:basedOn w:val="727"/>
    <w:uiPriority w:val="99"/>
    <w:pPr>
      <w:ind w:left="720"/>
    </w:pPr>
    <w:rPr>
      <w:rFonts w:ascii="Calibri" w:hAnsi="Calibri" w:eastAsia="Calibri"/>
      <w:sz w:val="28"/>
      <w:szCs w:val="28"/>
    </w:rPr>
  </w:style>
  <w:style w:type="paragraph" w:styleId="935" w:customStyle="1">
    <w:name w:val="article"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sz w:val="26"/>
      <w:szCs w:val="26"/>
    </w:rPr>
  </w:style>
  <w:style w:type="paragraph" w:styleId="936" w:customStyle="1">
    <w:name w:val="text"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sz w:val="24"/>
      <w:szCs w:val="24"/>
    </w:rPr>
  </w:style>
  <w:style w:type="paragraph" w:styleId="937" w:customStyle="1">
    <w:name w:val="chapter"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wmf"/><Relationship Id="rId15" Type="http://schemas.openxmlformats.org/officeDocument/2006/relationships/hyperlink" Target="https://login.consultant.ru/link/?req=doc&amp;base=LAW&amp;n=532260" TargetMode="External"/><Relationship Id="rId16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hyperlink" Target="https://login.consultant.ru/link/?req=doc&amp;base=LAW&amp;n=482878&amp;dst=33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274C1-1E12-48B9-8DB9-37820A48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66</cp:revision>
  <dcterms:created xsi:type="dcterms:W3CDTF">2023-02-17T09:58:00Z</dcterms:created>
  <dcterms:modified xsi:type="dcterms:W3CDTF">2026-08-28T04:29:44Z</dcterms:modified>
</cp:coreProperties>
</file>